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A1410" w14:textId="0CAAD122" w:rsidR="002B6273" w:rsidRPr="00351F35" w:rsidRDefault="002B6273" w:rsidP="002B6273">
      <w:pPr>
        <w:spacing w:before="0"/>
        <w:jc w:val="center"/>
        <w:rPr>
          <w:rFonts w:cs="Arial"/>
          <w:b/>
          <w:bCs/>
          <w:szCs w:val="24"/>
        </w:rPr>
      </w:pPr>
      <w:r w:rsidRPr="00351F35">
        <w:rPr>
          <w:rFonts w:cs="Arial"/>
          <w:b/>
          <w:bCs/>
          <w:szCs w:val="24"/>
        </w:rPr>
        <w:t>EDITAL D</w:t>
      </w:r>
      <w:r w:rsidR="0018775B">
        <w:rPr>
          <w:rFonts w:cs="Arial"/>
          <w:b/>
          <w:bCs/>
          <w:szCs w:val="24"/>
        </w:rPr>
        <w:t>E</w:t>
      </w:r>
      <w:r w:rsidR="00A76ADC">
        <w:rPr>
          <w:rFonts w:cs="Arial"/>
          <w:b/>
          <w:bCs/>
          <w:szCs w:val="24"/>
        </w:rPr>
        <w:t xml:space="preserve"> </w:t>
      </w:r>
      <w:sdt>
        <w:sdtPr>
          <w:rPr>
            <w:rFonts w:cs="Arial"/>
            <w:b/>
            <w:bCs/>
            <w:szCs w:val="24"/>
          </w:rPr>
          <w:alias w:val="Categoria"/>
          <w:tag w:val=""/>
          <w:id w:val="1141538427"/>
          <w:placeholder>
            <w:docPart w:val="F0B8BA0934754743AADF38313482A4C4"/>
          </w:placeholder>
          <w:dataBinding w:prefixMappings="xmlns:ns0='http://purl.org/dc/elements/1.1/' xmlns:ns1='http://schemas.openxmlformats.org/package/2006/metadata/core-properties' " w:xpath="/ns1:coreProperties[1]/ns1:category[1]" w:storeItemID="{6C3C8BC8-F283-45AE-878A-BAB7291924A1}"/>
          <w:text/>
        </w:sdtPr>
        <w:sdtContent>
          <w:r w:rsidR="00B73628">
            <w:rPr>
              <w:rFonts w:cs="Arial"/>
              <w:b/>
              <w:bCs/>
              <w:szCs w:val="24"/>
            </w:rPr>
            <w:t>PREGÃO ELETRÔNICO</w:t>
          </w:r>
        </w:sdtContent>
      </w:sdt>
      <w:r w:rsidR="0018775B">
        <w:rPr>
          <w:rFonts w:cs="Arial"/>
          <w:b/>
          <w:bCs/>
          <w:szCs w:val="24"/>
        </w:rPr>
        <w:t xml:space="preserve"> </w:t>
      </w:r>
      <w:r w:rsidRPr="00351F35">
        <w:rPr>
          <w:rFonts w:cs="Arial"/>
          <w:b/>
          <w:bCs/>
          <w:szCs w:val="24"/>
        </w:rPr>
        <w:t xml:space="preserve">Nº </w:t>
      </w:r>
      <w:sdt>
        <w:sdtPr>
          <w:rPr>
            <w:rFonts w:cs="Arial"/>
            <w:b/>
            <w:bCs/>
            <w:szCs w:val="24"/>
          </w:rPr>
          <w:alias w:val="Título"/>
          <w:tag w:val=""/>
          <w:id w:val="-1489934756"/>
          <w:placeholder>
            <w:docPart w:val="74A239D5658A483ABBC5EEFFB9AD4073"/>
          </w:placeholder>
          <w:dataBinding w:prefixMappings="xmlns:ns0='http://purl.org/dc/elements/1.1/' xmlns:ns1='http://schemas.openxmlformats.org/package/2006/metadata/core-properties' " w:xpath="/ns1:coreProperties[1]/ns0:title[1]" w:storeItemID="{6C3C8BC8-F283-45AE-878A-BAB7291924A1}"/>
          <w:text/>
        </w:sdtPr>
        <w:sdtContent>
          <w:r w:rsidR="00D014BA">
            <w:rPr>
              <w:rFonts w:cs="Arial"/>
              <w:b/>
              <w:bCs/>
              <w:szCs w:val="24"/>
            </w:rPr>
            <w:t>32/2025</w:t>
          </w:r>
        </w:sdtContent>
      </w:sdt>
      <w:r w:rsidR="00166508" w:rsidRPr="00351F35">
        <w:rPr>
          <w:rFonts w:cs="Arial"/>
          <w:b/>
          <w:bCs/>
          <w:szCs w:val="24"/>
        </w:rPr>
        <w:t xml:space="preserve"> </w:t>
      </w:r>
    </w:p>
    <w:p w14:paraId="38824ED7" w14:textId="18B59E47" w:rsidR="00356A44" w:rsidRPr="00351F35" w:rsidRDefault="003778B9" w:rsidP="00724DDE">
      <w:pPr>
        <w:spacing w:line="288" w:lineRule="auto"/>
        <w:ind w:firstLine="1134"/>
        <w:jc w:val="both"/>
        <w:rPr>
          <w:rFonts w:cs="Arial"/>
          <w:szCs w:val="24"/>
        </w:rPr>
      </w:pPr>
      <w:r w:rsidRPr="00351F35">
        <w:rPr>
          <w:rFonts w:cs="Arial"/>
          <w:szCs w:val="24"/>
        </w:rPr>
        <w:t xml:space="preserve">Prezado </w:t>
      </w:r>
      <w:r w:rsidR="00FA0767" w:rsidRPr="00351F35">
        <w:rPr>
          <w:rFonts w:cs="Arial"/>
          <w:szCs w:val="24"/>
        </w:rPr>
        <w:t>fornecedor</w:t>
      </w:r>
      <w:r w:rsidR="00655FB6" w:rsidRPr="00351F35">
        <w:rPr>
          <w:rFonts w:cs="Arial"/>
          <w:szCs w:val="24"/>
        </w:rPr>
        <w:t xml:space="preserve">, </w:t>
      </w:r>
      <w:r w:rsidR="004F1ECA" w:rsidRPr="00351F35">
        <w:rPr>
          <w:rFonts w:cs="Arial"/>
          <w:szCs w:val="24"/>
        </w:rPr>
        <w:t xml:space="preserve">o </w:t>
      </w:r>
      <w:r w:rsidR="000200D2" w:rsidRPr="00351F35">
        <w:rPr>
          <w:rFonts w:cs="Arial"/>
          <w:szCs w:val="24"/>
        </w:rPr>
        <w:t>m</w:t>
      </w:r>
      <w:r w:rsidR="004F1ECA" w:rsidRPr="00351F35">
        <w:rPr>
          <w:rFonts w:cs="Arial"/>
          <w:szCs w:val="24"/>
        </w:rPr>
        <w:t xml:space="preserve">unicípio de </w:t>
      </w:r>
      <w:r w:rsidR="00E71AB7" w:rsidRPr="00351F35">
        <w:rPr>
          <w:rFonts w:cs="Arial"/>
          <w:szCs w:val="24"/>
        </w:rPr>
        <w:t>Paranavaí</w:t>
      </w:r>
      <w:r w:rsidR="00356A44" w:rsidRPr="00351F35">
        <w:rPr>
          <w:rFonts w:cs="Arial"/>
          <w:szCs w:val="24"/>
        </w:rPr>
        <w:t xml:space="preserve"> agradece o seu interesse em participar dest</w:t>
      </w:r>
      <w:r w:rsidR="00FA0767" w:rsidRPr="00351F35">
        <w:rPr>
          <w:rFonts w:cs="Arial"/>
          <w:szCs w:val="24"/>
        </w:rPr>
        <w:t>e</w:t>
      </w:r>
      <w:r w:rsidR="00356A44" w:rsidRPr="00351F35">
        <w:rPr>
          <w:rFonts w:cs="Arial"/>
          <w:szCs w:val="24"/>
        </w:rPr>
        <w:t xml:space="preserve"> </w:t>
      </w:r>
      <w:r w:rsidR="00FA0767" w:rsidRPr="00351F35">
        <w:rPr>
          <w:rFonts w:cs="Arial"/>
          <w:szCs w:val="24"/>
        </w:rPr>
        <w:t xml:space="preserve">certame </w:t>
      </w:r>
      <w:r w:rsidR="00792B08" w:rsidRPr="00351F35">
        <w:rPr>
          <w:rFonts w:cs="Arial"/>
          <w:szCs w:val="24"/>
        </w:rPr>
        <w:t xml:space="preserve">e espera a sua melhor proposta para que </w:t>
      </w:r>
      <w:r w:rsidRPr="00351F35">
        <w:rPr>
          <w:rFonts w:cs="Arial"/>
          <w:szCs w:val="24"/>
        </w:rPr>
        <w:t xml:space="preserve">você </w:t>
      </w:r>
      <w:r w:rsidR="00792B08" w:rsidRPr="00351F35">
        <w:rPr>
          <w:rFonts w:cs="Arial"/>
          <w:szCs w:val="24"/>
        </w:rPr>
        <w:t xml:space="preserve">possa ser </w:t>
      </w:r>
      <w:r w:rsidR="00655FB6" w:rsidRPr="00351F35">
        <w:rPr>
          <w:rFonts w:cs="Arial"/>
          <w:szCs w:val="24"/>
        </w:rPr>
        <w:t>nosso</w:t>
      </w:r>
      <w:r w:rsidRPr="00351F35">
        <w:rPr>
          <w:rFonts w:cs="Arial"/>
          <w:szCs w:val="24"/>
        </w:rPr>
        <w:t xml:space="preserve"> fornecedor.</w:t>
      </w:r>
    </w:p>
    <w:p w14:paraId="031FB964" w14:textId="16B3C373" w:rsidR="00B96303" w:rsidRPr="00351F35" w:rsidRDefault="00B96303" w:rsidP="004948D7">
      <w:pPr>
        <w:spacing w:before="120" w:line="288" w:lineRule="auto"/>
        <w:ind w:firstLine="1134"/>
        <w:jc w:val="both"/>
        <w:rPr>
          <w:rFonts w:cs="Arial"/>
          <w:szCs w:val="24"/>
        </w:rPr>
      </w:pPr>
      <w:r w:rsidRPr="00351F35">
        <w:rPr>
          <w:rFonts w:cs="Arial"/>
          <w:szCs w:val="24"/>
        </w:rPr>
        <w:t>Visando poupar o seu tempo e facilitar a apresentação da sua proposta nest</w:t>
      </w:r>
      <w:r w:rsidR="00FA0767" w:rsidRPr="00351F35">
        <w:rPr>
          <w:rFonts w:cs="Arial"/>
          <w:szCs w:val="24"/>
        </w:rPr>
        <w:t>e</w:t>
      </w:r>
      <w:r w:rsidRPr="00351F35">
        <w:rPr>
          <w:rFonts w:cs="Arial"/>
          <w:szCs w:val="24"/>
        </w:rPr>
        <w:t xml:space="preserve"> </w:t>
      </w:r>
      <w:r w:rsidR="00FA0767" w:rsidRPr="00351F35">
        <w:rPr>
          <w:rFonts w:cs="Arial"/>
          <w:szCs w:val="24"/>
        </w:rPr>
        <w:t>certame</w:t>
      </w:r>
      <w:r w:rsidRPr="00351F35">
        <w:rPr>
          <w:rFonts w:cs="Arial"/>
          <w:szCs w:val="24"/>
        </w:rPr>
        <w:t xml:space="preserve">, os documentos que você precisa ler para participar nesta </w:t>
      </w:r>
      <w:r w:rsidR="00FA0767" w:rsidRPr="00351F35">
        <w:rPr>
          <w:rFonts w:cs="Arial"/>
          <w:szCs w:val="24"/>
        </w:rPr>
        <w:t xml:space="preserve">disputa </w:t>
      </w:r>
      <w:r w:rsidRPr="00351F35">
        <w:rPr>
          <w:rFonts w:cs="Arial"/>
          <w:szCs w:val="24"/>
        </w:rPr>
        <w:t xml:space="preserve">foram elaborados evitando, ao máximo, repetir informações. </w:t>
      </w:r>
      <w:r w:rsidRPr="00351F35">
        <w:rPr>
          <w:rFonts w:cs="Arial"/>
          <w:szCs w:val="24"/>
          <w:u w:val="single"/>
        </w:rPr>
        <w:t>É fundamental que você leia, além do edital, TODOS os anexos</w:t>
      </w:r>
      <w:r w:rsidRPr="00351F35">
        <w:rPr>
          <w:rFonts w:cs="Arial"/>
          <w:szCs w:val="24"/>
        </w:rPr>
        <w:t>, pois há regras importantes para a contratação, a serem observadas durante a execução do contrato, que não estarão indicadas no edital:</w:t>
      </w:r>
    </w:p>
    <w:p w14:paraId="78B8F3FE" w14:textId="4E584F6D" w:rsidR="005B340C" w:rsidRPr="00351F35" w:rsidRDefault="00E00068" w:rsidP="00587842">
      <w:pPr>
        <w:pStyle w:val="PargrafodaLista"/>
        <w:numPr>
          <w:ilvl w:val="1"/>
          <w:numId w:val="4"/>
        </w:numPr>
        <w:spacing w:before="0" w:line="288" w:lineRule="auto"/>
        <w:ind w:left="1474" w:hanging="340"/>
        <w:contextualSpacing w:val="0"/>
        <w:jc w:val="both"/>
        <w:rPr>
          <w:rFonts w:cs="Arial"/>
          <w:szCs w:val="24"/>
        </w:rPr>
      </w:pPr>
      <w:hyperlink w:anchor="ANEXOI" w:history="1">
        <w:r w:rsidR="005B340C" w:rsidRPr="00B532C6">
          <w:rPr>
            <w:rStyle w:val="Hyperlink"/>
            <w:rFonts w:cs="Arial"/>
            <w:szCs w:val="24"/>
          </w:rPr>
          <w:t>Anexo I – Especificações do objeto</w:t>
        </w:r>
      </w:hyperlink>
      <w:r w:rsidR="00985B37" w:rsidRPr="00351F35">
        <w:rPr>
          <w:rFonts w:cs="Arial"/>
          <w:szCs w:val="24"/>
        </w:rPr>
        <w:t>;</w:t>
      </w:r>
    </w:p>
    <w:p w14:paraId="6A754FC2" w14:textId="7568DD12" w:rsidR="005B340C" w:rsidRPr="00351F35" w:rsidRDefault="00E00068" w:rsidP="00587842">
      <w:pPr>
        <w:pStyle w:val="PargrafodaLista"/>
        <w:numPr>
          <w:ilvl w:val="1"/>
          <w:numId w:val="4"/>
        </w:numPr>
        <w:spacing w:before="0" w:line="288" w:lineRule="auto"/>
        <w:ind w:left="1474" w:hanging="340"/>
        <w:contextualSpacing w:val="0"/>
        <w:jc w:val="both"/>
        <w:rPr>
          <w:rFonts w:cs="Arial"/>
          <w:szCs w:val="24"/>
        </w:rPr>
      </w:pPr>
      <w:hyperlink w:anchor="ANEXOII" w:history="1">
        <w:r w:rsidR="005B340C" w:rsidRPr="00B532C6">
          <w:rPr>
            <w:rStyle w:val="Hyperlink"/>
            <w:rFonts w:cs="Arial"/>
            <w:szCs w:val="24"/>
          </w:rPr>
          <w:t>Anexo II – Modelo de proposta</w:t>
        </w:r>
        <w:r w:rsidR="00985B37" w:rsidRPr="00B532C6">
          <w:rPr>
            <w:rStyle w:val="Hyperlink"/>
            <w:rFonts w:cs="Arial"/>
            <w:szCs w:val="24"/>
          </w:rPr>
          <w:t>;</w:t>
        </w:r>
      </w:hyperlink>
      <w:r w:rsidR="00985B37" w:rsidRPr="00351F35">
        <w:rPr>
          <w:rFonts w:cs="Arial"/>
          <w:szCs w:val="24"/>
        </w:rPr>
        <w:t xml:space="preserve"> </w:t>
      </w:r>
    </w:p>
    <w:p w14:paraId="3181ADDA" w14:textId="599B959D" w:rsidR="005B340C" w:rsidRPr="00351F35" w:rsidRDefault="00E00068" w:rsidP="00587842">
      <w:pPr>
        <w:pStyle w:val="PargrafodaLista"/>
        <w:numPr>
          <w:ilvl w:val="1"/>
          <w:numId w:val="4"/>
        </w:numPr>
        <w:spacing w:before="0" w:line="288" w:lineRule="auto"/>
        <w:ind w:left="1474" w:hanging="340"/>
        <w:contextualSpacing w:val="0"/>
        <w:jc w:val="both"/>
        <w:rPr>
          <w:rFonts w:cs="Arial"/>
          <w:szCs w:val="24"/>
        </w:rPr>
      </w:pPr>
      <w:hyperlink w:anchor="ANEXOIII" w:history="1">
        <w:r w:rsidR="005B340C" w:rsidRPr="00B532C6">
          <w:rPr>
            <w:rStyle w:val="Hyperlink"/>
            <w:rFonts w:cs="Arial"/>
            <w:szCs w:val="24"/>
          </w:rPr>
          <w:t>Anexo III –</w:t>
        </w:r>
        <w:r w:rsidR="00284F06" w:rsidRPr="00B532C6">
          <w:rPr>
            <w:rStyle w:val="Hyperlink"/>
            <w:rFonts w:cs="Arial"/>
            <w:szCs w:val="24"/>
          </w:rPr>
          <w:t xml:space="preserve"> </w:t>
        </w:r>
        <w:r w:rsidR="005B340C" w:rsidRPr="00B532C6">
          <w:rPr>
            <w:rStyle w:val="Hyperlink"/>
            <w:rFonts w:cs="Arial"/>
            <w:szCs w:val="24"/>
          </w:rPr>
          <w:t>Minuta de Contrato</w:t>
        </w:r>
        <w:r w:rsidR="00284F06" w:rsidRPr="00B532C6">
          <w:rPr>
            <w:rStyle w:val="Hyperlink"/>
            <w:rFonts w:cs="Arial"/>
            <w:szCs w:val="24"/>
          </w:rPr>
          <w:t>;</w:t>
        </w:r>
      </w:hyperlink>
    </w:p>
    <w:p w14:paraId="70EC06FE" w14:textId="72134A91" w:rsidR="00356A44" w:rsidRPr="00351F35" w:rsidRDefault="008B3312" w:rsidP="004948D7">
      <w:pPr>
        <w:spacing w:before="120" w:line="288" w:lineRule="auto"/>
        <w:ind w:firstLine="1134"/>
        <w:jc w:val="both"/>
        <w:rPr>
          <w:rFonts w:cs="Arial"/>
          <w:szCs w:val="24"/>
        </w:rPr>
      </w:pPr>
      <w:r w:rsidRPr="00351F35">
        <w:rPr>
          <w:rFonts w:cs="Arial"/>
          <w:szCs w:val="24"/>
        </w:rPr>
        <w:t>E</w:t>
      </w:r>
      <w:r w:rsidR="00DF41C0" w:rsidRPr="00351F35">
        <w:rPr>
          <w:rFonts w:cs="Arial"/>
          <w:szCs w:val="24"/>
        </w:rPr>
        <w:t>ste edital</w:t>
      </w:r>
      <w:r w:rsidR="00356A44" w:rsidRPr="00351F35">
        <w:rPr>
          <w:rFonts w:cs="Arial"/>
          <w:szCs w:val="24"/>
        </w:rPr>
        <w:t xml:space="preserve"> traz as regras </w:t>
      </w:r>
      <w:r w:rsidRPr="00351F35">
        <w:rPr>
          <w:rFonts w:cs="Arial"/>
          <w:szCs w:val="24"/>
        </w:rPr>
        <w:t xml:space="preserve">específicas </w:t>
      </w:r>
      <w:r w:rsidR="00356A44" w:rsidRPr="00351F35">
        <w:rPr>
          <w:rFonts w:cs="Arial"/>
          <w:szCs w:val="24"/>
        </w:rPr>
        <w:t>para a sua participação e para a condução d</w:t>
      </w:r>
      <w:r w:rsidR="00FA0767" w:rsidRPr="00351F35">
        <w:rPr>
          <w:rFonts w:cs="Arial"/>
          <w:szCs w:val="24"/>
        </w:rPr>
        <w:t>o certame</w:t>
      </w:r>
      <w:r w:rsidR="00655FB6" w:rsidRPr="00351F35">
        <w:rPr>
          <w:rFonts w:cs="Arial"/>
          <w:szCs w:val="24"/>
        </w:rPr>
        <w:t>. T</w:t>
      </w:r>
      <w:r w:rsidR="00356A44" w:rsidRPr="00351F35">
        <w:rPr>
          <w:rFonts w:cs="Arial"/>
          <w:szCs w:val="24"/>
        </w:rPr>
        <w:t>odas as decisões serão tomadas com base no que o edital estabelece</w:t>
      </w:r>
      <w:r w:rsidR="00655FB6" w:rsidRPr="00351F35">
        <w:rPr>
          <w:rFonts w:cs="Arial"/>
          <w:szCs w:val="24"/>
        </w:rPr>
        <w:t xml:space="preserve">. </w:t>
      </w:r>
      <w:r w:rsidRPr="00351F35">
        <w:rPr>
          <w:rFonts w:cs="Arial"/>
          <w:szCs w:val="24"/>
        </w:rPr>
        <w:t>Q</w:t>
      </w:r>
      <w:r w:rsidR="00356A44" w:rsidRPr="00351F35">
        <w:rPr>
          <w:rFonts w:cs="Arial"/>
          <w:szCs w:val="24"/>
        </w:rPr>
        <w:t>ualquer dúvida ou discordância deverá ser manifestada antes do início d</w:t>
      </w:r>
      <w:r w:rsidR="00010945" w:rsidRPr="00351F35">
        <w:rPr>
          <w:rFonts w:cs="Arial"/>
          <w:szCs w:val="24"/>
        </w:rPr>
        <w:t>o</w:t>
      </w:r>
      <w:r w:rsidR="00356A44" w:rsidRPr="00351F35">
        <w:rPr>
          <w:rFonts w:cs="Arial"/>
          <w:szCs w:val="24"/>
        </w:rPr>
        <w:t xml:space="preserve"> </w:t>
      </w:r>
      <w:r w:rsidR="004B7F9B" w:rsidRPr="00351F35">
        <w:rPr>
          <w:rFonts w:cs="Arial"/>
          <w:szCs w:val="24"/>
        </w:rPr>
        <w:t>certame</w:t>
      </w:r>
      <w:r w:rsidR="00B3017C" w:rsidRPr="00351F35">
        <w:rPr>
          <w:rFonts w:cs="Arial"/>
          <w:szCs w:val="24"/>
        </w:rPr>
        <w:t xml:space="preserve">, através do e-mail: </w:t>
      </w:r>
      <w:hyperlink r:id="rId8" w:history="1">
        <w:r w:rsidR="00521316" w:rsidRPr="00351F35">
          <w:rPr>
            <w:rFonts w:cs="Arial"/>
          </w:rPr>
          <w:t>compras@paranavai.pr.gov.br</w:t>
        </w:r>
      </w:hyperlink>
      <w:r w:rsidR="00521316" w:rsidRPr="00351F35">
        <w:rPr>
          <w:rFonts w:cs="Arial"/>
          <w:szCs w:val="24"/>
        </w:rPr>
        <w:t>.</w:t>
      </w:r>
    </w:p>
    <w:p w14:paraId="48FDEBC4" w14:textId="608A77FA" w:rsidR="008212C1" w:rsidRPr="00351F35" w:rsidRDefault="008B3312" w:rsidP="004948D7">
      <w:pPr>
        <w:spacing w:before="120" w:line="288" w:lineRule="auto"/>
        <w:ind w:firstLine="1134"/>
        <w:jc w:val="both"/>
        <w:rPr>
          <w:rFonts w:cs="Arial"/>
          <w:szCs w:val="24"/>
        </w:rPr>
      </w:pPr>
      <w:r w:rsidRPr="00351F35">
        <w:rPr>
          <w:rFonts w:cs="Arial"/>
          <w:szCs w:val="24"/>
        </w:rPr>
        <w:t>A</w:t>
      </w:r>
      <w:r w:rsidR="008212C1" w:rsidRPr="00351F35">
        <w:rPr>
          <w:rFonts w:cs="Arial"/>
          <w:szCs w:val="24"/>
        </w:rPr>
        <w:t xml:space="preserve"> minuta d</w:t>
      </w:r>
      <w:r w:rsidRPr="00351F35">
        <w:rPr>
          <w:rFonts w:cs="Arial"/>
          <w:szCs w:val="24"/>
        </w:rPr>
        <w:t>a do</w:t>
      </w:r>
      <w:r w:rsidR="008212C1" w:rsidRPr="00351F35">
        <w:rPr>
          <w:rFonts w:cs="Arial"/>
          <w:szCs w:val="24"/>
        </w:rPr>
        <w:t xml:space="preserve"> contrato</w:t>
      </w:r>
      <w:r w:rsidRPr="00351F35">
        <w:rPr>
          <w:rFonts w:cs="Arial"/>
          <w:szCs w:val="24"/>
        </w:rPr>
        <w:t xml:space="preserve"> </w:t>
      </w:r>
      <w:r w:rsidR="00774C45" w:rsidRPr="00351F35">
        <w:rPr>
          <w:rFonts w:cs="Arial"/>
          <w:szCs w:val="24"/>
        </w:rPr>
        <w:t>traz as cláusulas que serão redigidas n</w:t>
      </w:r>
      <w:r w:rsidR="008212C1" w:rsidRPr="00351F35">
        <w:rPr>
          <w:rFonts w:cs="Arial"/>
          <w:szCs w:val="24"/>
        </w:rPr>
        <w:t xml:space="preserve">o </w:t>
      </w:r>
      <w:r w:rsidR="00640108" w:rsidRPr="00351F35">
        <w:rPr>
          <w:rFonts w:cs="Arial"/>
          <w:szCs w:val="24"/>
        </w:rPr>
        <w:t>i</w:t>
      </w:r>
      <w:r w:rsidR="00774C45" w:rsidRPr="00351F35">
        <w:rPr>
          <w:rFonts w:cs="Arial"/>
          <w:szCs w:val="24"/>
        </w:rPr>
        <w:t xml:space="preserve">nstrumento </w:t>
      </w:r>
      <w:r w:rsidR="008212C1" w:rsidRPr="00351F35">
        <w:rPr>
          <w:rFonts w:cs="Arial"/>
          <w:szCs w:val="24"/>
        </w:rPr>
        <w:t>que formalizará o nosso negócio, se ele vier a acontecer</w:t>
      </w:r>
      <w:r w:rsidRPr="00351F35">
        <w:rPr>
          <w:rFonts w:cs="Arial"/>
          <w:szCs w:val="24"/>
        </w:rPr>
        <w:t>. N</w:t>
      </w:r>
      <w:r w:rsidR="00774C45" w:rsidRPr="00351F35">
        <w:rPr>
          <w:rFonts w:cs="Arial"/>
          <w:szCs w:val="24"/>
        </w:rPr>
        <w:t>el</w:t>
      </w:r>
      <w:r w:rsidR="00A76ADC">
        <w:rPr>
          <w:rFonts w:cs="Arial"/>
          <w:szCs w:val="24"/>
        </w:rPr>
        <w:t>e</w:t>
      </w:r>
      <w:r w:rsidR="00774C45" w:rsidRPr="00351F35">
        <w:rPr>
          <w:rFonts w:cs="Arial"/>
          <w:szCs w:val="24"/>
        </w:rPr>
        <w:t xml:space="preserve"> estão as</w:t>
      </w:r>
      <w:r w:rsidR="008212C1" w:rsidRPr="00351F35">
        <w:rPr>
          <w:rFonts w:cs="Arial"/>
          <w:szCs w:val="24"/>
        </w:rPr>
        <w:t xml:space="preserve"> obrigações das partes</w:t>
      </w:r>
      <w:r w:rsidR="00774C45" w:rsidRPr="00351F35">
        <w:rPr>
          <w:rFonts w:cs="Arial"/>
          <w:szCs w:val="24"/>
        </w:rPr>
        <w:t>,</w:t>
      </w:r>
      <w:r w:rsidR="008212C1" w:rsidRPr="00351F35">
        <w:rPr>
          <w:rFonts w:cs="Arial"/>
          <w:szCs w:val="24"/>
        </w:rPr>
        <w:t xml:space="preserve"> as consequências para o seu descumprimento</w:t>
      </w:r>
      <w:r w:rsidR="00774C45" w:rsidRPr="00351F35">
        <w:rPr>
          <w:rFonts w:cs="Arial"/>
          <w:szCs w:val="24"/>
        </w:rPr>
        <w:t xml:space="preserve"> e as condições que regem a </w:t>
      </w:r>
      <w:r w:rsidRPr="00351F35">
        <w:rPr>
          <w:rFonts w:cs="Arial"/>
          <w:szCs w:val="24"/>
        </w:rPr>
        <w:t>sua execução.</w:t>
      </w:r>
    </w:p>
    <w:p w14:paraId="6005015C" w14:textId="788BE8DD" w:rsidR="00356A44" w:rsidRPr="00351F35" w:rsidRDefault="00C32009" w:rsidP="004948D7">
      <w:pPr>
        <w:spacing w:before="120" w:line="288" w:lineRule="auto"/>
        <w:ind w:firstLine="1134"/>
        <w:jc w:val="both"/>
        <w:rPr>
          <w:rFonts w:cs="Arial"/>
          <w:szCs w:val="24"/>
        </w:rPr>
      </w:pPr>
      <w:r w:rsidRPr="00351F35">
        <w:rPr>
          <w:rFonts w:cs="Arial"/>
          <w:szCs w:val="24"/>
        </w:rPr>
        <w:t>As informações</w:t>
      </w:r>
      <w:r w:rsidR="00356A44" w:rsidRPr="00351F35">
        <w:rPr>
          <w:rFonts w:cs="Arial"/>
          <w:szCs w:val="24"/>
        </w:rPr>
        <w:t xml:space="preserve"> </w:t>
      </w:r>
      <w:r w:rsidR="00192C16" w:rsidRPr="00351F35">
        <w:rPr>
          <w:rFonts w:cs="Arial"/>
          <w:szCs w:val="24"/>
        </w:rPr>
        <w:t>gerais</w:t>
      </w:r>
      <w:r w:rsidRPr="00351F35">
        <w:rPr>
          <w:rFonts w:cs="Arial"/>
          <w:szCs w:val="24"/>
        </w:rPr>
        <w:t>,</w:t>
      </w:r>
      <w:r w:rsidR="00774C45" w:rsidRPr="00351F35">
        <w:rPr>
          <w:rFonts w:cs="Arial"/>
          <w:szCs w:val="24"/>
        </w:rPr>
        <w:t xml:space="preserve"> que se repetem </w:t>
      </w:r>
      <w:r w:rsidR="00776292" w:rsidRPr="00351F35">
        <w:rPr>
          <w:rFonts w:cs="Arial"/>
          <w:szCs w:val="24"/>
        </w:rPr>
        <w:t>nas licitações</w:t>
      </w:r>
      <w:r w:rsidR="008E1D22" w:rsidRPr="00351F35">
        <w:rPr>
          <w:rFonts w:cs="Arial"/>
          <w:szCs w:val="24"/>
        </w:rPr>
        <w:t xml:space="preserve">, </w:t>
      </w:r>
      <w:r w:rsidR="00B3017C" w:rsidRPr="00351F35">
        <w:rPr>
          <w:rFonts w:cs="Arial"/>
          <w:szCs w:val="24"/>
        </w:rPr>
        <w:t xml:space="preserve">estão em um Caderno de Normas Licitatórias e </w:t>
      </w:r>
      <w:r w:rsidRPr="00351F35">
        <w:rPr>
          <w:rFonts w:cs="Arial"/>
          <w:szCs w:val="24"/>
        </w:rPr>
        <w:t>podem ser acessadas clicando nos links que estão no edital identificad</w:t>
      </w:r>
      <w:r w:rsidR="00B3017C" w:rsidRPr="00351F35">
        <w:rPr>
          <w:rFonts w:cs="Arial"/>
          <w:szCs w:val="24"/>
        </w:rPr>
        <w:t>o</w:t>
      </w:r>
      <w:r w:rsidRPr="00351F35">
        <w:rPr>
          <w:rFonts w:cs="Arial"/>
          <w:szCs w:val="24"/>
        </w:rPr>
        <w:t xml:space="preserve">s com o </w:t>
      </w:r>
      <w:r w:rsidRPr="00351F35">
        <w:rPr>
          <w:rFonts w:cs="Arial"/>
          <w:szCs w:val="24"/>
          <w:u w:val="single"/>
        </w:rPr>
        <w:t>sublinhado</w:t>
      </w:r>
      <w:r w:rsidRPr="00351F35">
        <w:rPr>
          <w:rFonts w:cs="Arial"/>
          <w:szCs w:val="24"/>
        </w:rPr>
        <w:t>.</w:t>
      </w:r>
      <w:r w:rsidR="00B96303" w:rsidRPr="00351F35">
        <w:rPr>
          <w:rFonts w:cs="Arial"/>
          <w:szCs w:val="24"/>
        </w:rPr>
        <w:t xml:space="preserve"> </w:t>
      </w:r>
      <w:r w:rsidR="00B96303" w:rsidRPr="009C31A7">
        <w:rPr>
          <w:rFonts w:cs="Arial"/>
          <w:b/>
          <w:szCs w:val="24"/>
        </w:rPr>
        <w:t xml:space="preserve">Consideram-se partes integrantes deste edital os </w:t>
      </w:r>
      <w:r w:rsidR="00B3017C" w:rsidRPr="009C31A7">
        <w:rPr>
          <w:rFonts w:cs="Arial"/>
          <w:b/>
          <w:szCs w:val="24"/>
        </w:rPr>
        <w:t xml:space="preserve">seus </w:t>
      </w:r>
      <w:r w:rsidR="00B96303" w:rsidRPr="009C31A7">
        <w:rPr>
          <w:rFonts w:cs="Arial"/>
          <w:b/>
          <w:szCs w:val="24"/>
        </w:rPr>
        <w:t>anexos e as normas do Caderno de Normas Licitatórias referidas neste edital</w:t>
      </w:r>
      <w:r w:rsidR="00B96303" w:rsidRPr="00351F35">
        <w:rPr>
          <w:rFonts w:cs="Arial"/>
          <w:szCs w:val="24"/>
        </w:rPr>
        <w:t xml:space="preserve">. </w:t>
      </w:r>
    </w:p>
    <w:p w14:paraId="22429903" w14:textId="77777777" w:rsidR="00587842" w:rsidRPr="00351F35" w:rsidRDefault="008E1D22" w:rsidP="00587842">
      <w:pPr>
        <w:spacing w:before="120" w:line="288" w:lineRule="auto"/>
        <w:ind w:firstLine="1134"/>
        <w:jc w:val="both"/>
        <w:rPr>
          <w:rFonts w:cs="Arial"/>
          <w:szCs w:val="24"/>
        </w:rPr>
      </w:pPr>
      <w:r w:rsidRPr="00351F35">
        <w:rPr>
          <w:rFonts w:cs="Arial"/>
          <w:szCs w:val="24"/>
        </w:rPr>
        <w:t>O</w:t>
      </w:r>
      <w:r w:rsidR="00192C16" w:rsidRPr="00351F35">
        <w:rPr>
          <w:rFonts w:cs="Arial"/>
          <w:szCs w:val="24"/>
        </w:rPr>
        <w:t xml:space="preserve">s </w:t>
      </w:r>
      <w:r w:rsidR="00FA0767" w:rsidRPr="00351F35">
        <w:rPr>
          <w:rFonts w:cs="Arial"/>
          <w:szCs w:val="24"/>
        </w:rPr>
        <w:t xml:space="preserve">fornecedores </w:t>
      </w:r>
      <w:r w:rsidR="00192C16" w:rsidRPr="00351F35">
        <w:rPr>
          <w:rFonts w:cs="Arial"/>
          <w:szCs w:val="24"/>
        </w:rPr>
        <w:t xml:space="preserve">que não estão acostumados com </w:t>
      </w:r>
      <w:r w:rsidR="00F4700A" w:rsidRPr="00351F35">
        <w:rPr>
          <w:rFonts w:cs="Arial"/>
          <w:szCs w:val="24"/>
        </w:rPr>
        <w:t>as</w:t>
      </w:r>
      <w:r w:rsidR="00192C16" w:rsidRPr="00351F35">
        <w:rPr>
          <w:rFonts w:cs="Arial"/>
          <w:szCs w:val="24"/>
        </w:rPr>
        <w:t xml:space="preserve"> licitações </w:t>
      </w:r>
      <w:r w:rsidR="00B3017C" w:rsidRPr="00351F35">
        <w:rPr>
          <w:rFonts w:cs="Arial"/>
          <w:szCs w:val="24"/>
        </w:rPr>
        <w:t xml:space="preserve">aqui </w:t>
      </w:r>
      <w:r w:rsidR="00192C16" w:rsidRPr="00351F35">
        <w:rPr>
          <w:rFonts w:cs="Arial"/>
          <w:szCs w:val="24"/>
        </w:rPr>
        <w:t>d</w:t>
      </w:r>
      <w:r w:rsidR="00B3017C" w:rsidRPr="00351F35">
        <w:rPr>
          <w:rFonts w:cs="Arial"/>
          <w:szCs w:val="24"/>
        </w:rPr>
        <w:t xml:space="preserve">o </w:t>
      </w:r>
      <w:r w:rsidR="000200D2" w:rsidRPr="00351F35">
        <w:rPr>
          <w:rFonts w:cs="Arial"/>
          <w:szCs w:val="24"/>
        </w:rPr>
        <w:t>m</w:t>
      </w:r>
      <w:r w:rsidR="00B3017C" w:rsidRPr="00351F35">
        <w:rPr>
          <w:rFonts w:cs="Arial"/>
          <w:szCs w:val="24"/>
        </w:rPr>
        <w:t>unicípio d</w:t>
      </w:r>
      <w:r w:rsidR="00192C16" w:rsidRPr="00351F35">
        <w:rPr>
          <w:rFonts w:cs="Arial"/>
          <w:szCs w:val="24"/>
        </w:rPr>
        <w:t xml:space="preserve">e </w:t>
      </w:r>
      <w:r w:rsidR="00373717" w:rsidRPr="00351F35">
        <w:rPr>
          <w:rFonts w:cs="Arial"/>
          <w:szCs w:val="24"/>
        </w:rPr>
        <w:t>Paranavaí</w:t>
      </w:r>
      <w:r w:rsidR="00192C16" w:rsidRPr="00351F35">
        <w:rPr>
          <w:rFonts w:cs="Arial"/>
          <w:szCs w:val="24"/>
        </w:rPr>
        <w:t xml:space="preserve"> devem ler com atenção </w:t>
      </w:r>
      <w:r w:rsidR="00C32009" w:rsidRPr="00351F35">
        <w:rPr>
          <w:rFonts w:cs="Arial"/>
          <w:szCs w:val="24"/>
        </w:rPr>
        <w:t xml:space="preserve">todas as informações gerais que estão nos links para </w:t>
      </w:r>
      <w:r w:rsidR="00B3017C" w:rsidRPr="00351F35">
        <w:rPr>
          <w:rFonts w:cs="Arial"/>
          <w:szCs w:val="24"/>
        </w:rPr>
        <w:t>entender</w:t>
      </w:r>
      <w:r w:rsidR="00C32009" w:rsidRPr="00351F35">
        <w:rPr>
          <w:rFonts w:cs="Arial"/>
          <w:szCs w:val="24"/>
        </w:rPr>
        <w:t xml:space="preserve"> os detalhes da licitação</w:t>
      </w:r>
      <w:r w:rsidR="00192C16" w:rsidRPr="00351F35">
        <w:rPr>
          <w:rFonts w:cs="Arial"/>
          <w:szCs w:val="24"/>
        </w:rPr>
        <w:t>.</w:t>
      </w:r>
    </w:p>
    <w:p w14:paraId="7D7B653C" w14:textId="1E73E554" w:rsidR="00D1042B" w:rsidRPr="00351F35" w:rsidRDefault="0050458E" w:rsidP="00587842">
      <w:pPr>
        <w:spacing w:before="120" w:line="288" w:lineRule="auto"/>
        <w:ind w:firstLine="1134"/>
        <w:jc w:val="both"/>
        <w:rPr>
          <w:rFonts w:cs="Arial"/>
          <w:szCs w:val="24"/>
        </w:rPr>
      </w:pPr>
      <w:r w:rsidRPr="00351F35">
        <w:rPr>
          <w:rFonts w:cs="Arial"/>
          <w:szCs w:val="24"/>
        </w:rPr>
        <w:t xml:space="preserve">Existem, ainda, </w:t>
      </w:r>
      <w:r w:rsidR="00315B23" w:rsidRPr="00351F35">
        <w:rPr>
          <w:rFonts w:cs="Arial"/>
          <w:szCs w:val="24"/>
        </w:rPr>
        <w:t>outros documentos</w:t>
      </w:r>
      <w:r w:rsidRPr="00351F35">
        <w:rPr>
          <w:rFonts w:cs="Arial"/>
          <w:szCs w:val="24"/>
        </w:rPr>
        <w:t xml:space="preserve"> que poderão </w:t>
      </w:r>
      <w:r w:rsidR="00192C16" w:rsidRPr="00351F35">
        <w:rPr>
          <w:rFonts w:cs="Arial"/>
          <w:szCs w:val="24"/>
        </w:rPr>
        <w:t xml:space="preserve">lhe interessar e estão </w:t>
      </w:r>
      <w:r w:rsidR="00F4700A" w:rsidRPr="00351F35">
        <w:rPr>
          <w:rFonts w:cs="Arial"/>
          <w:szCs w:val="24"/>
        </w:rPr>
        <w:t>acessíveis</w:t>
      </w:r>
      <w:r w:rsidR="00192C16" w:rsidRPr="00351F35">
        <w:rPr>
          <w:rFonts w:cs="Arial"/>
          <w:szCs w:val="24"/>
        </w:rPr>
        <w:t xml:space="preserve"> no </w:t>
      </w:r>
      <w:r w:rsidR="0018775B">
        <w:rPr>
          <w:rFonts w:cs="Arial"/>
          <w:szCs w:val="24"/>
        </w:rPr>
        <w:t xml:space="preserve">Processo Digital </w:t>
      </w:r>
      <w:r w:rsidR="008B1097" w:rsidRPr="00351F35">
        <w:rPr>
          <w:rFonts w:cs="Arial"/>
          <w:szCs w:val="24"/>
        </w:rPr>
        <w:t xml:space="preserve">de </w:t>
      </w:r>
      <w:r w:rsidR="009C31A7">
        <w:rPr>
          <w:rFonts w:cs="Arial"/>
          <w:szCs w:val="24"/>
        </w:rPr>
        <w:t>Pregão</w:t>
      </w:r>
      <w:r w:rsidR="008B1097" w:rsidRPr="00351F35">
        <w:rPr>
          <w:rFonts w:cs="Arial"/>
          <w:szCs w:val="24"/>
        </w:rPr>
        <w:t xml:space="preserve"> Eletrônic</w:t>
      </w:r>
      <w:r w:rsidR="009C31A7">
        <w:rPr>
          <w:rFonts w:cs="Arial"/>
          <w:szCs w:val="24"/>
        </w:rPr>
        <w:t>o</w:t>
      </w:r>
      <w:r w:rsidR="008B1097" w:rsidRPr="00351F35">
        <w:rPr>
          <w:rFonts w:cs="Arial"/>
          <w:szCs w:val="24"/>
        </w:rPr>
        <w:t xml:space="preserve"> </w:t>
      </w:r>
      <w:r w:rsidR="00EA7BCF" w:rsidRPr="00351F35">
        <w:rPr>
          <w:rFonts w:cs="Arial"/>
          <w:szCs w:val="24"/>
        </w:rPr>
        <w:t xml:space="preserve">n° </w:t>
      </w:r>
      <w:sdt>
        <w:sdtPr>
          <w:rPr>
            <w:rFonts w:cs="Arial"/>
            <w:szCs w:val="24"/>
          </w:rPr>
          <w:alias w:val="Título"/>
          <w:tag w:val=""/>
          <w:id w:val="133307805"/>
          <w:placeholder>
            <w:docPart w:val="1DE60439903A46868BF68C4CACF29875"/>
          </w:placeholder>
          <w:dataBinding w:prefixMappings="xmlns:ns0='http://purl.org/dc/elements/1.1/' xmlns:ns1='http://schemas.openxmlformats.org/package/2006/metadata/core-properties' " w:xpath="/ns1:coreProperties[1]/ns0:title[1]" w:storeItemID="{6C3C8BC8-F283-45AE-878A-BAB7291924A1}"/>
          <w:text/>
        </w:sdtPr>
        <w:sdtContent>
          <w:r w:rsidR="00D014BA">
            <w:rPr>
              <w:rFonts w:cs="Arial"/>
              <w:szCs w:val="24"/>
            </w:rPr>
            <w:t>32/2025</w:t>
          </w:r>
        </w:sdtContent>
      </w:sdt>
      <w:r w:rsidR="00D1042B" w:rsidRPr="00351F35">
        <w:rPr>
          <w:rFonts w:cs="Arial"/>
          <w:szCs w:val="24"/>
        </w:rPr>
        <w:t>, disponível em</w:t>
      </w:r>
      <w:r w:rsidR="00587842" w:rsidRPr="00351F35">
        <w:rPr>
          <w:rFonts w:cs="Arial"/>
          <w:szCs w:val="24"/>
        </w:rPr>
        <w:t xml:space="preserve">: </w:t>
      </w:r>
      <w:hyperlink r:id="rId9" w:history="1">
        <w:r w:rsidR="006A7420" w:rsidRPr="00351F35">
          <w:rPr>
            <w:rStyle w:val="Hyperlink"/>
            <w:rFonts w:cs="Arial"/>
            <w:szCs w:val="24"/>
          </w:rPr>
          <w:t>https://paranavai.atende.net/transparencia/item/licitacoes-gerais</w:t>
        </w:r>
      </w:hyperlink>
      <w:r w:rsidR="00A76ADC">
        <w:t xml:space="preserve"> </w:t>
      </w:r>
      <w:r w:rsidR="00D1042B" w:rsidRPr="00351F35">
        <w:rPr>
          <w:rFonts w:cs="Arial"/>
          <w:szCs w:val="24"/>
        </w:rPr>
        <w:t>onde serão divulgad</w:t>
      </w:r>
      <w:r w:rsidR="00E0490A" w:rsidRPr="00351F35">
        <w:rPr>
          <w:rFonts w:cs="Arial"/>
          <w:szCs w:val="24"/>
        </w:rPr>
        <w:t>o</w:t>
      </w:r>
      <w:r w:rsidR="00D1042B" w:rsidRPr="00351F35">
        <w:rPr>
          <w:rFonts w:cs="Arial"/>
          <w:szCs w:val="24"/>
        </w:rPr>
        <w:t xml:space="preserve">s todos os documentos e informações referentes </w:t>
      </w:r>
      <w:r w:rsidR="00B96303" w:rsidRPr="00351F35">
        <w:rPr>
          <w:rFonts w:cs="Arial"/>
          <w:szCs w:val="24"/>
        </w:rPr>
        <w:t>a</w:t>
      </w:r>
      <w:r w:rsidR="00D1042B" w:rsidRPr="00351F35">
        <w:rPr>
          <w:rFonts w:cs="Arial"/>
          <w:szCs w:val="24"/>
        </w:rPr>
        <w:t xml:space="preserve"> esta licitação</w:t>
      </w:r>
      <w:r w:rsidR="0018775B">
        <w:rPr>
          <w:rFonts w:cs="Arial"/>
          <w:szCs w:val="24"/>
        </w:rPr>
        <w:t>, especialmente</w:t>
      </w:r>
      <w:r w:rsidR="00D1042B" w:rsidRPr="00351F35">
        <w:rPr>
          <w:rFonts w:cs="Arial"/>
          <w:szCs w:val="24"/>
        </w:rPr>
        <w:t>:</w:t>
      </w:r>
    </w:p>
    <w:p w14:paraId="0D2A8FF1" w14:textId="6EBDD57E" w:rsidR="0050458E" w:rsidRPr="00351F35" w:rsidRDefault="00792B08" w:rsidP="00587842">
      <w:pPr>
        <w:pStyle w:val="PargrafodaLista"/>
        <w:numPr>
          <w:ilvl w:val="0"/>
          <w:numId w:val="5"/>
        </w:numPr>
        <w:spacing w:before="0" w:line="288" w:lineRule="auto"/>
        <w:ind w:left="284" w:hanging="284"/>
        <w:contextualSpacing w:val="0"/>
        <w:jc w:val="both"/>
        <w:rPr>
          <w:rFonts w:cs="Arial"/>
          <w:szCs w:val="24"/>
        </w:rPr>
      </w:pPr>
      <w:r w:rsidRPr="00351F35">
        <w:rPr>
          <w:rFonts w:cs="Arial"/>
          <w:szCs w:val="24"/>
        </w:rPr>
        <w:t>o</w:t>
      </w:r>
      <w:r w:rsidR="0050458E" w:rsidRPr="00351F35">
        <w:rPr>
          <w:rFonts w:cs="Arial"/>
          <w:szCs w:val="24"/>
        </w:rPr>
        <w:t xml:space="preserve"> </w:t>
      </w:r>
      <w:r w:rsidRPr="00351F35">
        <w:rPr>
          <w:rFonts w:cs="Arial"/>
          <w:szCs w:val="24"/>
        </w:rPr>
        <w:t>estudo técnico preliminar - ETP</w:t>
      </w:r>
      <w:r w:rsidR="0050458E" w:rsidRPr="00351F35">
        <w:rPr>
          <w:rFonts w:cs="Arial"/>
          <w:szCs w:val="24"/>
        </w:rPr>
        <w:t xml:space="preserve">, que indica o caminho percorrido pelo Município até </w:t>
      </w:r>
      <w:r w:rsidR="00E40289" w:rsidRPr="00351F35">
        <w:rPr>
          <w:rFonts w:cs="Arial"/>
          <w:szCs w:val="24"/>
        </w:rPr>
        <w:t>chegar n</w:t>
      </w:r>
      <w:r w:rsidR="0050458E" w:rsidRPr="00351F35">
        <w:rPr>
          <w:rFonts w:cs="Arial"/>
          <w:szCs w:val="24"/>
        </w:rPr>
        <w:t>a solução ora licitada como sendo a que melhor lhe atende</w:t>
      </w:r>
      <w:r w:rsidRPr="00351F35">
        <w:rPr>
          <w:rFonts w:cs="Arial"/>
          <w:szCs w:val="24"/>
        </w:rPr>
        <w:t>; e</w:t>
      </w:r>
    </w:p>
    <w:p w14:paraId="6DD6DDAB" w14:textId="77777777" w:rsidR="00FB4E20" w:rsidRPr="00351F35" w:rsidRDefault="00792B08" w:rsidP="00587842">
      <w:pPr>
        <w:pStyle w:val="PargrafodaLista"/>
        <w:numPr>
          <w:ilvl w:val="0"/>
          <w:numId w:val="5"/>
        </w:numPr>
        <w:spacing w:before="0" w:line="288" w:lineRule="auto"/>
        <w:ind w:left="284" w:hanging="284"/>
        <w:contextualSpacing w:val="0"/>
        <w:jc w:val="both"/>
        <w:rPr>
          <w:rFonts w:cs="Arial"/>
          <w:szCs w:val="24"/>
        </w:rPr>
      </w:pPr>
      <w:r w:rsidRPr="00351F35">
        <w:rPr>
          <w:rFonts w:cs="Arial"/>
          <w:szCs w:val="24"/>
        </w:rPr>
        <w:t>o termo de referência - TR</w:t>
      </w:r>
      <w:r w:rsidR="0050458E" w:rsidRPr="00351F35">
        <w:rPr>
          <w:rFonts w:cs="Arial"/>
          <w:szCs w:val="24"/>
        </w:rPr>
        <w:t>, que</w:t>
      </w:r>
      <w:r w:rsidR="00FB4E20" w:rsidRPr="00351F35">
        <w:rPr>
          <w:rFonts w:cs="Arial"/>
          <w:szCs w:val="24"/>
        </w:rPr>
        <w:t xml:space="preserve"> possui a construção de todos os elementos do presente edital.</w:t>
      </w:r>
    </w:p>
    <w:p w14:paraId="55AC40BA" w14:textId="2995C0EB" w:rsidR="00442D9B" w:rsidRPr="00351F35" w:rsidRDefault="00FB4E20" w:rsidP="004948D7">
      <w:pPr>
        <w:spacing w:before="120" w:line="288" w:lineRule="auto"/>
        <w:ind w:firstLine="1134"/>
        <w:jc w:val="both"/>
        <w:rPr>
          <w:rFonts w:cs="Arial"/>
          <w:szCs w:val="24"/>
        </w:rPr>
      </w:pPr>
      <w:r w:rsidRPr="00351F35">
        <w:rPr>
          <w:rFonts w:cs="Arial"/>
          <w:szCs w:val="24"/>
        </w:rPr>
        <w:t xml:space="preserve">Esses documentos não são de leitura obrigatória e contêm informações que já estarão aqui. </w:t>
      </w:r>
      <w:r w:rsidR="00E40289" w:rsidRPr="00351F35">
        <w:rPr>
          <w:rFonts w:cs="Arial"/>
          <w:szCs w:val="24"/>
        </w:rPr>
        <w:t>Além disso, se houver qualquer divergência, prevalecerá a regra deste edital e anexos.</w:t>
      </w:r>
      <w:r w:rsidR="00351F35" w:rsidRPr="00351F35">
        <w:rPr>
          <w:rFonts w:cs="Arial"/>
          <w:szCs w:val="24"/>
        </w:rPr>
        <w:t xml:space="preserve"> </w:t>
      </w:r>
      <w:r w:rsidR="003E2EA0" w:rsidRPr="00351F35">
        <w:rPr>
          <w:rFonts w:cs="Arial"/>
          <w:szCs w:val="24"/>
        </w:rPr>
        <w:t>B</w:t>
      </w:r>
      <w:r w:rsidR="0050458E" w:rsidRPr="00351F35">
        <w:rPr>
          <w:rFonts w:cs="Arial"/>
          <w:szCs w:val="24"/>
        </w:rPr>
        <w:t>ons negócios!</w:t>
      </w:r>
    </w:p>
    <w:p w14:paraId="2EA24F4B" w14:textId="77777777" w:rsidR="00442D9B" w:rsidRPr="00351F35" w:rsidRDefault="00442D9B" w:rsidP="004948D7">
      <w:pPr>
        <w:spacing w:before="120" w:line="288" w:lineRule="auto"/>
        <w:ind w:firstLine="1134"/>
        <w:jc w:val="both"/>
        <w:rPr>
          <w:rFonts w:cs="Arial"/>
          <w:szCs w:val="24"/>
        </w:rPr>
        <w:sectPr w:rsidR="00442D9B" w:rsidRPr="00351F35" w:rsidSect="00442D9B">
          <w:headerReference w:type="default" r:id="rId10"/>
          <w:pgSz w:w="11906" w:h="16838" w:code="9"/>
          <w:pgMar w:top="1418" w:right="1134" w:bottom="851" w:left="1418" w:header="113" w:footer="454" w:gutter="0"/>
          <w:pgNumType w:start="1"/>
          <w:cols w:space="708"/>
          <w:docGrid w:linePitch="360"/>
        </w:sectPr>
      </w:pPr>
    </w:p>
    <w:p w14:paraId="0D88EF8A" w14:textId="4A677E29" w:rsidR="004B7F9B" w:rsidRDefault="004B7F9B" w:rsidP="004B7F9B">
      <w:pPr>
        <w:spacing w:before="0"/>
        <w:jc w:val="center"/>
        <w:rPr>
          <w:rFonts w:cs="Arial"/>
          <w:b/>
          <w:bCs/>
          <w:szCs w:val="24"/>
        </w:rPr>
      </w:pPr>
      <w:r w:rsidRPr="00351F35">
        <w:rPr>
          <w:rFonts w:cs="Arial"/>
          <w:b/>
          <w:bCs/>
          <w:szCs w:val="24"/>
        </w:rPr>
        <w:lastRenderedPageBreak/>
        <w:t>EDITAL D</w:t>
      </w:r>
      <w:r w:rsidR="00A76ADC">
        <w:rPr>
          <w:rFonts w:cs="Arial"/>
          <w:b/>
          <w:bCs/>
          <w:szCs w:val="24"/>
        </w:rPr>
        <w:t xml:space="preserve">E </w:t>
      </w:r>
      <w:sdt>
        <w:sdtPr>
          <w:rPr>
            <w:rFonts w:cs="Arial"/>
            <w:b/>
            <w:bCs/>
            <w:szCs w:val="24"/>
          </w:rPr>
          <w:alias w:val="Categoria"/>
          <w:tag w:val=""/>
          <w:id w:val="-156848740"/>
          <w:placeholder>
            <w:docPart w:val="E2737EB7BD224D03A5E5EFEFCB3A30B6"/>
          </w:placeholder>
          <w:dataBinding w:prefixMappings="xmlns:ns0='http://purl.org/dc/elements/1.1/' xmlns:ns1='http://schemas.openxmlformats.org/package/2006/metadata/core-properties' " w:xpath="/ns1:coreProperties[1]/ns1:category[1]" w:storeItemID="{6C3C8BC8-F283-45AE-878A-BAB7291924A1}"/>
          <w:text/>
        </w:sdtPr>
        <w:sdtContent>
          <w:r w:rsidR="00B73628">
            <w:rPr>
              <w:rFonts w:cs="Arial"/>
              <w:b/>
              <w:bCs/>
              <w:szCs w:val="24"/>
            </w:rPr>
            <w:t>PREGÃO ELETRÔNICO</w:t>
          </w:r>
        </w:sdtContent>
      </w:sdt>
      <w:r w:rsidR="00A76ADC">
        <w:rPr>
          <w:rFonts w:cs="Arial"/>
          <w:b/>
          <w:bCs/>
          <w:szCs w:val="24"/>
        </w:rPr>
        <w:t xml:space="preserve"> </w:t>
      </w:r>
      <w:r w:rsidRPr="00351F35">
        <w:rPr>
          <w:rFonts w:cs="Arial"/>
          <w:b/>
          <w:bCs/>
          <w:szCs w:val="24"/>
        </w:rPr>
        <w:t xml:space="preserve"> Nº </w:t>
      </w:r>
      <w:sdt>
        <w:sdtPr>
          <w:rPr>
            <w:rFonts w:cs="Arial"/>
            <w:b/>
            <w:bCs/>
            <w:szCs w:val="24"/>
          </w:rPr>
          <w:alias w:val="Título"/>
          <w:tag w:val=""/>
          <w:id w:val="-137032726"/>
          <w:placeholder>
            <w:docPart w:val="95CA2CAFEB69436CBE311C24F9D768EF"/>
          </w:placeholder>
          <w:dataBinding w:prefixMappings="xmlns:ns0='http://purl.org/dc/elements/1.1/' xmlns:ns1='http://schemas.openxmlformats.org/package/2006/metadata/core-properties' " w:xpath="/ns1:coreProperties[1]/ns0:title[1]" w:storeItemID="{6C3C8BC8-F283-45AE-878A-BAB7291924A1}"/>
          <w:text/>
        </w:sdtPr>
        <w:sdtContent>
          <w:r w:rsidR="00D014BA">
            <w:rPr>
              <w:rFonts w:cs="Arial"/>
              <w:b/>
              <w:bCs/>
              <w:szCs w:val="24"/>
            </w:rPr>
            <w:t>32/2025</w:t>
          </w:r>
        </w:sdtContent>
      </w:sdt>
      <w:r w:rsidR="00264069" w:rsidRPr="00351F35">
        <w:rPr>
          <w:rFonts w:cs="Arial"/>
          <w:b/>
          <w:bCs/>
          <w:szCs w:val="24"/>
        </w:rPr>
        <w:t xml:space="preserve">  </w:t>
      </w:r>
    </w:p>
    <w:p w14:paraId="2B12A6A5" w14:textId="46AF8652" w:rsidR="001668CA" w:rsidRPr="00351F35" w:rsidRDefault="001668CA" w:rsidP="001668CA">
      <w:pPr>
        <w:spacing w:before="0"/>
        <w:jc w:val="center"/>
        <w:rPr>
          <w:rFonts w:cs="Arial"/>
          <w:b/>
          <w:bCs/>
          <w:szCs w:val="24"/>
        </w:rPr>
      </w:pPr>
      <w:r>
        <w:rPr>
          <w:rFonts w:cs="Arial"/>
          <w:b/>
          <w:bCs/>
          <w:szCs w:val="24"/>
        </w:rPr>
        <w:t>(Nº compras.gov 900</w:t>
      </w:r>
      <w:sdt>
        <w:sdtPr>
          <w:rPr>
            <w:rFonts w:cs="Arial"/>
            <w:b/>
            <w:bCs/>
            <w:szCs w:val="24"/>
          </w:rPr>
          <w:alias w:val="Título"/>
          <w:tag w:val=""/>
          <w:id w:val="1703292835"/>
          <w:placeholder>
            <w:docPart w:val="CE77FEC31C31430EA189E1F5D48B0047"/>
          </w:placeholder>
          <w:dataBinding w:prefixMappings="xmlns:ns0='http://purl.org/dc/elements/1.1/' xmlns:ns1='http://schemas.openxmlformats.org/package/2006/metadata/core-properties' " w:xpath="/ns1:coreProperties[1]/ns0:title[1]" w:storeItemID="{6C3C8BC8-F283-45AE-878A-BAB7291924A1}"/>
          <w:text/>
        </w:sdtPr>
        <w:sdtContent>
          <w:r w:rsidR="00D014BA">
            <w:rPr>
              <w:rFonts w:cs="Arial"/>
              <w:b/>
              <w:bCs/>
              <w:szCs w:val="24"/>
            </w:rPr>
            <w:t>32/2025</w:t>
          </w:r>
        </w:sdtContent>
      </w:sdt>
      <w:r>
        <w:rPr>
          <w:rFonts w:cs="Arial"/>
          <w:b/>
          <w:bCs/>
          <w:szCs w:val="24"/>
        </w:rPr>
        <w:t>)</w:t>
      </w:r>
    </w:p>
    <w:p w14:paraId="3224064E" w14:textId="77777777" w:rsidR="001668CA" w:rsidRPr="00351F35" w:rsidRDefault="001668CA" w:rsidP="004B7F9B">
      <w:pPr>
        <w:spacing w:before="0"/>
        <w:jc w:val="center"/>
        <w:rPr>
          <w:rFonts w:cs="Arial"/>
          <w:b/>
          <w:bCs/>
          <w:szCs w:val="24"/>
        </w:rPr>
      </w:pPr>
    </w:p>
    <w:p w14:paraId="272FF1CC" w14:textId="77777777" w:rsidR="006477EE" w:rsidRPr="00351F35" w:rsidRDefault="006477EE" w:rsidP="007B67F5">
      <w:pPr>
        <w:spacing w:before="0"/>
        <w:jc w:val="center"/>
        <w:rPr>
          <w:rFonts w:cs="Arial"/>
          <w:b/>
          <w:bCs/>
          <w:szCs w:val="24"/>
        </w:rPr>
      </w:pPr>
    </w:p>
    <w:p w14:paraId="20342C40" w14:textId="28131E32" w:rsidR="00DA142E" w:rsidRPr="00351F35" w:rsidRDefault="00DA142E" w:rsidP="00DA142E">
      <w:pPr>
        <w:spacing w:before="0"/>
        <w:jc w:val="center"/>
        <w:rPr>
          <w:rFonts w:cs="Arial"/>
          <w:szCs w:val="24"/>
        </w:rPr>
      </w:pPr>
      <w:r w:rsidRPr="00351F35">
        <w:rPr>
          <w:rFonts w:cs="Arial"/>
          <w:szCs w:val="24"/>
        </w:rPr>
        <w:t xml:space="preserve">MUNICÍPIO DE </w:t>
      </w:r>
      <w:r w:rsidR="00010945" w:rsidRPr="00351F35">
        <w:rPr>
          <w:rFonts w:cs="Arial"/>
          <w:szCs w:val="24"/>
        </w:rPr>
        <w:t>PARANAVAÍ</w:t>
      </w:r>
      <w:r w:rsidR="003E6302" w:rsidRPr="00351F35">
        <w:rPr>
          <w:rFonts w:cs="Arial"/>
          <w:szCs w:val="24"/>
        </w:rPr>
        <w:t xml:space="preserve"> </w:t>
      </w:r>
    </w:p>
    <w:p w14:paraId="3EA0975B" w14:textId="0785528C" w:rsidR="004637BE" w:rsidRPr="00351F35" w:rsidRDefault="004637BE" w:rsidP="00166508">
      <w:pPr>
        <w:jc w:val="center"/>
        <w:rPr>
          <w:rFonts w:cs="Arial"/>
          <w:szCs w:val="24"/>
        </w:rPr>
      </w:pPr>
      <w:r w:rsidRPr="00351F35">
        <w:rPr>
          <w:rFonts w:cs="Arial"/>
          <w:b/>
          <w:bCs/>
          <w:szCs w:val="24"/>
        </w:rPr>
        <w:t>Processo</w:t>
      </w:r>
      <w:r w:rsidR="004E4DC5" w:rsidRPr="00351F35">
        <w:rPr>
          <w:rFonts w:cs="Arial"/>
          <w:b/>
          <w:bCs/>
          <w:szCs w:val="24"/>
        </w:rPr>
        <w:t xml:space="preserve"> Administrativo</w:t>
      </w:r>
      <w:r w:rsidRPr="00351F35">
        <w:rPr>
          <w:rFonts w:cs="Arial"/>
          <w:b/>
          <w:bCs/>
          <w:szCs w:val="24"/>
        </w:rPr>
        <w:t xml:space="preserve"> nº</w:t>
      </w:r>
      <w:r w:rsidRPr="00351F35">
        <w:rPr>
          <w:rFonts w:cs="Arial"/>
          <w:szCs w:val="24"/>
        </w:rPr>
        <w:t xml:space="preserve"> </w:t>
      </w:r>
      <w:sdt>
        <w:sdtPr>
          <w:rPr>
            <w:rFonts w:cs="Arial"/>
            <w:szCs w:val="24"/>
          </w:rPr>
          <w:id w:val="963765292"/>
          <w:placeholder>
            <w:docPart w:val="DefaultPlaceholder_-1854013440"/>
          </w:placeholder>
          <w:text/>
        </w:sdtPr>
        <w:sdtContent>
          <w:r w:rsidR="00B67EE1">
            <w:rPr>
              <w:rFonts w:cs="Arial"/>
              <w:szCs w:val="24"/>
            </w:rPr>
            <w:t>74</w:t>
          </w:r>
          <w:r w:rsidR="00AD0BC3">
            <w:rPr>
              <w:rFonts w:cs="Arial"/>
              <w:szCs w:val="24"/>
            </w:rPr>
            <w:t>/2025</w:t>
          </w:r>
        </w:sdtContent>
      </w:sdt>
    </w:p>
    <w:p w14:paraId="1B7EE3A6" w14:textId="6B25FD10" w:rsidR="00225A1B" w:rsidRPr="00351F35" w:rsidRDefault="00225A1B" w:rsidP="00F11FEB">
      <w:pPr>
        <w:pStyle w:val="Ttulos"/>
      </w:pPr>
      <w:r w:rsidRPr="00351F35">
        <w:t>INFORMAÇÕES GERAIS</w:t>
      </w:r>
    </w:p>
    <w:p w14:paraId="4E135CBE" w14:textId="149B1D3E" w:rsidR="00ED215A" w:rsidRPr="00351F35" w:rsidRDefault="00ED215A" w:rsidP="00752BFB">
      <w:pPr>
        <w:pStyle w:val="PargrafodaLista"/>
        <w:numPr>
          <w:ilvl w:val="1"/>
          <w:numId w:val="14"/>
        </w:numPr>
        <w:tabs>
          <w:tab w:val="left" w:pos="567"/>
        </w:tabs>
        <w:ind w:left="0" w:firstLine="0"/>
        <w:contextualSpacing w:val="0"/>
        <w:jc w:val="both"/>
        <w:rPr>
          <w:rFonts w:cs="Arial"/>
          <w:szCs w:val="24"/>
        </w:rPr>
      </w:pPr>
      <w:r w:rsidRPr="00351F35">
        <w:rPr>
          <w:rFonts w:cs="Arial"/>
          <w:szCs w:val="24"/>
        </w:rPr>
        <w:t xml:space="preserve">Objeto </w:t>
      </w:r>
      <w:r w:rsidR="006477EE" w:rsidRPr="00351F35">
        <w:rPr>
          <w:rFonts w:cs="Arial"/>
          <w:szCs w:val="24"/>
        </w:rPr>
        <w:t>do certame</w:t>
      </w:r>
      <w:r w:rsidRPr="00351F35">
        <w:rPr>
          <w:rFonts w:cs="Arial"/>
          <w:szCs w:val="24"/>
        </w:rPr>
        <w:t>:</w:t>
      </w:r>
      <w:bookmarkStart w:id="0" w:name="_Hlk115684682"/>
      <w:r w:rsidR="00A76ADC">
        <w:rPr>
          <w:rFonts w:cs="Arial"/>
          <w:szCs w:val="24"/>
        </w:rPr>
        <w:t xml:space="preserve"> </w:t>
      </w:r>
      <w:sdt>
        <w:sdtPr>
          <w:rPr>
            <w:rFonts w:cs="Arial"/>
            <w:shd w:val="clear" w:color="auto" w:fill="FFFFFF"/>
          </w:rPr>
          <w:alias w:val="Assunto"/>
          <w:tag w:val=""/>
          <w:id w:val="-354430901"/>
          <w:placeholder>
            <w:docPart w:val="F7E677BD8FBA4E9985C96E7A5D016413"/>
          </w:placeholder>
          <w:dataBinding w:prefixMappings="xmlns:ns0='http://purl.org/dc/elements/1.1/' xmlns:ns1='http://schemas.openxmlformats.org/package/2006/metadata/core-properties' " w:xpath="/ns1:coreProperties[1]/ns0:subject[1]" w:storeItemID="{6C3C8BC8-F283-45AE-878A-BAB7291924A1}"/>
          <w:text/>
        </w:sdtPr>
        <w:sdtContent>
          <w:r w:rsidR="00E364A7" w:rsidRPr="00E364A7">
            <w:rPr>
              <w:rFonts w:cs="Arial"/>
              <w:shd w:val="clear" w:color="auto" w:fill="FFFFFF"/>
            </w:rPr>
            <w:t>Registro de Preços para a contratação futura de serviços</w:t>
          </w:r>
          <w:r w:rsidR="00E364A7" w:rsidRPr="00E364A7">
            <w:rPr>
              <w:rFonts w:cs="Arial"/>
              <w:shd w:val="clear" w:color="auto" w:fill="FFFFFF"/>
            </w:rPr>
            <w:t xml:space="preserve"> </w:t>
          </w:r>
          <w:r w:rsidR="00E364A7">
            <w:rPr>
              <w:rFonts w:cs="Arial"/>
              <w:shd w:val="clear" w:color="auto" w:fill="FFFFFF"/>
            </w:rPr>
            <w:t>de i</w:t>
          </w:r>
          <w:r w:rsidR="00E364A7" w:rsidRPr="00E364A7">
            <w:rPr>
              <w:rFonts w:cs="Arial"/>
              <w:shd w:val="clear" w:color="auto" w:fill="FFFFFF"/>
            </w:rPr>
            <w:t>mplantação</w:t>
          </w:r>
          <w:r w:rsidR="00E364A7">
            <w:rPr>
              <w:rFonts w:cs="Arial"/>
              <w:shd w:val="clear" w:color="auto" w:fill="FFFFFF"/>
            </w:rPr>
            <w:t xml:space="preserve"> e </w:t>
          </w:r>
          <w:r w:rsidR="00E364A7" w:rsidRPr="00E364A7">
            <w:rPr>
              <w:rFonts w:cs="Arial"/>
              <w:shd w:val="clear" w:color="auto" w:fill="FFFFFF"/>
            </w:rPr>
            <w:t>manutenção da sinalização vertical (placas) e dispositivos auxiliares nas vias do município de Paranavaí</w:t>
          </w:r>
        </w:sdtContent>
      </w:sdt>
      <w:bookmarkEnd w:id="0"/>
      <w:r w:rsidR="007C1BE3">
        <w:rPr>
          <w:rFonts w:cs="Arial"/>
          <w:szCs w:val="24"/>
        </w:rPr>
        <w:t>.</w:t>
      </w:r>
    </w:p>
    <w:p w14:paraId="3EC9CF35" w14:textId="205FD7D3" w:rsidR="00E831D3" w:rsidRPr="00241840" w:rsidRDefault="00E831D3" w:rsidP="00DA142E">
      <w:pPr>
        <w:pStyle w:val="PargrafodaLista"/>
        <w:numPr>
          <w:ilvl w:val="1"/>
          <w:numId w:val="14"/>
        </w:numPr>
        <w:tabs>
          <w:tab w:val="left" w:pos="567"/>
        </w:tabs>
        <w:spacing w:before="180"/>
        <w:ind w:left="0" w:firstLine="0"/>
        <w:contextualSpacing w:val="0"/>
        <w:jc w:val="both"/>
        <w:rPr>
          <w:rFonts w:cs="Arial"/>
          <w:szCs w:val="24"/>
        </w:rPr>
      </w:pPr>
      <w:r w:rsidRPr="00241840">
        <w:rPr>
          <w:rFonts w:cs="Arial"/>
          <w:szCs w:val="24"/>
        </w:rPr>
        <w:t xml:space="preserve">Data </w:t>
      </w:r>
      <w:r w:rsidR="002769B6" w:rsidRPr="00241840">
        <w:rPr>
          <w:rFonts w:cs="Arial"/>
          <w:szCs w:val="24"/>
        </w:rPr>
        <w:t>do certame</w:t>
      </w:r>
      <w:r w:rsidRPr="00241840">
        <w:rPr>
          <w:rFonts w:cs="Arial"/>
          <w:szCs w:val="24"/>
        </w:rPr>
        <w:t xml:space="preserve"> e horário de início da sessão: </w:t>
      </w:r>
      <w:sdt>
        <w:sdtPr>
          <w:rPr>
            <w:rFonts w:cs="Arial"/>
            <w:b/>
            <w:szCs w:val="24"/>
          </w:rPr>
          <w:id w:val="-951404962"/>
          <w:placeholder>
            <w:docPart w:val="DDE6C01D27464B12A9607110147BA027"/>
          </w:placeholder>
          <w:date w:fullDate="2025-07-22T00:00:00Z">
            <w:dateFormat w:val="d' de 'MMMM' de 'yyyy"/>
            <w:lid w:val="pt-BR"/>
            <w:storeMappedDataAs w:val="dateTime"/>
            <w:calendar w:val="gregorian"/>
          </w:date>
        </w:sdtPr>
        <w:sdtContent>
          <w:r w:rsidR="00E364A7">
            <w:rPr>
              <w:rFonts w:cs="Arial"/>
              <w:b/>
              <w:szCs w:val="24"/>
            </w:rPr>
            <w:t>22 de julho de 2025</w:t>
          </w:r>
        </w:sdtContent>
      </w:sdt>
      <w:r w:rsidR="00241840" w:rsidRPr="00B41205">
        <w:rPr>
          <w:rFonts w:cs="Arial"/>
          <w:b/>
          <w:szCs w:val="24"/>
        </w:rPr>
        <w:t xml:space="preserve"> às 0</w:t>
      </w:r>
      <w:r w:rsidR="000977B5">
        <w:rPr>
          <w:rFonts w:cs="Arial"/>
          <w:b/>
          <w:szCs w:val="24"/>
        </w:rPr>
        <w:t>8</w:t>
      </w:r>
      <w:r w:rsidR="00241840" w:rsidRPr="00B41205">
        <w:rPr>
          <w:rFonts w:cs="Arial"/>
          <w:b/>
          <w:szCs w:val="24"/>
        </w:rPr>
        <w:t>h</w:t>
      </w:r>
      <w:r w:rsidR="000977B5">
        <w:rPr>
          <w:rFonts w:cs="Arial"/>
          <w:b/>
          <w:szCs w:val="24"/>
        </w:rPr>
        <w:t>30</w:t>
      </w:r>
      <w:r w:rsidR="00CA039D" w:rsidRPr="00241840">
        <w:rPr>
          <w:rFonts w:cs="Arial"/>
          <w:szCs w:val="24"/>
        </w:rPr>
        <w:t xml:space="preserve"> </w:t>
      </w:r>
      <w:r w:rsidR="00C0759B" w:rsidRPr="00241840">
        <w:rPr>
          <w:rFonts w:cs="Arial"/>
          <w:szCs w:val="24"/>
        </w:rPr>
        <w:t xml:space="preserve"> </w:t>
      </w:r>
      <w:r w:rsidR="008A35B0" w:rsidRPr="00241840">
        <w:rPr>
          <w:rFonts w:cs="Arial"/>
          <w:szCs w:val="24"/>
        </w:rPr>
        <w:t xml:space="preserve"> </w:t>
      </w:r>
    </w:p>
    <w:p w14:paraId="5BEE702F" w14:textId="7EC4A39E" w:rsidR="007B26E4" w:rsidRPr="00351F35" w:rsidRDefault="007B26E4" w:rsidP="00DA142E">
      <w:pPr>
        <w:pStyle w:val="PargrafodaLista"/>
        <w:numPr>
          <w:ilvl w:val="1"/>
          <w:numId w:val="14"/>
        </w:numPr>
        <w:tabs>
          <w:tab w:val="left" w:pos="567"/>
        </w:tabs>
        <w:spacing w:before="180"/>
        <w:ind w:left="0" w:firstLine="0"/>
        <w:contextualSpacing w:val="0"/>
        <w:jc w:val="both"/>
        <w:rPr>
          <w:rFonts w:cs="Arial"/>
          <w:szCs w:val="24"/>
        </w:rPr>
      </w:pPr>
      <w:r w:rsidRPr="00351F35">
        <w:rPr>
          <w:rFonts w:cs="Arial"/>
          <w:szCs w:val="24"/>
        </w:rPr>
        <w:t xml:space="preserve">Prazo para solicitar </w:t>
      </w:r>
      <w:hyperlink r:id="rId11" w:history="1">
        <w:r w:rsidRPr="00351F35">
          <w:rPr>
            <w:rStyle w:val="Hyperlink"/>
            <w:rFonts w:cs="Arial"/>
            <w:szCs w:val="24"/>
          </w:rPr>
          <w:t>esclarecimento e impugnar</w:t>
        </w:r>
      </w:hyperlink>
      <w:r w:rsidRPr="00351F35">
        <w:rPr>
          <w:rFonts w:cs="Arial"/>
          <w:szCs w:val="24"/>
        </w:rPr>
        <w:t xml:space="preserve"> o edital: </w:t>
      </w:r>
      <w:sdt>
        <w:sdtPr>
          <w:rPr>
            <w:rFonts w:cs="Arial"/>
            <w:szCs w:val="24"/>
          </w:rPr>
          <w:id w:val="-1831130935"/>
          <w:placeholder>
            <w:docPart w:val="511781451B0F448898059FF1A701A0B7"/>
          </w:placeholder>
          <w:date w:fullDate="2025-07-17T00:00:00Z">
            <w:dateFormat w:val="d' de 'MMMM' de 'yyyy"/>
            <w:lid w:val="pt-BR"/>
            <w:storeMappedDataAs w:val="dateTime"/>
            <w:calendar w:val="gregorian"/>
          </w:date>
        </w:sdtPr>
        <w:sdtContent>
          <w:r w:rsidR="00E364A7">
            <w:rPr>
              <w:rFonts w:cs="Arial"/>
              <w:szCs w:val="24"/>
            </w:rPr>
            <w:t>17 de julho de 2025</w:t>
          </w:r>
        </w:sdtContent>
      </w:sdt>
      <w:r w:rsidR="00CA039D" w:rsidRPr="00351F35">
        <w:rPr>
          <w:rFonts w:cs="Arial"/>
          <w:szCs w:val="24"/>
        </w:rPr>
        <w:t xml:space="preserve"> </w:t>
      </w:r>
      <w:r w:rsidRPr="00351F35">
        <w:rPr>
          <w:rFonts w:cs="Arial"/>
          <w:szCs w:val="24"/>
        </w:rPr>
        <w:t xml:space="preserve"> às 23h59min.</w:t>
      </w:r>
      <w:r w:rsidR="00A02D76" w:rsidRPr="00351F35">
        <w:rPr>
          <w:rFonts w:cs="Arial"/>
          <w:szCs w:val="24"/>
        </w:rPr>
        <w:t xml:space="preserve"> </w:t>
      </w:r>
      <w:r w:rsidR="0004523E" w:rsidRPr="00351F35">
        <w:rPr>
          <w:rFonts w:cs="Arial"/>
          <w:szCs w:val="24"/>
        </w:rPr>
        <w:t xml:space="preserve"> </w:t>
      </w:r>
    </w:p>
    <w:p w14:paraId="5F5A1694" w14:textId="5AF58FAE" w:rsidR="00E831D3" w:rsidRPr="00351F35" w:rsidRDefault="00E831D3" w:rsidP="00DA142E">
      <w:pPr>
        <w:pStyle w:val="PargrafodaLista"/>
        <w:numPr>
          <w:ilvl w:val="1"/>
          <w:numId w:val="14"/>
        </w:numPr>
        <w:tabs>
          <w:tab w:val="left" w:pos="567"/>
        </w:tabs>
        <w:spacing w:before="180"/>
        <w:ind w:left="0" w:firstLine="0"/>
        <w:contextualSpacing w:val="0"/>
        <w:jc w:val="both"/>
        <w:rPr>
          <w:rFonts w:cs="Arial"/>
          <w:szCs w:val="24"/>
        </w:rPr>
      </w:pPr>
      <w:r w:rsidRPr="00351F35">
        <w:rPr>
          <w:rFonts w:cs="Arial"/>
          <w:szCs w:val="24"/>
        </w:rPr>
        <w:t xml:space="preserve">Valor estimado </w:t>
      </w:r>
      <w:r w:rsidR="00D35361" w:rsidRPr="00351F35">
        <w:rPr>
          <w:rFonts w:cs="Arial"/>
          <w:szCs w:val="24"/>
        </w:rPr>
        <w:t xml:space="preserve">total </w:t>
      </w:r>
      <w:r w:rsidR="002769B6" w:rsidRPr="00351F35">
        <w:rPr>
          <w:rFonts w:cs="Arial"/>
          <w:szCs w:val="24"/>
        </w:rPr>
        <w:t>da contratação</w:t>
      </w:r>
      <w:r w:rsidRPr="00351F35">
        <w:rPr>
          <w:rFonts w:cs="Arial"/>
          <w:szCs w:val="24"/>
        </w:rPr>
        <w:t>:</w:t>
      </w:r>
      <w:r w:rsidR="00B41205">
        <w:rPr>
          <w:rFonts w:cs="Arial"/>
          <w:szCs w:val="24"/>
        </w:rPr>
        <w:t xml:space="preserve"> </w:t>
      </w:r>
      <w:sdt>
        <w:sdtPr>
          <w:rPr>
            <w:rFonts w:cs="Arial"/>
            <w:b/>
            <w:szCs w:val="24"/>
          </w:rPr>
          <w:id w:val="402653955"/>
          <w:placeholder>
            <w:docPart w:val="DefaultPlaceholder_-1854013440"/>
          </w:placeholder>
          <w:text/>
        </w:sdtPr>
        <w:sdtContent>
          <w:r w:rsidR="000977B5" w:rsidRPr="000977B5">
            <w:rPr>
              <w:rFonts w:cs="Arial"/>
              <w:b/>
              <w:szCs w:val="24"/>
            </w:rPr>
            <w:t>R$ 2.138.669,88</w:t>
          </w:r>
        </w:sdtContent>
      </w:sdt>
      <w:r w:rsidR="00CA039D" w:rsidRPr="00351F35">
        <w:rPr>
          <w:rFonts w:cs="Arial"/>
          <w:szCs w:val="24"/>
        </w:rPr>
        <w:t xml:space="preserve"> </w:t>
      </w:r>
    </w:p>
    <w:p w14:paraId="6E171766" w14:textId="618751F9" w:rsidR="00ED215A" w:rsidRPr="00351F35" w:rsidRDefault="003E5D6B" w:rsidP="00DA142E">
      <w:pPr>
        <w:pStyle w:val="PargrafodaLista"/>
        <w:numPr>
          <w:ilvl w:val="1"/>
          <w:numId w:val="14"/>
        </w:numPr>
        <w:tabs>
          <w:tab w:val="left" w:pos="567"/>
        </w:tabs>
        <w:spacing w:before="180"/>
        <w:ind w:left="0" w:firstLine="0"/>
        <w:contextualSpacing w:val="0"/>
        <w:jc w:val="both"/>
        <w:rPr>
          <w:rFonts w:cs="Arial"/>
          <w:szCs w:val="24"/>
        </w:rPr>
      </w:pPr>
      <w:r w:rsidRPr="00351F35">
        <w:rPr>
          <w:rFonts w:cs="Arial"/>
          <w:szCs w:val="24"/>
        </w:rPr>
        <w:t>Rito da seleção</w:t>
      </w:r>
      <w:r w:rsidR="00ED215A" w:rsidRPr="00351F35">
        <w:rPr>
          <w:rFonts w:cs="Arial"/>
          <w:szCs w:val="24"/>
        </w:rPr>
        <w:t>:</w:t>
      </w:r>
      <w:r w:rsidR="00CA039D" w:rsidRPr="00351F35">
        <w:rPr>
          <w:rFonts w:cs="Arial"/>
          <w:szCs w:val="24"/>
        </w:rPr>
        <w:t xml:space="preserve"> </w:t>
      </w:r>
      <w:sdt>
        <w:sdtPr>
          <w:alias w:val="9.1. Modalidade de licitação ou Contratação Direta"/>
          <w:tag w:val="9.1. Modalidade de licitação ou Contratação Direta"/>
          <w:id w:val="1122655159"/>
          <w:placeholder>
            <w:docPart w:val="DD53C68A19804B07BD2802899789E815"/>
          </w:placeholder>
          <w:comboBox>
            <w:listItem w:displayText="CLIQUE PARA ESCOLHER UMA OPÇÃO" w:value="CLIQUE PARA ESCOLHER UMA OPÇÃO"/>
            <w:listItem w:displayText="Dispensa de licitação" w:value="Dispensa de licitação"/>
            <w:listItem w:displayText="Inexigibilidade de licitação" w:value="Inexigibilidade de licitação"/>
            <w:listItem w:displayText="Concorrência" w:value="Concorrência"/>
            <w:listItem w:displayText="Pregão" w:value="Pregão"/>
            <w:listItem w:displayText="Leilão" w:value="Leilão"/>
            <w:listItem w:displayText="Concurso" w:value="Concurso"/>
            <w:listItem w:displayText="Diálogo competitivo" w:value="Diálogo competitivo"/>
          </w:comboBox>
        </w:sdtPr>
        <w:sdtContent>
          <w:r w:rsidR="00967BCC">
            <w:t>Pregão</w:t>
          </w:r>
        </w:sdtContent>
      </w:sdt>
    </w:p>
    <w:p w14:paraId="1EE2D76D" w14:textId="64A86B42" w:rsidR="00ED215A" w:rsidRPr="00351F35" w:rsidRDefault="00ED215A" w:rsidP="00DA142E">
      <w:pPr>
        <w:pStyle w:val="PargrafodaLista"/>
        <w:numPr>
          <w:ilvl w:val="1"/>
          <w:numId w:val="14"/>
        </w:numPr>
        <w:tabs>
          <w:tab w:val="left" w:pos="567"/>
        </w:tabs>
        <w:spacing w:before="180"/>
        <w:ind w:left="0" w:firstLine="0"/>
        <w:contextualSpacing w:val="0"/>
        <w:jc w:val="both"/>
        <w:rPr>
          <w:rFonts w:cs="Arial"/>
          <w:szCs w:val="24"/>
        </w:rPr>
      </w:pPr>
      <w:r w:rsidRPr="00351F35">
        <w:rPr>
          <w:rFonts w:cs="Arial"/>
          <w:szCs w:val="24"/>
        </w:rPr>
        <w:t xml:space="preserve">Forma </w:t>
      </w:r>
      <w:r w:rsidR="00B12088" w:rsidRPr="00351F35">
        <w:rPr>
          <w:rFonts w:cs="Arial"/>
          <w:szCs w:val="24"/>
        </w:rPr>
        <w:t>d</w:t>
      </w:r>
      <w:r w:rsidR="008C3DBD" w:rsidRPr="00351F35">
        <w:rPr>
          <w:rFonts w:cs="Arial"/>
          <w:szCs w:val="24"/>
        </w:rPr>
        <w:t>a</w:t>
      </w:r>
      <w:r w:rsidR="00B12088" w:rsidRPr="00351F35">
        <w:rPr>
          <w:rFonts w:cs="Arial"/>
          <w:szCs w:val="24"/>
        </w:rPr>
        <w:t xml:space="preserve"> </w:t>
      </w:r>
      <w:r w:rsidR="008C3DBD" w:rsidRPr="00351F35">
        <w:rPr>
          <w:rFonts w:cs="Arial"/>
          <w:szCs w:val="24"/>
        </w:rPr>
        <w:t>seleção</w:t>
      </w:r>
      <w:r w:rsidRPr="00351F35">
        <w:rPr>
          <w:rFonts w:cs="Arial"/>
          <w:szCs w:val="24"/>
        </w:rPr>
        <w:t xml:space="preserve">: </w:t>
      </w:r>
      <w:hyperlink r:id="rId12" w:history="1">
        <w:r w:rsidR="008B2F5B" w:rsidRPr="00351F35">
          <w:rPr>
            <w:rStyle w:val="Hyperlink"/>
            <w:rFonts w:cs="Arial"/>
            <w:szCs w:val="24"/>
          </w:rPr>
          <w:t>e</w:t>
        </w:r>
        <w:r w:rsidR="00797D20" w:rsidRPr="00351F35">
          <w:rPr>
            <w:rStyle w:val="Hyperlink"/>
            <w:rFonts w:cs="Arial"/>
            <w:szCs w:val="24"/>
          </w:rPr>
          <w:t>letrônica</w:t>
        </w:r>
      </w:hyperlink>
    </w:p>
    <w:p w14:paraId="104C1FB7" w14:textId="77777777" w:rsidR="007229A2" w:rsidRPr="00351F35" w:rsidRDefault="41EA6FF4" w:rsidP="007229A2">
      <w:pPr>
        <w:pStyle w:val="PargrafodaLista"/>
        <w:numPr>
          <w:ilvl w:val="1"/>
          <w:numId w:val="14"/>
        </w:numPr>
        <w:tabs>
          <w:tab w:val="left" w:pos="567"/>
        </w:tabs>
        <w:spacing w:before="180" w:after="240"/>
        <w:ind w:left="0" w:firstLine="0"/>
        <w:contextualSpacing w:val="0"/>
        <w:jc w:val="both"/>
        <w:rPr>
          <w:rFonts w:cs="Arial"/>
          <w:szCs w:val="24"/>
        </w:rPr>
      </w:pPr>
      <w:r w:rsidRPr="00351F35">
        <w:rPr>
          <w:rFonts w:cs="Arial"/>
        </w:rPr>
        <w:t xml:space="preserve">Local do certame: </w:t>
      </w:r>
      <w:hyperlink r:id="rId13" w:history="1">
        <w:r w:rsidR="007229A2" w:rsidRPr="00351F35">
          <w:rPr>
            <w:rStyle w:val="Hyperlink"/>
          </w:rPr>
          <w:t>https://www.gov.br/compras/pt-br</w:t>
        </w:r>
      </w:hyperlink>
      <w:r w:rsidR="007229A2" w:rsidRPr="00351F35">
        <w:rPr>
          <w:rFonts w:cs="Arial"/>
          <w:szCs w:val="24"/>
        </w:rPr>
        <w:t xml:space="preserve"> </w:t>
      </w:r>
    </w:p>
    <w:p w14:paraId="1AF50720" w14:textId="137F3B66" w:rsidR="00ED215A" w:rsidRPr="00351F35" w:rsidRDefault="007229A2" w:rsidP="007229A2">
      <w:pPr>
        <w:pStyle w:val="PargrafodaLista"/>
        <w:numPr>
          <w:ilvl w:val="2"/>
          <w:numId w:val="14"/>
        </w:numPr>
        <w:ind w:hanging="1224"/>
        <w:rPr>
          <w:rFonts w:cs="Arial"/>
          <w:szCs w:val="24"/>
        </w:rPr>
      </w:pPr>
      <w:r w:rsidRPr="00351F35">
        <w:rPr>
          <w:rFonts w:cs="Arial"/>
          <w:szCs w:val="24"/>
        </w:rPr>
        <w:t>UASG: 987749</w:t>
      </w:r>
    </w:p>
    <w:p w14:paraId="315508F3" w14:textId="4DCC501C" w:rsidR="00045AAB" w:rsidRPr="001668CA" w:rsidRDefault="41EA6FF4" w:rsidP="001668CA">
      <w:pPr>
        <w:pStyle w:val="PargrafodaLista"/>
        <w:numPr>
          <w:ilvl w:val="1"/>
          <w:numId w:val="14"/>
        </w:numPr>
        <w:tabs>
          <w:tab w:val="left" w:pos="567"/>
        </w:tabs>
        <w:spacing w:before="180"/>
        <w:ind w:left="0" w:firstLine="0"/>
        <w:contextualSpacing w:val="0"/>
        <w:jc w:val="both"/>
        <w:rPr>
          <w:rStyle w:val="Hyperlink"/>
          <w:rFonts w:cs="Arial"/>
          <w:color w:val="000000" w:themeColor="text1"/>
          <w:szCs w:val="24"/>
          <w:u w:val="none"/>
        </w:rPr>
      </w:pPr>
      <w:r w:rsidRPr="00351F35">
        <w:rPr>
          <w:rFonts w:cs="Arial"/>
          <w:color w:val="000000" w:themeColor="text1"/>
        </w:rPr>
        <w:t xml:space="preserve">Critério de julgamento </w:t>
      </w:r>
      <w:hyperlink r:id="rId14" w:history="1">
        <w:r w:rsidR="00045AAB" w:rsidRPr="001668CA">
          <w:rPr>
            <w:rStyle w:val="Hyperlink"/>
            <w:rFonts w:cs="Arial"/>
            <w:szCs w:val="24"/>
          </w:rPr>
          <w:t>Menor preço</w:t>
        </w:r>
      </w:hyperlink>
      <w:r w:rsidR="00045AAB" w:rsidRPr="001668CA">
        <w:rPr>
          <w:rStyle w:val="Hyperlink"/>
          <w:rFonts w:cs="Arial"/>
          <w:color w:val="auto"/>
          <w:szCs w:val="24"/>
          <w:u w:val="none"/>
        </w:rPr>
        <w:t xml:space="preserve"> </w:t>
      </w:r>
      <w:r w:rsidR="00D73914">
        <w:rPr>
          <w:rStyle w:val="Hyperlink"/>
          <w:rFonts w:cs="Arial"/>
          <w:color w:val="auto"/>
          <w:szCs w:val="24"/>
          <w:u w:val="none"/>
        </w:rPr>
        <w:t xml:space="preserve">POR </w:t>
      </w:r>
      <w:r w:rsidR="000977B5">
        <w:rPr>
          <w:rStyle w:val="Hyperlink"/>
          <w:rFonts w:cs="Arial"/>
          <w:color w:val="auto"/>
          <w:szCs w:val="24"/>
          <w:u w:val="none"/>
        </w:rPr>
        <w:t>LOTE</w:t>
      </w:r>
    </w:p>
    <w:p w14:paraId="4145741E" w14:textId="696D4F91" w:rsidR="002769B6" w:rsidRPr="00351F35" w:rsidRDefault="41EA6FF4" w:rsidP="001668CA">
      <w:pPr>
        <w:pStyle w:val="PargrafodaLista"/>
        <w:numPr>
          <w:ilvl w:val="1"/>
          <w:numId w:val="14"/>
        </w:numPr>
        <w:tabs>
          <w:tab w:val="left" w:pos="567"/>
        </w:tabs>
        <w:spacing w:before="180"/>
        <w:ind w:left="0" w:firstLine="0"/>
        <w:contextualSpacing w:val="0"/>
        <w:jc w:val="both"/>
        <w:rPr>
          <w:rStyle w:val="Hyperlink"/>
          <w:rFonts w:cs="Arial"/>
          <w:szCs w:val="24"/>
        </w:rPr>
      </w:pPr>
      <w:r w:rsidRPr="00351F35">
        <w:rPr>
          <w:rFonts w:cs="Arial"/>
        </w:rPr>
        <w:t xml:space="preserve">Modo de disputa: </w:t>
      </w:r>
      <w:hyperlink r:id="rId15" w:history="1">
        <w:r w:rsidR="00A275BA" w:rsidRPr="001668CA">
          <w:rPr>
            <w:rStyle w:val="Hyperlink"/>
            <w:rFonts w:cs="Arial"/>
            <w:szCs w:val="24"/>
          </w:rPr>
          <w:t>Aberto na forma eletrônica</w:t>
        </w:r>
      </w:hyperlink>
      <w:r w:rsidR="00A275BA" w:rsidRPr="001668CA">
        <w:rPr>
          <w:rFonts w:cs="Arial"/>
          <w:szCs w:val="24"/>
        </w:rPr>
        <w:t xml:space="preserve"> </w:t>
      </w:r>
      <w:r w:rsidR="001668CA" w:rsidRPr="00351F35">
        <w:rPr>
          <w:rStyle w:val="Hyperlink"/>
          <w:rFonts w:cs="Arial"/>
          <w:szCs w:val="24"/>
        </w:rPr>
        <w:t xml:space="preserve"> </w:t>
      </w:r>
    </w:p>
    <w:p w14:paraId="2BC27FA4" w14:textId="77EFF000" w:rsidR="000A6BA8" w:rsidRPr="00351F35" w:rsidRDefault="41EA6FF4" w:rsidP="000A6BA8">
      <w:pPr>
        <w:pStyle w:val="PargrafodaLista"/>
        <w:numPr>
          <w:ilvl w:val="2"/>
          <w:numId w:val="14"/>
        </w:numPr>
        <w:tabs>
          <w:tab w:val="left" w:pos="993"/>
        </w:tabs>
        <w:spacing w:before="180"/>
        <w:ind w:left="0" w:firstLine="0"/>
        <w:contextualSpacing w:val="0"/>
        <w:jc w:val="both"/>
        <w:rPr>
          <w:rFonts w:cs="Arial"/>
          <w:szCs w:val="24"/>
        </w:rPr>
      </w:pPr>
      <w:r w:rsidRPr="00351F35">
        <w:rPr>
          <w:rFonts w:cs="Arial"/>
        </w:rPr>
        <w:t>Intervalo mínimo entre lances:</w:t>
      </w:r>
      <w:r w:rsidRPr="00351F35">
        <w:t xml:space="preserve"> </w:t>
      </w:r>
      <w:r w:rsidRPr="00351F35">
        <w:rPr>
          <w:rFonts w:cs="Arial"/>
        </w:rPr>
        <w:t xml:space="preserve">0,1% (um décimo por cento) em relação ao melhor lance ou proposta.    </w:t>
      </w:r>
    </w:p>
    <w:p w14:paraId="5E163CCA" w14:textId="62226003" w:rsidR="00A275BA" w:rsidRPr="00351F35" w:rsidRDefault="41EA6FF4" w:rsidP="00A275BA">
      <w:pPr>
        <w:pStyle w:val="PargrafodaLista"/>
        <w:numPr>
          <w:ilvl w:val="1"/>
          <w:numId w:val="14"/>
        </w:numPr>
        <w:spacing w:before="180"/>
        <w:ind w:left="0" w:firstLine="0"/>
        <w:contextualSpacing w:val="0"/>
        <w:jc w:val="both"/>
        <w:rPr>
          <w:rFonts w:cs="Arial"/>
          <w:szCs w:val="24"/>
        </w:rPr>
      </w:pPr>
      <w:r w:rsidRPr="00351F35">
        <w:rPr>
          <w:rFonts w:cs="Arial"/>
        </w:rPr>
        <w:t xml:space="preserve">Ordem das etapas: </w:t>
      </w:r>
      <w:hyperlink r:id="rId16">
        <w:r w:rsidRPr="00351F35">
          <w:rPr>
            <w:rStyle w:val="Hyperlink"/>
            <w:rFonts w:cs="Arial"/>
          </w:rPr>
          <w:t>Rito procedimental comum</w:t>
        </w:r>
      </w:hyperlink>
      <w:r w:rsidRPr="00351F35">
        <w:rPr>
          <w:rStyle w:val="Hyperlink"/>
          <w:rFonts w:cs="Arial"/>
        </w:rPr>
        <w:t xml:space="preserve"> </w:t>
      </w:r>
    </w:p>
    <w:p w14:paraId="1FE77197" w14:textId="574AE883" w:rsidR="007362A9" w:rsidRPr="00351F35" w:rsidRDefault="41EA6FF4" w:rsidP="00DA142E">
      <w:pPr>
        <w:pStyle w:val="PargrafodaLista"/>
        <w:numPr>
          <w:ilvl w:val="1"/>
          <w:numId w:val="14"/>
        </w:numPr>
        <w:tabs>
          <w:tab w:val="left" w:pos="567"/>
        </w:tabs>
        <w:spacing w:before="180"/>
        <w:ind w:left="0" w:firstLine="0"/>
        <w:contextualSpacing w:val="0"/>
        <w:jc w:val="both"/>
        <w:rPr>
          <w:rFonts w:cs="Arial"/>
          <w:szCs w:val="24"/>
        </w:rPr>
      </w:pPr>
      <w:r w:rsidRPr="00351F35">
        <w:rPr>
          <w:rFonts w:cs="Arial"/>
        </w:rPr>
        <w:t>Este certame será sob o Sistema de Registro de Preços?</w:t>
      </w:r>
      <w:r w:rsidR="00241840">
        <w:rPr>
          <w:rFonts w:cs="Arial"/>
        </w:rPr>
        <w:t xml:space="preserve"> </w:t>
      </w:r>
      <w:sdt>
        <w:sdtPr>
          <w:rPr>
            <w:rFonts w:cs="Arial"/>
          </w:rPr>
          <w:id w:val="1698891471"/>
          <w:placeholder>
            <w:docPart w:val="92207DD91AC448CEB057A9725A6C7159"/>
          </w:placeholder>
          <w:dropDownList>
            <w:listItem w:value="Escolher um item."/>
            <w:listItem w:displayText="SIM" w:value="SIM"/>
            <w:listItem w:displayText="NÃO" w:value="NÃO"/>
          </w:dropDownList>
        </w:sdtPr>
        <w:sdtContent>
          <w:r w:rsidR="00D73914">
            <w:rPr>
              <w:rFonts w:cs="Arial"/>
            </w:rPr>
            <w:t>SIM</w:t>
          </w:r>
        </w:sdtContent>
      </w:sdt>
      <w:r w:rsidRPr="00351F35">
        <w:rPr>
          <w:rFonts w:cs="Arial"/>
        </w:rPr>
        <w:t xml:space="preserve">   </w:t>
      </w:r>
    </w:p>
    <w:p w14:paraId="2339CB6E" w14:textId="6AA2FF4B" w:rsidR="0018775B" w:rsidRPr="00D73914" w:rsidRDefault="00E00068" w:rsidP="0018775B">
      <w:pPr>
        <w:pStyle w:val="PargrafodaLista"/>
        <w:numPr>
          <w:ilvl w:val="1"/>
          <w:numId w:val="14"/>
        </w:numPr>
        <w:tabs>
          <w:tab w:val="left" w:pos="567"/>
        </w:tabs>
        <w:spacing w:before="180"/>
        <w:ind w:left="0" w:firstLine="0"/>
        <w:contextualSpacing w:val="0"/>
        <w:jc w:val="both"/>
        <w:rPr>
          <w:rFonts w:cs="Arial"/>
          <w:szCs w:val="24"/>
        </w:rPr>
      </w:pPr>
      <w:hyperlink r:id="rId17" w:history="1">
        <w:r w:rsidR="005B340C" w:rsidRPr="00D73914">
          <w:rPr>
            <w:rStyle w:val="Hyperlink"/>
            <w:rFonts w:cs="Arial"/>
          </w:rPr>
          <w:t xml:space="preserve">Benefícios de </w:t>
        </w:r>
        <w:r w:rsidR="00813F00" w:rsidRPr="00D73914">
          <w:rPr>
            <w:rStyle w:val="Hyperlink"/>
            <w:rFonts w:cs="Arial"/>
          </w:rPr>
          <w:t xml:space="preserve">Micro e Pequenas Empresas - </w:t>
        </w:r>
        <w:r w:rsidR="005B340C" w:rsidRPr="00D73914">
          <w:rPr>
            <w:rStyle w:val="Hyperlink"/>
            <w:rFonts w:cs="Arial"/>
          </w:rPr>
          <w:t>MPE</w:t>
        </w:r>
      </w:hyperlink>
      <w:r w:rsidR="005B340C" w:rsidRPr="00D73914">
        <w:rPr>
          <w:rFonts w:cs="Arial"/>
          <w:color w:val="000000" w:themeColor="text1"/>
        </w:rPr>
        <w:t>:</w:t>
      </w:r>
      <w:r w:rsidR="00553110" w:rsidRPr="00D73914">
        <w:t xml:space="preserve"> </w:t>
      </w:r>
      <w:sdt>
        <w:sdtPr>
          <w:rPr>
            <w:rFonts w:cs="Arial"/>
            <w:shd w:val="clear" w:color="auto" w:fill="FFFFFF"/>
          </w:rPr>
          <w:alias w:val="Benefícios para micro e pequenas empresas"/>
          <w:tag w:val="Benefícios para micro e pequenas empresas"/>
          <w:id w:val="1594978042"/>
          <w:placeholder>
            <w:docPart w:val="8B52411F5B9C4DE8B1AEF4BA3F8F5893"/>
          </w:placeholder>
          <w:comboBox>
            <w:listItem w:displayText="CLIQUE PARA ESCOLHER UMA OPÇÃO" w:value="CLIQUE PARA ESCOLHER UMA OPÇÃO"/>
            <w:listItem w:displayText="Sem benefícios para MPE" w:value="Sem benefícios para MPE"/>
            <w:listItem w:displayText="Licitação exclusiva para MPE" w:value="Licitação exclusiva para MPE"/>
            <w:listItem w:displayText="Desempate ficto, prazo para regularidade fiscal e direito de preferência" w:value="Desempate ficto, prazo para regularidade fiscal e direito de preferência"/>
            <w:listItem w:displayText="Benefícios diferentes por item (Anexo I)" w:value="Benefícios diferentes por item (Anexo I)"/>
          </w:comboBox>
        </w:sdtPr>
        <w:sdtContent>
          <w:r w:rsidR="00EA45DA" w:rsidRPr="00EA45DA">
            <w:rPr>
              <w:rFonts w:cs="Arial"/>
              <w:shd w:val="clear" w:color="auto" w:fill="FFFFFF"/>
            </w:rPr>
            <w:t>Exclusivo para MPE, com cota de até 25% para MPE e com Prioridade de Contratação de até 10% para empresas LOCAIS</w:t>
          </w:r>
        </w:sdtContent>
      </w:sdt>
    </w:p>
    <w:p w14:paraId="1DC4292E" w14:textId="77777777" w:rsidR="00DD6E55" w:rsidRPr="00DD6E55" w:rsidRDefault="00DD6E55" w:rsidP="00DD6E55">
      <w:pPr>
        <w:tabs>
          <w:tab w:val="left" w:pos="567"/>
        </w:tabs>
        <w:spacing w:before="180"/>
        <w:jc w:val="both"/>
        <w:rPr>
          <w:rFonts w:eastAsia="NSimSun" w:cs="Arial"/>
          <w:kern w:val="3"/>
          <w:szCs w:val="24"/>
          <w:lang w:eastAsia="zh-CN" w:bidi="hi-IN"/>
        </w:rPr>
      </w:pPr>
      <w:r w:rsidRPr="00DD6E55">
        <w:rPr>
          <w:rFonts w:eastAsia="NSimSun" w:cs="Arial"/>
          <w:kern w:val="3"/>
          <w:szCs w:val="24"/>
          <w:lang w:eastAsia="zh-CN" w:bidi="hi-IN"/>
        </w:rPr>
        <w:t>Os microempreendedores individuais (</w:t>
      </w:r>
      <w:proofErr w:type="spellStart"/>
      <w:r w:rsidRPr="00DD6E55">
        <w:rPr>
          <w:rFonts w:eastAsia="NSimSun" w:cs="Arial"/>
          <w:kern w:val="3"/>
          <w:szCs w:val="24"/>
          <w:lang w:eastAsia="zh-CN" w:bidi="hi-IN"/>
        </w:rPr>
        <w:t>MEIs</w:t>
      </w:r>
      <w:proofErr w:type="spellEnd"/>
      <w:r w:rsidRPr="00DD6E55">
        <w:rPr>
          <w:rFonts w:eastAsia="NSimSun" w:cs="Arial"/>
          <w:kern w:val="3"/>
          <w:szCs w:val="24"/>
          <w:lang w:eastAsia="zh-CN" w:bidi="hi-IN"/>
        </w:rPr>
        <w:t xml:space="preserve">), as microempresas (ME) e as empresas de pequeno porte (EPP) têm o direito da aplicação dos benefícios nos termos dos artigos 42 a 49 da Lei Complementar n.º 123 de 14 de dezembro de 2006, dos artigos 31 a 44 </w:t>
      </w:r>
      <w:r w:rsidRPr="00DD6E55">
        <w:rPr>
          <w:rFonts w:eastAsia="NSimSun" w:cs="Arial"/>
          <w:kern w:val="3"/>
          <w:szCs w:val="24"/>
          <w:lang w:eastAsia="zh-CN" w:bidi="hi-IN"/>
        </w:rPr>
        <w:lastRenderedPageBreak/>
        <w:t>da Lei Complementar Municipal n.º 50 de 09 de julho de 2019 e do Decreto Municipal n.º 24.705 de 10 de março de 2023.</w:t>
      </w:r>
    </w:p>
    <w:p w14:paraId="096C9AA3" w14:textId="77777777" w:rsidR="00DD6E55" w:rsidRPr="00DD6E55" w:rsidRDefault="00DD6E55" w:rsidP="00DD6E55">
      <w:pPr>
        <w:tabs>
          <w:tab w:val="left" w:pos="567"/>
        </w:tabs>
        <w:spacing w:before="180"/>
        <w:jc w:val="both"/>
        <w:rPr>
          <w:rFonts w:eastAsia="NSimSun" w:cs="Arial"/>
          <w:kern w:val="3"/>
          <w:szCs w:val="24"/>
          <w:lang w:eastAsia="zh-CN" w:bidi="hi-IN"/>
        </w:rPr>
      </w:pPr>
      <w:r w:rsidRPr="00DD6E55">
        <w:rPr>
          <w:rFonts w:eastAsia="NSimSun" w:cs="Arial"/>
          <w:kern w:val="3"/>
          <w:szCs w:val="24"/>
          <w:lang w:eastAsia="zh-CN" w:bidi="hi-IN"/>
        </w:rPr>
        <w:t>O presente processo licitatório será exclusivo à participação de microempreendedores individuais (</w:t>
      </w:r>
      <w:proofErr w:type="spellStart"/>
      <w:r w:rsidRPr="00DD6E55">
        <w:rPr>
          <w:rFonts w:eastAsia="NSimSun" w:cs="Arial"/>
          <w:kern w:val="3"/>
          <w:szCs w:val="24"/>
          <w:lang w:eastAsia="zh-CN" w:bidi="hi-IN"/>
        </w:rPr>
        <w:t>MEIs</w:t>
      </w:r>
      <w:proofErr w:type="spellEnd"/>
      <w:r w:rsidRPr="00DD6E55">
        <w:rPr>
          <w:rFonts w:eastAsia="NSimSun" w:cs="Arial"/>
          <w:kern w:val="3"/>
          <w:szCs w:val="24"/>
          <w:lang w:eastAsia="zh-CN" w:bidi="hi-IN"/>
        </w:rPr>
        <w:t>), microempresas (ME) e empresas de pequeno porte (EPP) para os itens com valor de até R$ 80.000,00 (Oitenta mil reais) e com reserva de cota de até 25% para os itens com valores superior à R$ 80.000,00 (Oitenta mil reais) e com prioridade de contratação no limite de até 10% do melhor preço válido para participação de microempreendedores individuais (</w:t>
      </w:r>
      <w:proofErr w:type="spellStart"/>
      <w:r w:rsidRPr="00DD6E55">
        <w:rPr>
          <w:rFonts w:eastAsia="NSimSun" w:cs="Arial"/>
          <w:kern w:val="3"/>
          <w:szCs w:val="24"/>
          <w:lang w:eastAsia="zh-CN" w:bidi="hi-IN"/>
        </w:rPr>
        <w:t>MEIs</w:t>
      </w:r>
      <w:proofErr w:type="spellEnd"/>
      <w:r w:rsidRPr="00DD6E55">
        <w:rPr>
          <w:rFonts w:eastAsia="NSimSun" w:cs="Arial"/>
          <w:kern w:val="3"/>
          <w:szCs w:val="24"/>
          <w:lang w:eastAsia="zh-CN" w:bidi="hi-IN"/>
        </w:rPr>
        <w:t>), microempresas (ME) e empresas de pequeno porte (EPP) com sede "</w:t>
      </w:r>
      <w:r w:rsidRPr="00DD6E55">
        <w:rPr>
          <w:rFonts w:eastAsia="NSimSun" w:cs="Arial"/>
          <w:b/>
          <w:bCs/>
          <w:kern w:val="3"/>
          <w:szCs w:val="24"/>
          <w:lang w:eastAsia="zh-CN" w:bidi="hi-IN"/>
        </w:rPr>
        <w:t>LOCAL</w:t>
      </w:r>
      <w:r w:rsidRPr="00DD6E55">
        <w:rPr>
          <w:rFonts w:eastAsia="NSimSun" w:cs="Arial"/>
          <w:kern w:val="3"/>
          <w:szCs w:val="24"/>
          <w:lang w:eastAsia="zh-CN" w:bidi="hi-IN"/>
        </w:rPr>
        <w:t>", para o cumprimento do disposto no art. 31 da Lei Complementar n.º 50/2019 em consonância com alínea b do inciso I e com alínea b do inciso III do art. 8º, bem como do §1º do Art. 8º do Decreto Municipal n.º 24.705 de 10 de março de 2023.</w:t>
      </w:r>
    </w:p>
    <w:p w14:paraId="7557D697" w14:textId="0756C89E" w:rsidR="00DD6E55" w:rsidRPr="00DD6E55" w:rsidRDefault="00DD6E55" w:rsidP="00DD6E55">
      <w:pPr>
        <w:tabs>
          <w:tab w:val="left" w:pos="567"/>
        </w:tabs>
        <w:spacing w:before="180"/>
        <w:jc w:val="both"/>
        <w:rPr>
          <w:rFonts w:eastAsia="NSimSun" w:cs="Arial"/>
          <w:kern w:val="3"/>
          <w:szCs w:val="24"/>
          <w:lang w:eastAsia="zh-CN" w:bidi="hi-IN"/>
        </w:rPr>
      </w:pPr>
      <w:r w:rsidRPr="00DD6E55">
        <w:rPr>
          <w:rFonts w:eastAsia="NSimSun" w:cs="Arial"/>
          <w:kern w:val="3"/>
          <w:szCs w:val="24"/>
          <w:lang w:eastAsia="zh-CN" w:bidi="hi-IN"/>
        </w:rPr>
        <w:t>Conceitua-se "</w:t>
      </w:r>
      <w:r w:rsidRPr="00DD6E55">
        <w:rPr>
          <w:rFonts w:eastAsia="NSimSun" w:cs="Arial"/>
          <w:b/>
          <w:bCs/>
          <w:kern w:val="3"/>
          <w:szCs w:val="24"/>
          <w:lang w:eastAsia="zh-CN" w:bidi="hi-IN"/>
        </w:rPr>
        <w:t>LOCAL</w:t>
      </w:r>
      <w:r w:rsidRPr="00DD6E55">
        <w:rPr>
          <w:rFonts w:eastAsia="NSimSun" w:cs="Arial"/>
          <w:kern w:val="3"/>
          <w:szCs w:val="24"/>
          <w:lang w:eastAsia="zh-CN" w:bidi="hi-IN"/>
        </w:rPr>
        <w:t>" o limite geográfico da cidade de Paranavaí, nos termos do art. 6º do Decreto Municipal n.º 24.705 de 10 de março de 2023.</w:t>
      </w:r>
    </w:p>
    <w:p w14:paraId="45D04D3A" w14:textId="77777777" w:rsidR="00DD6E55" w:rsidRPr="00DD6E55" w:rsidRDefault="00DD6E55" w:rsidP="00DD6E55">
      <w:pPr>
        <w:tabs>
          <w:tab w:val="left" w:pos="567"/>
        </w:tabs>
        <w:spacing w:before="180"/>
        <w:jc w:val="both"/>
        <w:rPr>
          <w:rFonts w:eastAsia="NSimSun" w:cs="Arial"/>
          <w:kern w:val="3"/>
          <w:szCs w:val="24"/>
          <w:lang w:eastAsia="zh-CN" w:bidi="hi-IN"/>
        </w:rPr>
      </w:pPr>
      <w:r w:rsidRPr="00DD6E55">
        <w:rPr>
          <w:rFonts w:eastAsia="NSimSun" w:cs="Arial"/>
          <w:kern w:val="3"/>
          <w:szCs w:val="24"/>
          <w:lang w:eastAsia="zh-CN" w:bidi="hi-IN"/>
        </w:rPr>
        <w:t xml:space="preserve">O referido benefício está amparado no Planejamento Estratégico constante no anexo I Decreto Municipal n.º 24.705 de 10 de março de 2023., respeitando o Prejulgado 27 Tribunal de Contas do Estado do Paraná (TCE-PR), em razão da política pública nele bem especificada e exaustivamente demonstrada concernente ao Programa </w:t>
      </w:r>
      <w:r w:rsidRPr="00DD6E55">
        <w:rPr>
          <w:rFonts w:eastAsia="NSimSun" w:cs="Arial"/>
          <w:b/>
          <w:bCs/>
          <w:kern w:val="3"/>
          <w:szCs w:val="24"/>
          <w:lang w:eastAsia="zh-CN" w:bidi="hi-IN"/>
        </w:rPr>
        <w:t>PARANAVAI COMPRA AQUI</w:t>
      </w:r>
      <w:r w:rsidRPr="00DD6E55">
        <w:rPr>
          <w:rFonts w:eastAsia="NSimSun" w:cs="Arial"/>
          <w:kern w:val="3"/>
          <w:szCs w:val="24"/>
          <w:lang w:eastAsia="zh-CN" w:bidi="hi-IN"/>
        </w:rPr>
        <w:t>.</w:t>
      </w:r>
    </w:p>
    <w:p w14:paraId="632F72F9" w14:textId="77777777" w:rsidR="00DD6E55" w:rsidRPr="00DD6E55" w:rsidRDefault="00DD6E55" w:rsidP="00DD6E55">
      <w:pPr>
        <w:tabs>
          <w:tab w:val="left" w:pos="567"/>
        </w:tabs>
        <w:spacing w:before="180"/>
        <w:jc w:val="both"/>
        <w:rPr>
          <w:rFonts w:eastAsia="NSimSun" w:cs="Arial"/>
          <w:kern w:val="3"/>
          <w:szCs w:val="24"/>
          <w:lang w:eastAsia="zh-CN" w:bidi="hi-IN"/>
        </w:rPr>
      </w:pPr>
      <w:r w:rsidRPr="00DD6E55">
        <w:rPr>
          <w:rFonts w:eastAsia="NSimSun" w:cs="Arial"/>
          <w:kern w:val="3"/>
          <w:szCs w:val="24"/>
          <w:lang w:eastAsia="zh-CN" w:bidi="hi-IN"/>
        </w:rPr>
        <w:t>Conforme consulta realizada (em anexo), a fim de identificar a quantidade de empresas MEI, ME e EPP que atendem o objeto a ser licitado, fica comprovado que no Município de Paranavaí possui a quantidade mínima de empresas exigida, a fim de aplicação deste benefício. </w:t>
      </w:r>
    </w:p>
    <w:p w14:paraId="2E5AB08C" w14:textId="77777777" w:rsidR="00DD6E55" w:rsidRPr="00DD6E55" w:rsidRDefault="00DD6E55" w:rsidP="00DD6E55">
      <w:pPr>
        <w:tabs>
          <w:tab w:val="left" w:pos="567"/>
        </w:tabs>
        <w:spacing w:before="180"/>
        <w:jc w:val="both"/>
        <w:rPr>
          <w:rFonts w:eastAsia="NSimSun" w:cs="Arial"/>
          <w:kern w:val="3"/>
          <w:szCs w:val="24"/>
          <w:lang w:eastAsia="zh-CN" w:bidi="hi-IN"/>
        </w:rPr>
      </w:pPr>
      <w:r w:rsidRPr="00DD6E55">
        <w:rPr>
          <w:rFonts w:eastAsia="NSimSun" w:cs="Arial"/>
          <w:kern w:val="3"/>
          <w:szCs w:val="24"/>
          <w:lang w:eastAsia="zh-CN" w:bidi="hi-IN"/>
        </w:rPr>
        <w:t>Ao optarmos por esse tratamento favorecido e diferenciado para Microempresas e Empresas de Pequeno Porte, visamos o estímulo à economia local dando a oportunidade de empresas locais participarem do processo licitatório. Isso impulsiona a economia local, promovendo o crescimento de negócios e a geração de empregos em Paranavaí. Além do aumento da arrecadação no próprio Município.</w:t>
      </w:r>
    </w:p>
    <w:p w14:paraId="6833A886" w14:textId="77777777" w:rsidR="00DD6E55" w:rsidRPr="00DD6E55" w:rsidRDefault="00DD6E55" w:rsidP="00DD6E55">
      <w:pPr>
        <w:tabs>
          <w:tab w:val="left" w:pos="567"/>
        </w:tabs>
        <w:spacing w:before="180"/>
        <w:jc w:val="both"/>
        <w:rPr>
          <w:rFonts w:eastAsia="NSimSun" w:cs="Arial"/>
          <w:kern w:val="3"/>
          <w:szCs w:val="24"/>
          <w:lang w:eastAsia="zh-CN" w:bidi="hi-IN"/>
        </w:rPr>
      </w:pPr>
      <w:r w:rsidRPr="00DD6E55">
        <w:rPr>
          <w:rFonts w:eastAsia="NSimSun" w:cs="Arial"/>
          <w:kern w:val="3"/>
          <w:szCs w:val="24"/>
          <w:lang w:eastAsia="zh-CN" w:bidi="hi-IN"/>
        </w:rPr>
        <w:t>Outro objetivo desejado é a redução de custos e tempo, pois ao envolver empresas locais, é possível reduzir os custos logísticos e de deslocamento, bem como o tempo necessário para a entrega dos bens ou prestação dos serviços desejados. Empresas que já estão estabelecidas no Município podem ter uma infraestrutura e recursos mais acessíveis, diminuindo potenciais atrasos e despesas adicionais.</w:t>
      </w:r>
    </w:p>
    <w:p w14:paraId="20D50954" w14:textId="77777777" w:rsidR="00DD6E55" w:rsidRPr="00DD6E55" w:rsidRDefault="00DD6E55" w:rsidP="00DD6E55">
      <w:pPr>
        <w:tabs>
          <w:tab w:val="left" w:pos="567"/>
        </w:tabs>
        <w:spacing w:before="180"/>
        <w:jc w:val="both"/>
        <w:rPr>
          <w:rFonts w:eastAsia="NSimSun" w:cs="Arial"/>
          <w:kern w:val="3"/>
          <w:szCs w:val="24"/>
          <w:lang w:eastAsia="zh-CN" w:bidi="hi-IN"/>
        </w:rPr>
      </w:pPr>
      <w:r w:rsidRPr="00DD6E55">
        <w:rPr>
          <w:rFonts w:eastAsia="NSimSun" w:cs="Arial"/>
          <w:kern w:val="3"/>
          <w:szCs w:val="24"/>
          <w:lang w:eastAsia="zh-CN" w:bidi="hi-IN"/>
        </w:rPr>
        <w:t xml:space="preserve">Também é possível gerar estímulo à competitividade nas empresas do Município, pois, ao realizarmos uma licitação com prioridade de contratação local podemos criar um ambiente mais equilibrado para as empresas locais competirem entre si. Isso estimula a concorrência saudável, incentivando as empresas a apresentarem propostas mais </w:t>
      </w:r>
      <w:r w:rsidRPr="00DD6E55">
        <w:rPr>
          <w:rFonts w:eastAsia="NSimSun" w:cs="Arial"/>
          <w:kern w:val="3"/>
          <w:szCs w:val="24"/>
          <w:lang w:eastAsia="zh-CN" w:bidi="hi-IN"/>
        </w:rPr>
        <w:lastRenderedPageBreak/>
        <w:t>competitivas em termos de preço, qualidade e inovação, buscando ganhar contratos importantes no âmbito local.</w:t>
      </w:r>
    </w:p>
    <w:p w14:paraId="27D39D87" w14:textId="77777777" w:rsidR="00DD6E55" w:rsidRPr="00DD6E55" w:rsidRDefault="00DD6E55" w:rsidP="00DD6E55">
      <w:pPr>
        <w:tabs>
          <w:tab w:val="left" w:pos="567"/>
        </w:tabs>
        <w:spacing w:before="180"/>
        <w:jc w:val="both"/>
        <w:rPr>
          <w:rFonts w:eastAsia="NSimSun" w:cs="Arial"/>
          <w:kern w:val="3"/>
          <w:szCs w:val="24"/>
          <w:lang w:eastAsia="zh-CN" w:bidi="hi-IN"/>
        </w:rPr>
      </w:pPr>
      <w:r w:rsidRPr="00DD6E55">
        <w:rPr>
          <w:rFonts w:eastAsia="NSimSun" w:cs="Arial"/>
          <w:kern w:val="3"/>
          <w:szCs w:val="24"/>
          <w:lang w:eastAsia="zh-CN" w:bidi="hi-IN"/>
        </w:rPr>
        <w:t>Ao priorizar empresas locais, a administração pública também demonstra seu compromisso em fortalecer os laços com a comunidade. Essa medida gera maior confiança e apoio por parte dos cidadãos, pois eles veem que seus recursos estão sendo direcionados para o desenvolvimento econômico local e para a promoção de oportunidades dentro do próprio município.</w:t>
      </w:r>
    </w:p>
    <w:p w14:paraId="7C4F1EDA" w14:textId="77777777" w:rsidR="00DD6E55" w:rsidRPr="00DD6E55" w:rsidRDefault="00DD6E55" w:rsidP="00DD6E55">
      <w:pPr>
        <w:tabs>
          <w:tab w:val="left" w:pos="567"/>
        </w:tabs>
        <w:spacing w:before="180"/>
        <w:jc w:val="both"/>
        <w:rPr>
          <w:rFonts w:eastAsia="NSimSun" w:cs="Arial"/>
          <w:kern w:val="3"/>
          <w:szCs w:val="24"/>
          <w:lang w:eastAsia="zh-CN" w:bidi="hi-IN"/>
        </w:rPr>
      </w:pPr>
      <w:r w:rsidRPr="00DD6E55">
        <w:rPr>
          <w:rFonts w:eastAsia="NSimSun" w:cs="Arial"/>
          <w:kern w:val="3"/>
          <w:szCs w:val="24"/>
          <w:lang w:eastAsia="zh-CN" w:bidi="hi-IN"/>
        </w:rPr>
        <w:t>A supracitada prioridade de contratação também se encontra justificada na ação em anexo que é integrante do Plano de Ação.</w:t>
      </w:r>
    </w:p>
    <w:p w14:paraId="025F9719" w14:textId="77777777" w:rsidR="00DD6E55" w:rsidRPr="00DD6E55" w:rsidRDefault="00DD6E55" w:rsidP="00DD6E55">
      <w:pPr>
        <w:tabs>
          <w:tab w:val="left" w:pos="567"/>
        </w:tabs>
        <w:spacing w:before="180"/>
        <w:jc w:val="both"/>
        <w:rPr>
          <w:rFonts w:eastAsia="NSimSun" w:cs="Arial"/>
          <w:kern w:val="3"/>
          <w:szCs w:val="24"/>
          <w:lang w:eastAsia="zh-CN" w:bidi="hi-IN"/>
        </w:rPr>
      </w:pPr>
      <w:r w:rsidRPr="00DD6E55">
        <w:rPr>
          <w:rFonts w:eastAsia="NSimSun" w:cs="Arial"/>
          <w:kern w:val="3"/>
          <w:szCs w:val="24"/>
          <w:lang w:eastAsia="zh-CN" w:bidi="hi-IN"/>
        </w:rPr>
        <w:t>As ações definidas no Plano de Ação possuem caráter dinâmico, portanto podem ser alteradas à medida que as ações forem executadas e monitoradas para atender as necessidades da Administração.</w:t>
      </w:r>
    </w:p>
    <w:p w14:paraId="40D947CB" w14:textId="4F9F096F" w:rsidR="001A54FE" w:rsidRPr="0018775B" w:rsidRDefault="41EA6FF4" w:rsidP="001443E1">
      <w:pPr>
        <w:pStyle w:val="PargrafodaLista"/>
        <w:numPr>
          <w:ilvl w:val="2"/>
          <w:numId w:val="14"/>
        </w:numPr>
        <w:tabs>
          <w:tab w:val="left" w:pos="567"/>
        </w:tabs>
        <w:spacing w:before="180"/>
        <w:ind w:left="993" w:hanging="993"/>
        <w:contextualSpacing w:val="0"/>
        <w:jc w:val="both"/>
        <w:rPr>
          <w:rFonts w:cs="Arial"/>
          <w:szCs w:val="24"/>
        </w:rPr>
      </w:pPr>
      <w:r w:rsidRPr="0018775B">
        <w:rPr>
          <w:rFonts w:cs="Arial"/>
        </w:rPr>
        <w:t xml:space="preserve">Para se beneficiar da condição de MPE, o licitante deve se declarar como tal.  </w:t>
      </w:r>
    </w:p>
    <w:p w14:paraId="3C1CA682" w14:textId="63CCA311" w:rsidR="00F17EF0" w:rsidRPr="00351F35" w:rsidRDefault="00AC6857" w:rsidP="00F11FEB">
      <w:pPr>
        <w:pStyle w:val="Ttulos"/>
      </w:pPr>
      <w:r w:rsidRPr="00351F35">
        <w:t>PODER</w:t>
      </w:r>
      <w:r w:rsidR="00310893" w:rsidRPr="00351F35">
        <w:t>ÃO</w:t>
      </w:r>
      <w:r w:rsidRPr="00351F35">
        <w:t xml:space="preserve"> PARTICIPAR </w:t>
      </w:r>
      <w:r w:rsidR="002B6273" w:rsidRPr="00351F35">
        <w:t>DO CERTAME</w:t>
      </w:r>
    </w:p>
    <w:p w14:paraId="42430370" w14:textId="77820559" w:rsidR="009847B1" w:rsidRPr="00351F35" w:rsidRDefault="009847B1"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351F35">
        <w:rPr>
          <w:rFonts w:cs="Arial"/>
          <w:color w:val="000000"/>
          <w:szCs w:val="24"/>
        </w:rPr>
        <w:t xml:space="preserve">Quem </w:t>
      </w:r>
      <w:r w:rsidR="00310893" w:rsidRPr="00351F35">
        <w:rPr>
          <w:rFonts w:cs="Arial"/>
          <w:color w:val="000000"/>
          <w:szCs w:val="24"/>
        </w:rPr>
        <w:t>for d</w:t>
      </w:r>
      <w:r w:rsidRPr="00351F35">
        <w:rPr>
          <w:rFonts w:cs="Arial"/>
          <w:color w:val="000000"/>
          <w:szCs w:val="24"/>
        </w:rPr>
        <w:t>o ramo de atividade compatível com o objeto licitado;</w:t>
      </w:r>
    </w:p>
    <w:p w14:paraId="56C35073" w14:textId="08DEA15D" w:rsidR="00CF076A" w:rsidRPr="00351F35"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351F35">
        <w:rPr>
          <w:rFonts w:cs="Arial"/>
          <w:color w:val="000000"/>
          <w:szCs w:val="24"/>
        </w:rPr>
        <w:t xml:space="preserve">Quem </w:t>
      </w:r>
      <w:r w:rsidR="00310893" w:rsidRPr="00351F35">
        <w:rPr>
          <w:rFonts w:cs="Arial"/>
          <w:color w:val="000000"/>
          <w:szCs w:val="24"/>
        </w:rPr>
        <w:t>não es</w:t>
      </w:r>
      <w:r w:rsidRPr="00351F35">
        <w:rPr>
          <w:rFonts w:cs="Arial"/>
          <w:color w:val="000000"/>
          <w:szCs w:val="24"/>
        </w:rPr>
        <w:t xml:space="preserve">tiver sancionado com suspensão do direito de licitar e contratar pelo </w:t>
      </w:r>
      <w:r w:rsidR="000200D2" w:rsidRPr="00351F35">
        <w:rPr>
          <w:rFonts w:cs="Arial"/>
          <w:color w:val="000000"/>
          <w:szCs w:val="24"/>
        </w:rPr>
        <w:t>m</w:t>
      </w:r>
      <w:r w:rsidRPr="00351F35">
        <w:rPr>
          <w:rFonts w:cs="Arial"/>
          <w:color w:val="000000"/>
          <w:szCs w:val="24"/>
        </w:rPr>
        <w:t xml:space="preserve">unicípio de </w:t>
      </w:r>
      <w:r w:rsidR="00AF38AF" w:rsidRPr="00351F35">
        <w:rPr>
          <w:rFonts w:cs="Arial"/>
          <w:color w:val="000000"/>
          <w:szCs w:val="24"/>
        </w:rPr>
        <w:t>Paranavaí</w:t>
      </w:r>
      <w:r w:rsidRPr="00351F35">
        <w:rPr>
          <w:rFonts w:cs="Arial"/>
          <w:color w:val="000000"/>
          <w:szCs w:val="24"/>
        </w:rPr>
        <w:t xml:space="preserve"> ou com declaração de inidoneidade para licitar ou contratar p</w:t>
      </w:r>
      <w:r w:rsidR="009006A2" w:rsidRPr="00351F35">
        <w:rPr>
          <w:rFonts w:cs="Arial"/>
          <w:color w:val="000000"/>
          <w:szCs w:val="24"/>
        </w:rPr>
        <w:t xml:space="preserve">or </w:t>
      </w:r>
      <w:r w:rsidRPr="00351F35">
        <w:rPr>
          <w:rFonts w:cs="Arial"/>
          <w:color w:val="000000"/>
          <w:szCs w:val="24"/>
        </w:rPr>
        <w:t xml:space="preserve">qualquer órgão ou </w:t>
      </w:r>
      <w:r w:rsidRPr="00351F35">
        <w:rPr>
          <w:rFonts w:cs="Arial"/>
          <w:szCs w:val="24"/>
        </w:rPr>
        <w:t>entidade</w:t>
      </w:r>
      <w:r w:rsidRPr="00351F35">
        <w:rPr>
          <w:rFonts w:cs="Arial"/>
          <w:color w:val="000000"/>
          <w:szCs w:val="24"/>
        </w:rPr>
        <w:t xml:space="preserve"> da Administração Pública;</w:t>
      </w:r>
    </w:p>
    <w:p w14:paraId="004D229D" w14:textId="0F7A0301" w:rsidR="00CF076A" w:rsidRPr="00351F35"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351F35">
        <w:rPr>
          <w:rFonts w:cs="Arial"/>
          <w:color w:val="000000"/>
          <w:szCs w:val="24"/>
        </w:rPr>
        <w:t xml:space="preserve">Quem </w:t>
      </w:r>
      <w:r w:rsidR="00310893" w:rsidRPr="00351F35">
        <w:rPr>
          <w:rFonts w:cs="Arial"/>
          <w:color w:val="000000"/>
          <w:szCs w:val="24"/>
        </w:rPr>
        <w:t xml:space="preserve">não </w:t>
      </w:r>
      <w:r w:rsidRPr="00351F35">
        <w:rPr>
          <w:rFonts w:cs="Arial"/>
          <w:color w:val="000000"/>
          <w:szCs w:val="24"/>
        </w:rPr>
        <w:t>tiver vínculo de natureza técnica, comercial, econômica, financeira, trabalhista ou civil com autoridade municipal ou com agente público municipal que desempenhe função na licitação ou atue na fiscalização ou na gestão do contrato;</w:t>
      </w:r>
    </w:p>
    <w:p w14:paraId="1DF22B03" w14:textId="75C61E99" w:rsidR="00CF076A" w:rsidRPr="00351F35"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351F35">
        <w:rPr>
          <w:rFonts w:cs="Arial"/>
          <w:color w:val="000000"/>
          <w:szCs w:val="24"/>
        </w:rPr>
        <w:t xml:space="preserve">Quem </w:t>
      </w:r>
      <w:r w:rsidR="00310893" w:rsidRPr="00351F35">
        <w:rPr>
          <w:rFonts w:cs="Arial"/>
          <w:color w:val="000000"/>
          <w:szCs w:val="24"/>
        </w:rPr>
        <w:t xml:space="preserve">não tiver </w:t>
      </w:r>
      <w:r w:rsidRPr="00351F35">
        <w:rPr>
          <w:rFonts w:cs="Arial"/>
          <w:color w:val="000000"/>
          <w:szCs w:val="24"/>
        </w:rPr>
        <w:t>cônjuge</w:t>
      </w:r>
      <w:r w:rsidR="001534E3" w:rsidRPr="00351F35">
        <w:rPr>
          <w:rFonts w:cs="Arial"/>
          <w:color w:val="000000"/>
          <w:szCs w:val="24"/>
        </w:rPr>
        <w:t>,</w:t>
      </w:r>
      <w:r w:rsidRPr="00351F35">
        <w:rPr>
          <w:rFonts w:cs="Arial"/>
          <w:color w:val="000000"/>
          <w:szCs w:val="24"/>
        </w:rPr>
        <w:t xml:space="preserve"> companheiro ou parente em linha reta, colateral ou por afinidade, até o terceiro grau, autoridade municipal ou com agente público municipal que desempenhe função na licitação ou atue na fiscalização ou na gestão do contrato;</w:t>
      </w:r>
    </w:p>
    <w:p w14:paraId="6E68E6C2" w14:textId="0F96F4BE" w:rsidR="00CF076A" w:rsidRPr="00351F35"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351F35">
        <w:rPr>
          <w:rFonts w:cs="Arial"/>
          <w:color w:val="000000"/>
          <w:szCs w:val="24"/>
        </w:rPr>
        <w:t>Empresas controladoras, controladas ou coligadas, nos termos da</w:t>
      </w:r>
      <w:r w:rsidR="008B2F5B" w:rsidRPr="00351F35">
        <w:rPr>
          <w:rFonts w:cs="Arial"/>
          <w:color w:val="000000"/>
          <w:szCs w:val="24"/>
        </w:rPr>
        <w:t xml:space="preserve"> </w:t>
      </w:r>
      <w:r w:rsidRPr="00351F35">
        <w:rPr>
          <w:rFonts w:cs="Arial"/>
          <w:color w:val="000000"/>
          <w:szCs w:val="24"/>
        </w:rPr>
        <w:t xml:space="preserve">Lei nº 6.404, de 15 de dezembro de 1976, </w:t>
      </w:r>
      <w:r w:rsidR="00310893" w:rsidRPr="00351F35">
        <w:rPr>
          <w:rFonts w:cs="Arial"/>
          <w:color w:val="000000"/>
          <w:szCs w:val="24"/>
        </w:rPr>
        <w:t xml:space="preserve">desde que não estejam </w:t>
      </w:r>
      <w:r w:rsidRPr="00351F35">
        <w:rPr>
          <w:rFonts w:cs="Arial"/>
          <w:color w:val="000000"/>
          <w:szCs w:val="24"/>
        </w:rPr>
        <w:t>concorrendo entre si;</w:t>
      </w:r>
      <w:r w:rsidR="00517749" w:rsidRPr="00351F35">
        <w:rPr>
          <w:rFonts w:cs="Arial"/>
          <w:color w:val="000000"/>
          <w:szCs w:val="24"/>
        </w:rPr>
        <w:t xml:space="preserve"> e</w:t>
      </w:r>
    </w:p>
    <w:p w14:paraId="4969840E" w14:textId="565131F3" w:rsidR="00CF076A" w:rsidRPr="00351F35"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351F35">
        <w:rPr>
          <w:rFonts w:cs="Arial"/>
          <w:color w:val="000000"/>
          <w:szCs w:val="24"/>
        </w:rPr>
        <w:t>Quem</w:t>
      </w:r>
      <w:r w:rsidR="004A508E" w:rsidRPr="00351F35">
        <w:rPr>
          <w:rFonts w:cs="Arial"/>
          <w:color w:val="000000"/>
          <w:szCs w:val="24"/>
        </w:rPr>
        <w:t>,</w:t>
      </w:r>
      <w:r w:rsidRPr="00351F35">
        <w:rPr>
          <w:rFonts w:cs="Arial"/>
          <w:color w:val="000000"/>
          <w:szCs w:val="24"/>
        </w:rPr>
        <w:t xml:space="preserve"> </w:t>
      </w:r>
      <w:r w:rsidR="009847B1" w:rsidRPr="00351F35">
        <w:rPr>
          <w:rFonts w:cs="Arial"/>
          <w:color w:val="000000"/>
          <w:szCs w:val="24"/>
        </w:rPr>
        <w:t>nos cinco anos anteriores à divulgação deste edital,</w:t>
      </w:r>
      <w:r w:rsidR="00310893" w:rsidRPr="00351F35">
        <w:rPr>
          <w:rFonts w:cs="Arial"/>
          <w:color w:val="000000"/>
          <w:szCs w:val="24"/>
        </w:rPr>
        <w:t xml:space="preserve"> não</w:t>
      </w:r>
      <w:r w:rsidR="009847B1" w:rsidRPr="00351F35">
        <w:rPr>
          <w:rFonts w:cs="Arial"/>
          <w:color w:val="000000"/>
          <w:szCs w:val="24"/>
        </w:rPr>
        <w:t xml:space="preserve"> </w:t>
      </w:r>
      <w:r w:rsidRPr="00351F35">
        <w:rPr>
          <w:rFonts w:cs="Arial"/>
          <w:color w:val="000000"/>
          <w:szCs w:val="24"/>
        </w:rPr>
        <w:t>tiver sido condenad</w:t>
      </w:r>
      <w:r w:rsidR="00AC3DC3" w:rsidRPr="00351F35">
        <w:rPr>
          <w:rFonts w:cs="Arial"/>
          <w:color w:val="000000"/>
          <w:szCs w:val="24"/>
        </w:rPr>
        <w:t>o</w:t>
      </w:r>
      <w:r w:rsidRPr="00351F35">
        <w:rPr>
          <w:rFonts w:cs="Arial"/>
          <w:color w:val="000000"/>
          <w:szCs w:val="24"/>
        </w:rPr>
        <w:t xml:space="preserve"> judicialmente, com trânsito em julgado, por exploração de trabalho infantil, por submissão de trabalhadores a condições análogas às de escravo ou por contratação de adolescentes nos casos vedados pela legislação trabalhista</w:t>
      </w:r>
      <w:r w:rsidR="009847B1" w:rsidRPr="00351F35">
        <w:rPr>
          <w:rFonts w:cs="Arial"/>
          <w:color w:val="000000"/>
          <w:szCs w:val="24"/>
        </w:rPr>
        <w:t>.</w:t>
      </w:r>
    </w:p>
    <w:p w14:paraId="4F90767F" w14:textId="5E354C57" w:rsidR="00310893" w:rsidRPr="00351F35" w:rsidRDefault="00310893" w:rsidP="00310893">
      <w:pPr>
        <w:pStyle w:val="PargrafodaLista"/>
        <w:numPr>
          <w:ilvl w:val="1"/>
          <w:numId w:val="14"/>
        </w:numPr>
        <w:tabs>
          <w:tab w:val="left" w:pos="567"/>
        </w:tabs>
        <w:spacing w:before="180"/>
        <w:ind w:left="0" w:firstLine="0"/>
        <w:contextualSpacing w:val="0"/>
        <w:jc w:val="both"/>
        <w:rPr>
          <w:rFonts w:cs="Arial"/>
          <w:color w:val="000000" w:themeColor="text1"/>
          <w:szCs w:val="24"/>
        </w:rPr>
      </w:pPr>
      <w:r w:rsidRPr="00351F35">
        <w:rPr>
          <w:rFonts w:cs="Arial"/>
          <w:color w:val="000000" w:themeColor="text1"/>
          <w:szCs w:val="24"/>
        </w:rPr>
        <w:t xml:space="preserve">Empresas reunidas em </w:t>
      </w:r>
      <w:hyperlink r:id="rId18" w:history="1">
        <w:r w:rsidRPr="00351F35">
          <w:rPr>
            <w:rStyle w:val="Hyperlink"/>
            <w:rFonts w:cs="Arial"/>
            <w:szCs w:val="24"/>
          </w:rPr>
          <w:t>consórcios</w:t>
        </w:r>
      </w:hyperlink>
      <w:r w:rsidRPr="00351F35">
        <w:rPr>
          <w:rFonts w:cs="Arial"/>
          <w:color w:val="000000" w:themeColor="text1"/>
          <w:szCs w:val="24"/>
        </w:rPr>
        <w:t xml:space="preserve"> poderão participar desta licitação: </w:t>
      </w:r>
      <w:sdt>
        <w:sdtPr>
          <w:rPr>
            <w:rFonts w:cs="Arial"/>
          </w:rPr>
          <w:id w:val="2063587685"/>
          <w:placeholder>
            <w:docPart w:val="0B6D8A8A54974D0BA71A9CE69387114C"/>
          </w:placeholder>
          <w:dropDownList>
            <w:listItem w:value="Escolher um item."/>
            <w:listItem w:displayText="SIM" w:value="SIM"/>
            <w:listItem w:displayText="NÃO" w:value="NÃO"/>
          </w:dropDownList>
        </w:sdtPr>
        <w:sdtContent>
          <w:r w:rsidR="00B86B2B">
            <w:rPr>
              <w:rFonts w:cs="Arial"/>
            </w:rPr>
            <w:t>SIM</w:t>
          </w:r>
        </w:sdtContent>
      </w:sdt>
      <w:r w:rsidR="006426FA" w:rsidRPr="00351F35">
        <w:rPr>
          <w:rFonts w:cs="Arial"/>
          <w:color w:val="000000" w:themeColor="text1"/>
          <w:szCs w:val="24"/>
        </w:rPr>
        <w:t xml:space="preserve"> </w:t>
      </w:r>
      <w:r w:rsidRPr="00351F35">
        <w:rPr>
          <w:rFonts w:cs="Arial"/>
          <w:szCs w:val="24"/>
        </w:rPr>
        <w:t xml:space="preserve"> </w:t>
      </w:r>
    </w:p>
    <w:p w14:paraId="0719FAE4" w14:textId="655680BF" w:rsidR="00737689" w:rsidRPr="00351F35" w:rsidRDefault="004A508E"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351F35">
        <w:rPr>
          <w:rStyle w:val="Hyperlink"/>
          <w:rFonts w:cs="Arial"/>
          <w:color w:val="auto"/>
          <w:szCs w:val="24"/>
          <w:u w:val="none"/>
        </w:rPr>
        <w:t>Clique neste link:</w:t>
      </w:r>
      <w:r w:rsidRPr="00351F35">
        <w:t xml:space="preserve"> </w:t>
      </w:r>
      <w:hyperlink r:id="rId19" w:history="1">
        <w:r w:rsidR="005957F0" w:rsidRPr="00351F35">
          <w:rPr>
            <w:rStyle w:val="Hyperlink"/>
            <w:rFonts w:cs="Arial"/>
            <w:szCs w:val="24"/>
          </w:rPr>
          <w:t>análise das condições de</w:t>
        </w:r>
        <w:r w:rsidR="00737689" w:rsidRPr="00351F35">
          <w:rPr>
            <w:rStyle w:val="Hyperlink"/>
            <w:rFonts w:cs="Arial"/>
            <w:szCs w:val="24"/>
          </w:rPr>
          <w:t xml:space="preserve"> participação</w:t>
        </w:r>
      </w:hyperlink>
      <w:r w:rsidRPr="00351F35">
        <w:rPr>
          <w:rStyle w:val="Hyperlink"/>
          <w:rFonts w:cs="Arial"/>
          <w:color w:val="auto"/>
          <w:szCs w:val="24"/>
          <w:u w:val="none"/>
        </w:rPr>
        <w:t>, para saber, em detalhes as regras da análise das condições de participação</w:t>
      </w:r>
      <w:r w:rsidR="00D2778E" w:rsidRPr="00351F35">
        <w:rPr>
          <w:rStyle w:val="Hyperlink"/>
          <w:rFonts w:cs="Arial"/>
          <w:color w:val="auto"/>
          <w:szCs w:val="24"/>
          <w:u w:val="none"/>
        </w:rPr>
        <w:t>.</w:t>
      </w:r>
    </w:p>
    <w:p w14:paraId="5DB2EA9E" w14:textId="7AA90029" w:rsidR="00AC3DC3" w:rsidRPr="00351F35" w:rsidRDefault="004A508E" w:rsidP="00F11FEB">
      <w:pPr>
        <w:pStyle w:val="Ttulos"/>
      </w:pPr>
      <w:r w:rsidRPr="00351F35">
        <w:lastRenderedPageBreak/>
        <w:t>DECLARAÇÕES</w:t>
      </w:r>
    </w:p>
    <w:p w14:paraId="5C8D1DE5" w14:textId="4833F49A" w:rsidR="004A508E" w:rsidRPr="00351F35" w:rsidRDefault="004A508E" w:rsidP="00DA142E">
      <w:pPr>
        <w:pStyle w:val="PargrafodaLista"/>
        <w:numPr>
          <w:ilvl w:val="1"/>
          <w:numId w:val="14"/>
        </w:numPr>
        <w:tabs>
          <w:tab w:val="left" w:pos="567"/>
        </w:tabs>
        <w:spacing w:before="180"/>
        <w:ind w:left="0" w:firstLine="0"/>
        <w:contextualSpacing w:val="0"/>
        <w:jc w:val="both"/>
        <w:rPr>
          <w:rFonts w:cs="Arial"/>
          <w:szCs w:val="24"/>
        </w:rPr>
      </w:pPr>
      <w:r w:rsidRPr="00351F35">
        <w:rPr>
          <w:rFonts w:cs="Arial"/>
          <w:szCs w:val="24"/>
        </w:rPr>
        <w:t xml:space="preserve">Ao participar deste certame, o fornecedor concorda, tacitamente, com as declarações arroladas neste item, </w:t>
      </w:r>
      <w:r w:rsidRPr="00351F35">
        <w:rPr>
          <w:rFonts w:cs="Arial"/>
          <w:szCs w:val="24"/>
          <w:u w:val="single"/>
        </w:rPr>
        <w:t>sendo desnecessária a apresentação dessas declarações, por escrito</w:t>
      </w:r>
      <w:r w:rsidRPr="00351F35">
        <w:rPr>
          <w:rFonts w:cs="Arial"/>
          <w:szCs w:val="24"/>
        </w:rPr>
        <w:t>.</w:t>
      </w:r>
    </w:p>
    <w:p w14:paraId="2C1D2ED8" w14:textId="4078276C" w:rsidR="00D71F55" w:rsidRPr="00351F35" w:rsidRDefault="00AC3DC3" w:rsidP="004A508E">
      <w:pPr>
        <w:pStyle w:val="PargrafodaLista"/>
        <w:numPr>
          <w:ilvl w:val="2"/>
          <w:numId w:val="14"/>
        </w:numPr>
        <w:tabs>
          <w:tab w:val="left" w:pos="709"/>
        </w:tabs>
        <w:spacing w:before="180"/>
        <w:ind w:left="0" w:firstLine="0"/>
        <w:contextualSpacing w:val="0"/>
        <w:jc w:val="both"/>
        <w:rPr>
          <w:rFonts w:cs="Arial"/>
          <w:szCs w:val="24"/>
        </w:rPr>
      </w:pPr>
      <w:r w:rsidRPr="00351F35">
        <w:rPr>
          <w:rFonts w:cs="Arial"/>
          <w:szCs w:val="24"/>
        </w:rPr>
        <w:t>Estou ciente, concordo e atendo a todas</w:t>
      </w:r>
      <w:r w:rsidR="00D71F55" w:rsidRPr="00351F35">
        <w:rPr>
          <w:rFonts w:cs="Arial"/>
          <w:szCs w:val="24"/>
        </w:rPr>
        <w:t xml:space="preserve"> as condições do Edital e seus anexos</w:t>
      </w:r>
      <w:r w:rsidR="00045AAB" w:rsidRPr="00351F35">
        <w:rPr>
          <w:rFonts w:cs="Arial"/>
          <w:szCs w:val="24"/>
        </w:rPr>
        <w:t>;</w:t>
      </w:r>
    </w:p>
    <w:p w14:paraId="00FB1AFC" w14:textId="591B6D78" w:rsidR="00D71F55" w:rsidRPr="00351F35" w:rsidRDefault="00AC3DC3" w:rsidP="004A508E">
      <w:pPr>
        <w:pStyle w:val="PargrafodaLista"/>
        <w:numPr>
          <w:ilvl w:val="2"/>
          <w:numId w:val="14"/>
        </w:numPr>
        <w:tabs>
          <w:tab w:val="left" w:pos="709"/>
        </w:tabs>
        <w:spacing w:before="180"/>
        <w:ind w:left="0" w:firstLine="0"/>
        <w:contextualSpacing w:val="0"/>
        <w:jc w:val="both"/>
        <w:rPr>
          <w:rFonts w:cs="Arial"/>
          <w:szCs w:val="24"/>
        </w:rPr>
      </w:pPr>
      <w:r w:rsidRPr="00351F35">
        <w:rPr>
          <w:rFonts w:cs="Arial"/>
          <w:szCs w:val="24"/>
        </w:rPr>
        <w:t>Não há nada que impeça, juridicamente, a minha habilitação neste momento. Se algum fato impeditivo acontecer depois, estarei obrigado a informar</w:t>
      </w:r>
      <w:r w:rsidR="004A508E" w:rsidRPr="00351F35">
        <w:rPr>
          <w:rFonts w:cs="Arial"/>
          <w:szCs w:val="24"/>
        </w:rPr>
        <w:t xml:space="preserve"> ao </w:t>
      </w:r>
      <w:r w:rsidR="000200D2" w:rsidRPr="00351F35">
        <w:rPr>
          <w:rFonts w:cs="Arial"/>
          <w:szCs w:val="24"/>
        </w:rPr>
        <w:t>m</w:t>
      </w:r>
      <w:r w:rsidR="004A508E" w:rsidRPr="00351F35">
        <w:rPr>
          <w:rFonts w:cs="Arial"/>
          <w:szCs w:val="24"/>
        </w:rPr>
        <w:t xml:space="preserve">unicípio de </w:t>
      </w:r>
      <w:r w:rsidR="00E144EC" w:rsidRPr="00351F35">
        <w:rPr>
          <w:rFonts w:cs="Arial"/>
          <w:szCs w:val="24"/>
        </w:rPr>
        <w:t>Paranavaí</w:t>
      </w:r>
      <w:r w:rsidR="00045AAB" w:rsidRPr="00351F35">
        <w:rPr>
          <w:rFonts w:cs="Arial"/>
          <w:szCs w:val="24"/>
        </w:rPr>
        <w:t>;</w:t>
      </w:r>
    </w:p>
    <w:p w14:paraId="0697662B" w14:textId="5C5623BE" w:rsidR="00D71F55" w:rsidRPr="00351F35" w:rsidRDefault="00AC3DC3" w:rsidP="004A508E">
      <w:pPr>
        <w:pStyle w:val="PargrafodaLista"/>
        <w:numPr>
          <w:ilvl w:val="2"/>
          <w:numId w:val="14"/>
        </w:numPr>
        <w:tabs>
          <w:tab w:val="left" w:pos="709"/>
        </w:tabs>
        <w:spacing w:before="180"/>
        <w:ind w:left="0" w:firstLine="0"/>
        <w:contextualSpacing w:val="0"/>
        <w:jc w:val="both"/>
        <w:rPr>
          <w:rFonts w:cs="Arial"/>
          <w:szCs w:val="24"/>
        </w:rPr>
      </w:pPr>
      <w:r w:rsidRPr="00351F35">
        <w:rPr>
          <w:rFonts w:cs="Arial"/>
          <w:szCs w:val="24"/>
        </w:rPr>
        <w:t xml:space="preserve">Não </w:t>
      </w:r>
      <w:r w:rsidR="00D71F55" w:rsidRPr="00351F35">
        <w:rPr>
          <w:rFonts w:cs="Arial"/>
          <w:szCs w:val="24"/>
        </w:rPr>
        <w:t>empreg</w:t>
      </w:r>
      <w:r w:rsidRPr="00351F35">
        <w:rPr>
          <w:rFonts w:cs="Arial"/>
          <w:szCs w:val="24"/>
        </w:rPr>
        <w:t>o</w:t>
      </w:r>
      <w:r w:rsidR="00D71F55" w:rsidRPr="00351F35">
        <w:rPr>
          <w:rFonts w:cs="Arial"/>
          <w:szCs w:val="24"/>
        </w:rPr>
        <w:t xml:space="preserve"> menor de 18 anos em trabalho noturno, perigoso ou insalubre e não empreg</w:t>
      </w:r>
      <w:r w:rsidRPr="00351F35">
        <w:rPr>
          <w:rFonts w:cs="Arial"/>
          <w:szCs w:val="24"/>
        </w:rPr>
        <w:t>o</w:t>
      </w:r>
      <w:r w:rsidR="00D71F55" w:rsidRPr="00351F35">
        <w:rPr>
          <w:rFonts w:cs="Arial"/>
          <w:szCs w:val="24"/>
        </w:rPr>
        <w:t xml:space="preserve"> menor de 16 anos, salvo menor, a partir de 14 anos, na condição de aprendiz</w:t>
      </w:r>
      <w:r w:rsidR="00045AAB" w:rsidRPr="00351F35">
        <w:rPr>
          <w:rFonts w:cs="Arial"/>
          <w:szCs w:val="24"/>
        </w:rPr>
        <w:t>;</w:t>
      </w:r>
    </w:p>
    <w:p w14:paraId="15918BF2" w14:textId="77777777" w:rsidR="00AE25A9" w:rsidRPr="00351F35" w:rsidRDefault="00AE25A9" w:rsidP="004A508E">
      <w:pPr>
        <w:pStyle w:val="PargrafodaLista"/>
        <w:numPr>
          <w:ilvl w:val="2"/>
          <w:numId w:val="14"/>
        </w:numPr>
        <w:tabs>
          <w:tab w:val="left" w:pos="709"/>
        </w:tabs>
        <w:spacing w:before="180"/>
        <w:ind w:left="0" w:firstLine="0"/>
        <w:contextualSpacing w:val="0"/>
        <w:jc w:val="both"/>
        <w:rPr>
          <w:rFonts w:cs="Arial"/>
          <w:szCs w:val="24"/>
        </w:rPr>
      </w:pPr>
      <w:r w:rsidRPr="00351F35">
        <w:rPr>
          <w:rStyle w:val="fontstyle01"/>
        </w:rPr>
        <w:t>Dentre os membros do quadro societário, NÃO há cônjuge, companheiro ou</w:t>
      </w:r>
      <w:r w:rsidRPr="00351F35">
        <w:rPr>
          <w:rFonts w:ascii="ArialMT" w:hAnsi="ArialMT"/>
          <w:color w:val="000000"/>
        </w:rPr>
        <w:br/>
      </w:r>
      <w:r w:rsidRPr="00351F35">
        <w:rPr>
          <w:rStyle w:val="fontstyle01"/>
        </w:rPr>
        <w:t>parente em linha reta, colateral ou por afinidade, até o terceiro grau, inclusive, da</w:t>
      </w:r>
      <w:r w:rsidRPr="00351F35">
        <w:rPr>
          <w:rFonts w:ascii="ArialMT" w:hAnsi="ArialMT"/>
          <w:color w:val="000000"/>
        </w:rPr>
        <w:br/>
      </w:r>
      <w:r w:rsidRPr="00351F35">
        <w:rPr>
          <w:rStyle w:val="fontstyle01"/>
        </w:rPr>
        <w:t>autoridade nomeante ou de servidor da mesma pessoa jurídica, investindo em cargo de</w:t>
      </w:r>
      <w:r w:rsidRPr="00351F35">
        <w:rPr>
          <w:rFonts w:ascii="ArialMT" w:hAnsi="ArialMT"/>
          <w:color w:val="000000"/>
        </w:rPr>
        <w:br/>
      </w:r>
      <w:r w:rsidRPr="00351F35">
        <w:rPr>
          <w:rStyle w:val="fontstyle01"/>
        </w:rPr>
        <w:t>direção, chefia ou assessoramento, para o exercício de cargo em comissão ou de</w:t>
      </w:r>
      <w:r w:rsidRPr="00351F35">
        <w:rPr>
          <w:rFonts w:ascii="ArialMT" w:hAnsi="ArialMT"/>
          <w:color w:val="000000"/>
        </w:rPr>
        <w:br/>
      </w:r>
      <w:r w:rsidRPr="00351F35">
        <w:rPr>
          <w:rStyle w:val="fontstyle01"/>
        </w:rPr>
        <w:t>confiança, ou ainda, de função gratificada na Administração Pública direta e indireta,</w:t>
      </w:r>
      <w:r w:rsidRPr="00351F35">
        <w:rPr>
          <w:rFonts w:ascii="ArialMT" w:hAnsi="ArialMT"/>
          <w:color w:val="000000"/>
        </w:rPr>
        <w:br/>
      </w:r>
      <w:r w:rsidRPr="00351F35">
        <w:rPr>
          <w:rStyle w:val="fontstyle01"/>
        </w:rPr>
        <w:t>compreendido ajuste mediante designação reciprocas. (Súmula vinculante nº 13 - STF);</w:t>
      </w:r>
    </w:p>
    <w:p w14:paraId="1C650FE2" w14:textId="77777777" w:rsidR="00AE25A9" w:rsidRPr="00351F35" w:rsidRDefault="00AE25A9" w:rsidP="004A508E">
      <w:pPr>
        <w:pStyle w:val="PargrafodaLista"/>
        <w:numPr>
          <w:ilvl w:val="2"/>
          <w:numId w:val="14"/>
        </w:numPr>
        <w:tabs>
          <w:tab w:val="left" w:pos="709"/>
        </w:tabs>
        <w:spacing w:before="180"/>
        <w:ind w:left="0" w:firstLine="0"/>
        <w:contextualSpacing w:val="0"/>
        <w:jc w:val="both"/>
        <w:rPr>
          <w:rFonts w:cs="Arial"/>
          <w:szCs w:val="24"/>
        </w:rPr>
      </w:pPr>
      <w:r w:rsidRPr="00351F35">
        <w:rPr>
          <w:rStyle w:val="fontstyle01"/>
        </w:rPr>
        <w:t>Para os fins requeridos no §1º, do artigo 9° da Lei Federal n° 14.133/2021, não</w:t>
      </w:r>
      <w:r w:rsidRPr="00351F35">
        <w:rPr>
          <w:rFonts w:ascii="ArialMT" w:hAnsi="ArialMT"/>
          <w:color w:val="000000"/>
        </w:rPr>
        <w:br/>
      </w:r>
      <w:r w:rsidRPr="00351F35">
        <w:rPr>
          <w:rStyle w:val="fontstyle01"/>
        </w:rPr>
        <w:t>tem em seu quadro de empregados, servidores públicos da contratante exercendo</w:t>
      </w:r>
      <w:r w:rsidRPr="00351F35">
        <w:rPr>
          <w:rFonts w:ascii="ArialMT" w:hAnsi="ArialMT"/>
          <w:color w:val="000000"/>
        </w:rPr>
        <w:br/>
      </w:r>
      <w:r w:rsidRPr="00351F35">
        <w:rPr>
          <w:rStyle w:val="fontstyle01"/>
        </w:rPr>
        <w:t>funções de gerência, administração ou tomada de decisão, bem como sócios, gerentes</w:t>
      </w:r>
      <w:r w:rsidRPr="00351F35">
        <w:rPr>
          <w:rFonts w:ascii="ArialMT" w:hAnsi="ArialMT"/>
          <w:color w:val="000000"/>
        </w:rPr>
        <w:br/>
      </w:r>
      <w:r w:rsidRPr="00351F35">
        <w:rPr>
          <w:rStyle w:val="fontstyle01"/>
        </w:rPr>
        <w:t>ou diretores que sejam parentes em linha reta, colateral ou por afinidade, até o terceiro</w:t>
      </w:r>
      <w:r w:rsidRPr="00351F35">
        <w:rPr>
          <w:rFonts w:ascii="ArialMT" w:hAnsi="ArialMT"/>
          <w:color w:val="000000"/>
        </w:rPr>
        <w:br/>
      </w:r>
      <w:r w:rsidRPr="00351F35">
        <w:rPr>
          <w:rStyle w:val="fontstyle01"/>
        </w:rPr>
        <w:t>grau, inclusive, de membros ou servidores do Poder Executivo Municipal e Fundação</w:t>
      </w:r>
      <w:r w:rsidRPr="00351F35">
        <w:rPr>
          <w:rFonts w:ascii="ArialMT" w:hAnsi="ArialMT"/>
          <w:color w:val="000000"/>
        </w:rPr>
        <w:br/>
      </w:r>
      <w:r w:rsidRPr="00351F35">
        <w:rPr>
          <w:rStyle w:val="fontstyle01"/>
        </w:rPr>
        <w:t>Cultural;</w:t>
      </w:r>
    </w:p>
    <w:p w14:paraId="275F75A8" w14:textId="77777777" w:rsidR="00AE25A9" w:rsidRPr="00351F35" w:rsidRDefault="00AE25A9" w:rsidP="004A508E">
      <w:pPr>
        <w:pStyle w:val="PargrafodaLista"/>
        <w:numPr>
          <w:ilvl w:val="2"/>
          <w:numId w:val="14"/>
        </w:numPr>
        <w:tabs>
          <w:tab w:val="left" w:pos="709"/>
        </w:tabs>
        <w:spacing w:before="180"/>
        <w:ind w:left="0" w:firstLine="0"/>
        <w:contextualSpacing w:val="0"/>
        <w:jc w:val="both"/>
        <w:rPr>
          <w:rFonts w:cs="Arial"/>
          <w:szCs w:val="24"/>
        </w:rPr>
      </w:pPr>
      <w:r w:rsidRPr="00351F35">
        <w:rPr>
          <w:rStyle w:val="fontstyle01"/>
        </w:rPr>
        <w:t>Ao participar desta licitação consente, de forma livre, informada e inequívoca com</w:t>
      </w:r>
      <w:r w:rsidRPr="00351F35">
        <w:rPr>
          <w:rFonts w:ascii="ArialMT" w:hAnsi="ArialMT"/>
          <w:color w:val="000000"/>
        </w:rPr>
        <w:br/>
      </w:r>
      <w:r w:rsidRPr="00351F35">
        <w:rPr>
          <w:rStyle w:val="fontstyle01"/>
        </w:rPr>
        <w:t>o tratamento de seus dados pessoais para fins de publicidade e transparência deste</w:t>
      </w:r>
      <w:r w:rsidRPr="00351F35">
        <w:rPr>
          <w:rFonts w:ascii="ArialMT" w:hAnsi="ArialMT"/>
          <w:color w:val="000000"/>
        </w:rPr>
        <w:br/>
      </w:r>
      <w:r w:rsidRPr="00351F35">
        <w:rPr>
          <w:rStyle w:val="fontstyle01"/>
        </w:rPr>
        <w:t>processo licitatório (editais, contrato administrativo/ata de registro de preços e outros</w:t>
      </w:r>
      <w:r w:rsidRPr="00351F35">
        <w:rPr>
          <w:rFonts w:ascii="ArialMT" w:hAnsi="ArialMT"/>
          <w:color w:val="000000"/>
        </w:rPr>
        <w:br/>
      </w:r>
      <w:r w:rsidRPr="00351F35">
        <w:rPr>
          <w:rStyle w:val="fontstyle01"/>
        </w:rPr>
        <w:t>documentos relacionados), estando ciente que seus dados pessoais serão tornados</w:t>
      </w:r>
      <w:r w:rsidRPr="00351F35">
        <w:rPr>
          <w:rFonts w:ascii="ArialMT" w:hAnsi="ArialMT"/>
          <w:color w:val="000000"/>
        </w:rPr>
        <w:br/>
      </w:r>
      <w:r w:rsidRPr="00351F35">
        <w:rPr>
          <w:rStyle w:val="fontstyle01"/>
        </w:rPr>
        <w:t>públicos para os fins especificados.</w:t>
      </w:r>
    </w:p>
    <w:p w14:paraId="470BD7AA" w14:textId="77777777" w:rsidR="00AE25A9" w:rsidRPr="00351F35" w:rsidRDefault="00AE25A9" w:rsidP="004A508E">
      <w:pPr>
        <w:pStyle w:val="PargrafodaLista"/>
        <w:numPr>
          <w:ilvl w:val="2"/>
          <w:numId w:val="14"/>
        </w:numPr>
        <w:tabs>
          <w:tab w:val="left" w:pos="709"/>
        </w:tabs>
        <w:spacing w:before="180"/>
        <w:ind w:left="0" w:firstLine="0"/>
        <w:contextualSpacing w:val="0"/>
        <w:jc w:val="both"/>
        <w:rPr>
          <w:rFonts w:cs="Arial"/>
          <w:szCs w:val="24"/>
        </w:rPr>
      </w:pPr>
      <w:r w:rsidRPr="00351F35">
        <w:rPr>
          <w:rStyle w:val="fontstyle01"/>
        </w:rPr>
        <w:t>Não possui sócio, proprietário, diretor, gerente ou integrante do conselho da</w:t>
      </w:r>
      <w:r w:rsidRPr="00351F35">
        <w:rPr>
          <w:rFonts w:ascii="ArialMT" w:hAnsi="ArialMT"/>
          <w:color w:val="000000"/>
        </w:rPr>
        <w:br/>
      </w:r>
      <w:r w:rsidRPr="00351F35">
        <w:rPr>
          <w:rStyle w:val="fontstyle01"/>
        </w:rPr>
        <w:t>empresa proponente que seja, de direito ou de fato, servidor público do município de</w:t>
      </w:r>
      <w:r w:rsidRPr="00351F35">
        <w:rPr>
          <w:rFonts w:ascii="ArialMT" w:hAnsi="ArialMT"/>
          <w:color w:val="000000"/>
        </w:rPr>
        <w:br/>
      </w:r>
      <w:r w:rsidRPr="00351F35">
        <w:rPr>
          <w:rStyle w:val="fontstyle01"/>
        </w:rPr>
        <w:t>Paranavaí, para os fins requeridos no inciso X do art. 109, da Lei Municipal nº</w:t>
      </w:r>
      <w:r w:rsidRPr="00351F35">
        <w:rPr>
          <w:rFonts w:ascii="ArialMT" w:hAnsi="ArialMT"/>
          <w:color w:val="000000"/>
        </w:rPr>
        <w:br/>
      </w:r>
      <w:r w:rsidRPr="00351F35">
        <w:rPr>
          <w:rStyle w:val="fontstyle01"/>
        </w:rPr>
        <w:t>3.891/2012;</w:t>
      </w:r>
      <w:r w:rsidRPr="00351F35">
        <w:t xml:space="preserve"> </w:t>
      </w:r>
    </w:p>
    <w:p w14:paraId="55CFB655" w14:textId="14316C13" w:rsidR="00D71F55" w:rsidRPr="00351F35" w:rsidRDefault="00685772" w:rsidP="004A508E">
      <w:pPr>
        <w:pStyle w:val="PargrafodaLista"/>
        <w:numPr>
          <w:ilvl w:val="2"/>
          <w:numId w:val="14"/>
        </w:numPr>
        <w:tabs>
          <w:tab w:val="left" w:pos="709"/>
        </w:tabs>
        <w:spacing w:before="180"/>
        <w:ind w:left="0" w:firstLine="0"/>
        <w:contextualSpacing w:val="0"/>
        <w:jc w:val="both"/>
        <w:rPr>
          <w:rFonts w:cs="Arial"/>
          <w:szCs w:val="24"/>
        </w:rPr>
      </w:pPr>
      <w:r w:rsidRPr="00351F35">
        <w:rPr>
          <w:rFonts w:cs="Arial"/>
          <w:szCs w:val="24"/>
        </w:rPr>
        <w:t xml:space="preserve">A </w:t>
      </w:r>
      <w:r w:rsidR="00BC7B62" w:rsidRPr="00351F35">
        <w:rPr>
          <w:rFonts w:cs="Arial"/>
          <w:szCs w:val="24"/>
        </w:rPr>
        <w:t>proposta foi e</w:t>
      </w:r>
      <w:r w:rsidR="00AC3DC3" w:rsidRPr="00351F35">
        <w:rPr>
          <w:rFonts w:cs="Arial"/>
          <w:szCs w:val="24"/>
        </w:rPr>
        <w:t>laborada de fo</w:t>
      </w:r>
      <w:r w:rsidR="00A07DE9" w:rsidRPr="00351F35">
        <w:rPr>
          <w:rFonts w:cs="Arial"/>
          <w:szCs w:val="24"/>
        </w:rPr>
        <w:t>rma independente e nenhuma empresa potencialmente participante da licitação conhece meu preço</w:t>
      </w:r>
      <w:r w:rsidR="00045AAB" w:rsidRPr="00351F35">
        <w:rPr>
          <w:rFonts w:cs="Arial"/>
          <w:szCs w:val="24"/>
        </w:rPr>
        <w:t>;</w:t>
      </w:r>
    </w:p>
    <w:p w14:paraId="3CD293F8" w14:textId="77777777" w:rsidR="00AE25A9" w:rsidRPr="00351F35" w:rsidRDefault="000A1EA2" w:rsidP="00AE25A9">
      <w:pPr>
        <w:pStyle w:val="PargrafodaLista"/>
        <w:numPr>
          <w:ilvl w:val="2"/>
          <w:numId w:val="14"/>
        </w:numPr>
        <w:tabs>
          <w:tab w:val="left" w:pos="709"/>
        </w:tabs>
        <w:spacing w:before="180"/>
        <w:ind w:left="0" w:firstLine="0"/>
        <w:contextualSpacing w:val="0"/>
        <w:jc w:val="both"/>
        <w:rPr>
          <w:rFonts w:cs="Arial"/>
          <w:szCs w:val="24"/>
        </w:rPr>
      </w:pPr>
      <w:r w:rsidRPr="00351F35">
        <w:rPr>
          <w:rFonts w:cs="Arial"/>
          <w:szCs w:val="24"/>
        </w:rPr>
        <w:t xml:space="preserve">A proposta compreende a integralidade dos custos para atendimento dos direitos trabalhistas assegurados na Constituição Federal, nas leis trabalhistas, nas normas </w:t>
      </w:r>
      <w:r w:rsidRPr="00351F35">
        <w:rPr>
          <w:rFonts w:cs="Arial"/>
          <w:szCs w:val="24"/>
        </w:rPr>
        <w:lastRenderedPageBreak/>
        <w:t>infralegais, nas convenções coletivas de trabalho e nos termos de ajustamento de conduta vigentes na data de entrega das propostas</w:t>
      </w:r>
      <w:r w:rsidR="00045AAB" w:rsidRPr="00351F35">
        <w:rPr>
          <w:rFonts w:cs="Arial"/>
          <w:szCs w:val="24"/>
        </w:rPr>
        <w:t>;</w:t>
      </w:r>
    </w:p>
    <w:p w14:paraId="096A0B44" w14:textId="5AC1186A" w:rsidR="00D71F55" w:rsidRPr="00351F35" w:rsidRDefault="00685772" w:rsidP="00AE25A9">
      <w:pPr>
        <w:pStyle w:val="PargrafodaLista"/>
        <w:numPr>
          <w:ilvl w:val="2"/>
          <w:numId w:val="14"/>
        </w:numPr>
        <w:tabs>
          <w:tab w:val="left" w:pos="709"/>
        </w:tabs>
        <w:spacing w:before="180"/>
        <w:ind w:left="0" w:firstLine="0"/>
        <w:contextualSpacing w:val="0"/>
        <w:jc w:val="both"/>
        <w:rPr>
          <w:rFonts w:cs="Arial"/>
          <w:szCs w:val="24"/>
        </w:rPr>
      </w:pPr>
      <w:r w:rsidRPr="00351F35">
        <w:rPr>
          <w:rFonts w:cs="Arial"/>
          <w:szCs w:val="24"/>
        </w:rPr>
        <w:t xml:space="preserve">Não </w:t>
      </w:r>
      <w:r w:rsidR="00A07DE9" w:rsidRPr="00351F35">
        <w:rPr>
          <w:rFonts w:cs="Arial"/>
          <w:szCs w:val="24"/>
        </w:rPr>
        <w:t>há</w:t>
      </w:r>
      <w:r w:rsidR="00BC7B62" w:rsidRPr="00351F35">
        <w:rPr>
          <w:rFonts w:cs="Arial"/>
          <w:szCs w:val="24"/>
        </w:rPr>
        <w:t xml:space="preserve">, </w:t>
      </w:r>
      <w:r w:rsidR="00A07DE9" w:rsidRPr="00351F35">
        <w:rPr>
          <w:rFonts w:cs="Arial"/>
          <w:szCs w:val="24"/>
        </w:rPr>
        <w:t xml:space="preserve">na minha </w:t>
      </w:r>
      <w:r w:rsidR="00BC7B62" w:rsidRPr="00351F35">
        <w:rPr>
          <w:rFonts w:cs="Arial"/>
          <w:szCs w:val="24"/>
        </w:rPr>
        <w:t>cadeia produtiva, empregados executando trabalho degradante ou forçado</w:t>
      </w:r>
      <w:r w:rsidR="00045AAB" w:rsidRPr="00351F35">
        <w:rPr>
          <w:rFonts w:cs="Arial"/>
          <w:szCs w:val="24"/>
        </w:rPr>
        <w:t>;</w:t>
      </w:r>
    </w:p>
    <w:p w14:paraId="2755DEBA" w14:textId="3E28144B" w:rsidR="00BC7B62" w:rsidRPr="00351F35" w:rsidRDefault="00A07DE9" w:rsidP="004A508E">
      <w:pPr>
        <w:pStyle w:val="PargrafodaLista"/>
        <w:numPr>
          <w:ilvl w:val="2"/>
          <w:numId w:val="14"/>
        </w:numPr>
        <w:tabs>
          <w:tab w:val="left" w:pos="709"/>
        </w:tabs>
        <w:spacing w:before="180"/>
        <w:ind w:left="0" w:firstLine="0"/>
        <w:contextualSpacing w:val="0"/>
        <w:jc w:val="both"/>
        <w:rPr>
          <w:rFonts w:cs="Arial"/>
          <w:szCs w:val="24"/>
        </w:rPr>
      </w:pPr>
      <w:r w:rsidRPr="00351F35">
        <w:rPr>
          <w:rFonts w:cs="Arial"/>
          <w:szCs w:val="24"/>
        </w:rPr>
        <w:t xml:space="preserve">Minha empresa </w:t>
      </w:r>
      <w:r w:rsidR="00685772" w:rsidRPr="00351F35">
        <w:rPr>
          <w:rFonts w:cs="Arial"/>
          <w:szCs w:val="24"/>
        </w:rPr>
        <w:t>cumpre as exigências de reserva de cargos prevista em lei</w:t>
      </w:r>
      <w:r w:rsidRPr="00351F35">
        <w:rPr>
          <w:rFonts w:cs="Arial"/>
          <w:szCs w:val="24"/>
        </w:rPr>
        <w:t xml:space="preserve"> e</w:t>
      </w:r>
      <w:r w:rsidR="00685772" w:rsidRPr="00351F35">
        <w:rPr>
          <w:rFonts w:cs="Arial"/>
          <w:szCs w:val="24"/>
        </w:rPr>
        <w:t xml:space="preserve"> normas específicas para pessoa com deficiência, reabilitado da Previdência Social e aprendiz</w:t>
      </w:r>
      <w:r w:rsidR="00045AAB" w:rsidRPr="00351F35">
        <w:rPr>
          <w:rFonts w:cs="Arial"/>
          <w:szCs w:val="24"/>
        </w:rPr>
        <w:t>;</w:t>
      </w:r>
      <w:r w:rsidR="00517749" w:rsidRPr="00351F35">
        <w:rPr>
          <w:rFonts w:cs="Arial"/>
          <w:szCs w:val="24"/>
        </w:rPr>
        <w:t xml:space="preserve"> e</w:t>
      </w:r>
    </w:p>
    <w:p w14:paraId="5EE5916E" w14:textId="77777777" w:rsidR="0098091C" w:rsidRPr="00351F35" w:rsidRDefault="00A07DE9" w:rsidP="0098091C">
      <w:pPr>
        <w:pStyle w:val="PargrafodaLista"/>
        <w:numPr>
          <w:ilvl w:val="2"/>
          <w:numId w:val="14"/>
        </w:numPr>
        <w:tabs>
          <w:tab w:val="left" w:pos="709"/>
        </w:tabs>
        <w:spacing w:before="180"/>
        <w:ind w:left="0" w:firstLine="0"/>
        <w:contextualSpacing w:val="0"/>
        <w:jc w:val="both"/>
        <w:rPr>
          <w:rFonts w:cs="Arial"/>
          <w:szCs w:val="24"/>
        </w:rPr>
      </w:pPr>
      <w:r w:rsidRPr="00351F35">
        <w:rPr>
          <w:rFonts w:cs="Arial"/>
          <w:szCs w:val="24"/>
        </w:rPr>
        <w:t xml:space="preserve">Tenho ciência de que </w:t>
      </w:r>
      <w:r w:rsidR="007578ED" w:rsidRPr="00351F35">
        <w:rPr>
          <w:rFonts w:cs="Arial"/>
          <w:szCs w:val="24"/>
        </w:rPr>
        <w:t xml:space="preserve">a declaração falsa acarretará aplicação </w:t>
      </w:r>
      <w:r w:rsidR="000C5C9A" w:rsidRPr="00351F35">
        <w:rPr>
          <w:rFonts w:cs="Arial"/>
          <w:szCs w:val="24"/>
        </w:rPr>
        <w:t>de declaração de inidoneidade para licitar ou contratar com toda a Administração Pública do País</w:t>
      </w:r>
      <w:r w:rsidR="00525D06" w:rsidRPr="00351F35">
        <w:rPr>
          <w:rFonts w:cs="Arial"/>
          <w:szCs w:val="24"/>
        </w:rPr>
        <w:t>, além das demais sanções legais cabíveis</w:t>
      </w:r>
      <w:r w:rsidR="000C5C9A" w:rsidRPr="00351F35">
        <w:rPr>
          <w:rFonts w:cs="Arial"/>
          <w:szCs w:val="24"/>
        </w:rPr>
        <w:t>.</w:t>
      </w:r>
      <w:r w:rsidR="0098091C" w:rsidRPr="00351F35">
        <w:rPr>
          <w:rFonts w:cs="Arial"/>
          <w:szCs w:val="24"/>
        </w:rPr>
        <w:t xml:space="preserve"> </w:t>
      </w:r>
    </w:p>
    <w:p w14:paraId="7CBC0C17" w14:textId="1752CF40" w:rsidR="0098091C" w:rsidRPr="00743D46" w:rsidRDefault="0098091C" w:rsidP="0098091C">
      <w:pPr>
        <w:pStyle w:val="PargrafodaLista"/>
        <w:numPr>
          <w:ilvl w:val="2"/>
          <w:numId w:val="14"/>
        </w:numPr>
        <w:tabs>
          <w:tab w:val="left" w:pos="709"/>
        </w:tabs>
        <w:spacing w:before="180"/>
        <w:ind w:left="0" w:firstLine="0"/>
        <w:contextualSpacing w:val="0"/>
        <w:jc w:val="both"/>
        <w:rPr>
          <w:rFonts w:cs="Arial"/>
          <w:szCs w:val="24"/>
        </w:rPr>
      </w:pPr>
      <w:r w:rsidRPr="00743D46">
        <w:rPr>
          <w:rFonts w:cs="Arial"/>
          <w:szCs w:val="24"/>
        </w:rPr>
        <w:t>No ano-calendário de realização da licitação, ainda não celebrei contratos com a Administração Pública cujos valores somados extrapolem a receita bruta máxima admitida para fins de enquadramento como empresa de pequeno porte.</w:t>
      </w:r>
    </w:p>
    <w:p w14:paraId="19463263" w14:textId="73921DF5" w:rsidR="007C17F6" w:rsidRPr="00351F35" w:rsidRDefault="007C17F6" w:rsidP="00F11FEB">
      <w:pPr>
        <w:pStyle w:val="Ttulos"/>
      </w:pPr>
      <w:r w:rsidRPr="00351F35">
        <w:t>PROPOSTA</w:t>
      </w:r>
    </w:p>
    <w:p w14:paraId="565A48A1" w14:textId="77777777" w:rsidR="00A1574C" w:rsidRPr="00091DB2" w:rsidRDefault="00A1574C" w:rsidP="00A1574C">
      <w:pPr>
        <w:pStyle w:val="PargrafodaLista"/>
        <w:numPr>
          <w:ilvl w:val="1"/>
          <w:numId w:val="14"/>
        </w:numPr>
        <w:spacing w:before="0"/>
        <w:ind w:left="0" w:firstLine="0"/>
        <w:jc w:val="both"/>
        <w:rPr>
          <w:rFonts w:cs="Arial"/>
          <w:szCs w:val="24"/>
        </w:rPr>
      </w:pPr>
      <w:r w:rsidRPr="006E1990">
        <w:t xml:space="preserve">O </w:t>
      </w:r>
      <w:r w:rsidRPr="0038547E">
        <w:t>licitante</w:t>
      </w:r>
      <w:r w:rsidRPr="006E1990">
        <w:t xml:space="preserve"> deverá enviar sua proposta mediante o preenchimento, no sistema eletrônico, </w:t>
      </w:r>
      <w:r w:rsidRPr="00431E24">
        <w:rPr>
          <w:rFonts w:cs="Arial"/>
          <w:szCs w:val="24"/>
        </w:rPr>
        <w:t xml:space="preserve">conforme o critério de julgamento adotado neste Edital, </w:t>
      </w:r>
      <w:r w:rsidRPr="00091DB2">
        <w:rPr>
          <w:rFonts w:cs="Arial"/>
          <w:szCs w:val="24"/>
          <w:u w:val="single"/>
        </w:rPr>
        <w:t>até a data e o horário estabelecidos</w:t>
      </w:r>
      <w:r>
        <w:rPr>
          <w:rFonts w:cs="Arial"/>
          <w:szCs w:val="24"/>
          <w:u w:val="single"/>
        </w:rPr>
        <w:t xml:space="preserve"> no item 1.1.1 deste edital</w:t>
      </w:r>
      <w:r w:rsidRPr="00091DB2">
        <w:rPr>
          <w:rFonts w:cs="Arial"/>
          <w:szCs w:val="24"/>
          <w:u w:val="single"/>
        </w:rPr>
        <w:t>.</w:t>
      </w:r>
    </w:p>
    <w:p w14:paraId="60A12493" w14:textId="77777777" w:rsidR="00A1574C" w:rsidRDefault="00A1574C" w:rsidP="00A1574C">
      <w:pPr>
        <w:pStyle w:val="PargrafodaLista"/>
        <w:numPr>
          <w:ilvl w:val="1"/>
          <w:numId w:val="14"/>
        </w:numPr>
        <w:spacing w:before="0"/>
        <w:ind w:left="0" w:firstLine="0"/>
        <w:contextualSpacing w:val="0"/>
        <w:jc w:val="both"/>
        <w:rPr>
          <w:rFonts w:cs="Arial"/>
          <w:szCs w:val="24"/>
        </w:rPr>
      </w:pPr>
      <w:r w:rsidRPr="00431E24">
        <w:rPr>
          <w:rFonts w:cs="Arial"/>
          <w:szCs w:val="24"/>
        </w:rPr>
        <w:t xml:space="preserve"> O licitante deverá registrar sua proposta no sistema eletrônico mediante o preenchimento dos campos indicados, sem incluir informação que possa identificar a sua empresa</w:t>
      </w:r>
      <w:r>
        <w:rPr>
          <w:rFonts w:cs="Arial"/>
          <w:szCs w:val="24"/>
        </w:rPr>
        <w:t>.</w:t>
      </w:r>
    </w:p>
    <w:p w14:paraId="2104FE4F" w14:textId="77777777" w:rsidR="00A1574C" w:rsidRPr="00754945" w:rsidRDefault="00A1574C" w:rsidP="00A1574C">
      <w:pPr>
        <w:pStyle w:val="PargrafodaLista"/>
        <w:numPr>
          <w:ilvl w:val="1"/>
          <w:numId w:val="14"/>
        </w:numPr>
        <w:spacing w:before="0"/>
        <w:ind w:left="0" w:firstLine="0"/>
        <w:jc w:val="both"/>
        <w:rPr>
          <w:rFonts w:cs="Arial"/>
          <w:szCs w:val="24"/>
        </w:rPr>
      </w:pPr>
      <w:r w:rsidRPr="00754945">
        <w:rPr>
          <w:rFonts w:cs="Arial"/>
          <w:szCs w:val="24"/>
        </w:rPr>
        <w:t>Concluída satisfatoriamente a negociação, o licitante vencedor deverá encaminhar a proposta ajustada ao valor final ofertado, com o valor da negociação, se for o caso, em até 2 (duas) horas, contadas da convocação d</w:t>
      </w:r>
      <w:r>
        <w:rPr>
          <w:rFonts w:cs="Arial"/>
          <w:szCs w:val="24"/>
        </w:rPr>
        <w:t>o pregoeiro</w:t>
      </w:r>
      <w:r w:rsidRPr="00754945">
        <w:rPr>
          <w:rFonts w:cs="Arial"/>
          <w:szCs w:val="24"/>
        </w:rPr>
        <w:t>.</w:t>
      </w:r>
    </w:p>
    <w:p w14:paraId="579CED8C" w14:textId="77777777" w:rsidR="00A1574C" w:rsidRPr="00754945" w:rsidRDefault="00A1574C" w:rsidP="00A1574C">
      <w:pPr>
        <w:pStyle w:val="PargrafodaLista"/>
        <w:numPr>
          <w:ilvl w:val="1"/>
          <w:numId w:val="14"/>
        </w:numPr>
        <w:spacing w:before="0"/>
        <w:ind w:left="0" w:firstLine="0"/>
        <w:jc w:val="both"/>
        <w:rPr>
          <w:rFonts w:cs="Arial"/>
          <w:szCs w:val="24"/>
        </w:rPr>
      </w:pPr>
      <w:r w:rsidRPr="00754945">
        <w:rPr>
          <w:rFonts w:cs="Arial"/>
          <w:szCs w:val="24"/>
        </w:rPr>
        <w:t>O prazo para apresentação da proposta ajustada poderá ser prorrogado mediante solicitação justificada, ou a critério do agente de contratação, pregoeiro ou comissão de contratação.</w:t>
      </w:r>
    </w:p>
    <w:p w14:paraId="3A51ED53" w14:textId="77777777" w:rsidR="00A1574C" w:rsidRDefault="00A1574C" w:rsidP="00A1574C">
      <w:pPr>
        <w:pStyle w:val="PargrafodaLista"/>
        <w:numPr>
          <w:ilvl w:val="1"/>
          <w:numId w:val="14"/>
        </w:numPr>
        <w:spacing w:before="0"/>
        <w:ind w:left="0" w:firstLine="0"/>
        <w:jc w:val="both"/>
        <w:rPr>
          <w:rFonts w:cs="Arial"/>
          <w:szCs w:val="24"/>
        </w:rPr>
      </w:pPr>
      <w:r w:rsidRPr="00754945">
        <w:rPr>
          <w:rFonts w:cs="Arial"/>
          <w:szCs w:val="24"/>
        </w:rPr>
        <w:t>A proposta</w:t>
      </w:r>
      <w:r>
        <w:rPr>
          <w:rFonts w:cs="Arial"/>
          <w:szCs w:val="24"/>
        </w:rPr>
        <w:t xml:space="preserve"> ajustada</w:t>
      </w:r>
      <w:r w:rsidRPr="00754945">
        <w:rPr>
          <w:rFonts w:cs="Arial"/>
          <w:szCs w:val="24"/>
        </w:rPr>
        <w:t xml:space="preserve"> deverá ser preenchida conforme modelo do </w:t>
      </w:r>
      <w:r w:rsidRPr="00A91B18">
        <w:rPr>
          <w:rFonts w:cs="Arial"/>
          <w:szCs w:val="24"/>
        </w:rPr>
        <w:t>Anexo I</w:t>
      </w:r>
      <w:r>
        <w:rPr>
          <w:rFonts w:cs="Arial"/>
          <w:szCs w:val="24"/>
        </w:rPr>
        <w:t>I</w:t>
      </w:r>
      <w:r w:rsidRPr="00A91B18">
        <w:rPr>
          <w:rFonts w:cs="Arial"/>
          <w:szCs w:val="24"/>
        </w:rPr>
        <w:t xml:space="preserve"> </w:t>
      </w:r>
      <w:r w:rsidRPr="00754945">
        <w:rPr>
          <w:rFonts w:cs="Arial"/>
          <w:szCs w:val="24"/>
        </w:rPr>
        <w:t>deste Edital.</w:t>
      </w:r>
    </w:p>
    <w:p w14:paraId="740A5E58" w14:textId="77777777" w:rsidR="00A1574C" w:rsidRPr="004C2BE0" w:rsidRDefault="00A1574C" w:rsidP="00A1574C">
      <w:pPr>
        <w:pStyle w:val="PargrafodaLista"/>
        <w:numPr>
          <w:ilvl w:val="1"/>
          <w:numId w:val="14"/>
        </w:numPr>
        <w:spacing w:before="0"/>
        <w:ind w:left="0" w:firstLine="0"/>
        <w:jc w:val="both"/>
        <w:rPr>
          <w:rFonts w:cs="Arial"/>
          <w:szCs w:val="24"/>
        </w:rPr>
      </w:pPr>
      <w:r w:rsidRPr="00541DFB">
        <w:rPr>
          <w:rFonts w:cs="Arial"/>
          <w:color w:val="000000"/>
          <w:szCs w:val="24"/>
        </w:rPr>
        <w:t xml:space="preserve">Não será permitido ao licitante oferecer proposta em quantitativo inferior ao máximo previsto para cada item listado </w:t>
      </w:r>
      <w:r>
        <w:rPr>
          <w:rFonts w:cs="Arial"/>
          <w:color w:val="000000"/>
          <w:szCs w:val="24"/>
        </w:rPr>
        <w:t>no Anexo I</w:t>
      </w:r>
      <w:r w:rsidRPr="00541DFB">
        <w:rPr>
          <w:rFonts w:cs="Arial"/>
          <w:color w:val="000000"/>
          <w:szCs w:val="24"/>
        </w:rPr>
        <w:t>.</w:t>
      </w:r>
    </w:p>
    <w:p w14:paraId="41975BDD" w14:textId="58F9677B" w:rsidR="007C17F6" w:rsidRPr="00351F35" w:rsidRDefault="007C17F6" w:rsidP="00F11FEB">
      <w:pPr>
        <w:pStyle w:val="Ttulos"/>
      </w:pPr>
      <w:r w:rsidRPr="00351F35">
        <w:t>DOCUMENTOS DE HABILITAÇÃO</w:t>
      </w:r>
    </w:p>
    <w:p w14:paraId="66A43271" w14:textId="708BF375" w:rsidR="007C17F6" w:rsidRPr="00351F35" w:rsidRDefault="007C17F6" w:rsidP="005303CB">
      <w:pPr>
        <w:pStyle w:val="PargrafodaLista"/>
        <w:numPr>
          <w:ilvl w:val="1"/>
          <w:numId w:val="14"/>
        </w:numPr>
        <w:tabs>
          <w:tab w:val="left" w:pos="567"/>
        </w:tabs>
        <w:spacing w:before="180"/>
        <w:ind w:left="0" w:firstLine="0"/>
        <w:contextualSpacing w:val="0"/>
        <w:jc w:val="both"/>
        <w:rPr>
          <w:rFonts w:cs="Arial"/>
          <w:szCs w:val="24"/>
        </w:rPr>
      </w:pPr>
      <w:r w:rsidRPr="00351F35">
        <w:rPr>
          <w:rFonts w:cs="Arial"/>
          <w:color w:val="000000"/>
          <w:szCs w:val="24"/>
        </w:rPr>
        <w:t xml:space="preserve">Para </w:t>
      </w:r>
      <w:r w:rsidR="001E35CE" w:rsidRPr="00351F35">
        <w:rPr>
          <w:rFonts w:cs="Arial"/>
          <w:color w:val="000000"/>
          <w:szCs w:val="24"/>
        </w:rPr>
        <w:t>a regularidade jurídica</w:t>
      </w:r>
      <w:r w:rsidR="00B641F0" w:rsidRPr="00351F35">
        <w:rPr>
          <w:rFonts w:cs="Arial"/>
          <w:color w:val="000000"/>
          <w:szCs w:val="24"/>
        </w:rPr>
        <w:t>,</w:t>
      </w:r>
      <w:r w:rsidR="001E35CE" w:rsidRPr="00351F35">
        <w:rPr>
          <w:rFonts w:cs="Arial"/>
          <w:color w:val="000000"/>
          <w:szCs w:val="24"/>
        </w:rPr>
        <w:t xml:space="preserve"> fisca</w:t>
      </w:r>
      <w:r w:rsidR="00B641F0" w:rsidRPr="00351F35">
        <w:rPr>
          <w:rFonts w:cs="Arial"/>
          <w:color w:val="000000"/>
          <w:szCs w:val="24"/>
        </w:rPr>
        <w:t xml:space="preserve">l e </w:t>
      </w:r>
      <w:r w:rsidR="001E35CE" w:rsidRPr="00351F35">
        <w:rPr>
          <w:rFonts w:cs="Arial"/>
          <w:color w:val="000000"/>
          <w:szCs w:val="24"/>
        </w:rPr>
        <w:t xml:space="preserve">trabalhista </w:t>
      </w:r>
      <w:r w:rsidR="00B641F0" w:rsidRPr="00351F35">
        <w:rPr>
          <w:rFonts w:cs="Arial"/>
          <w:color w:val="000000"/>
          <w:szCs w:val="24"/>
        </w:rPr>
        <w:t>será</w:t>
      </w:r>
      <w:r w:rsidR="001E35CE" w:rsidRPr="00351F35">
        <w:rPr>
          <w:rFonts w:cs="Arial"/>
          <w:color w:val="000000"/>
          <w:szCs w:val="24"/>
        </w:rPr>
        <w:t xml:space="preserve"> </w:t>
      </w:r>
      <w:r w:rsidR="004A508E" w:rsidRPr="00351F35">
        <w:rPr>
          <w:rFonts w:cs="Arial"/>
          <w:color w:val="000000"/>
          <w:szCs w:val="24"/>
        </w:rPr>
        <w:t>realizada</w:t>
      </w:r>
      <w:r w:rsidR="001E35CE" w:rsidRPr="00351F35">
        <w:rPr>
          <w:rFonts w:cs="Arial"/>
          <w:color w:val="000000"/>
          <w:szCs w:val="24"/>
        </w:rPr>
        <w:t xml:space="preserve"> </w:t>
      </w:r>
      <w:r w:rsidR="007C7D84" w:rsidRPr="00351F35">
        <w:rPr>
          <w:rFonts w:cs="Arial"/>
          <w:color w:val="000000"/>
          <w:szCs w:val="24"/>
        </w:rPr>
        <w:t>consulta à</w:t>
      </w:r>
      <w:r w:rsidR="001E35CE" w:rsidRPr="00351F35">
        <w:rPr>
          <w:rFonts w:cs="Arial"/>
          <w:color w:val="000000"/>
          <w:szCs w:val="24"/>
        </w:rPr>
        <w:t>s informações disponíveis no SICAF</w:t>
      </w:r>
      <w:r w:rsidR="00B641F0" w:rsidRPr="00351F35">
        <w:rPr>
          <w:rFonts w:cs="Arial"/>
          <w:color w:val="000000"/>
          <w:szCs w:val="24"/>
        </w:rPr>
        <w:t xml:space="preserve"> ou nos respectivos portais</w:t>
      </w:r>
      <w:r w:rsidR="00CD2079" w:rsidRPr="00351F35">
        <w:rPr>
          <w:rFonts w:cs="Arial"/>
          <w:color w:val="000000"/>
          <w:szCs w:val="24"/>
        </w:rPr>
        <w:t xml:space="preserve">, </w:t>
      </w:r>
      <w:r w:rsidR="00CD2079" w:rsidRPr="00351F35">
        <w:rPr>
          <w:rFonts w:cs="Arial"/>
          <w:szCs w:val="24"/>
        </w:rPr>
        <w:t xml:space="preserve">referentes </w:t>
      </w:r>
      <w:r w:rsidR="007C7D84" w:rsidRPr="00351F35">
        <w:rPr>
          <w:rFonts w:cs="Arial"/>
          <w:szCs w:val="24"/>
        </w:rPr>
        <w:t>a</w:t>
      </w:r>
      <w:r w:rsidR="00CD2079" w:rsidRPr="00351F35">
        <w:rPr>
          <w:rFonts w:cs="Arial"/>
          <w:szCs w:val="24"/>
        </w:rPr>
        <w:t>:</w:t>
      </w:r>
    </w:p>
    <w:p w14:paraId="56A91226" w14:textId="2AAA54B2" w:rsidR="00CD2079" w:rsidRPr="00351F35" w:rsidRDefault="00517749" w:rsidP="005303CB">
      <w:pPr>
        <w:pStyle w:val="PargrafodaLista"/>
        <w:numPr>
          <w:ilvl w:val="2"/>
          <w:numId w:val="14"/>
        </w:numPr>
        <w:tabs>
          <w:tab w:val="left" w:pos="709"/>
        </w:tabs>
        <w:spacing w:before="180"/>
        <w:ind w:left="0" w:firstLine="0"/>
        <w:contextualSpacing w:val="0"/>
        <w:jc w:val="both"/>
        <w:rPr>
          <w:rFonts w:cs="Arial"/>
          <w:szCs w:val="24"/>
        </w:rPr>
      </w:pPr>
      <w:r w:rsidRPr="00351F35">
        <w:rPr>
          <w:rFonts w:cs="Arial"/>
          <w:szCs w:val="24"/>
        </w:rPr>
        <w:t>c</w:t>
      </w:r>
      <w:r w:rsidR="00CD2079" w:rsidRPr="00351F35">
        <w:rPr>
          <w:rFonts w:cs="Arial"/>
          <w:szCs w:val="24"/>
        </w:rPr>
        <w:t>ontrato social</w:t>
      </w:r>
      <w:r w:rsidR="007F14D0" w:rsidRPr="00351F35">
        <w:rPr>
          <w:rFonts w:cs="Arial"/>
          <w:szCs w:val="24"/>
        </w:rPr>
        <w:t xml:space="preserve"> ou </w:t>
      </w:r>
      <w:r w:rsidR="0061225E" w:rsidRPr="00351F35">
        <w:rPr>
          <w:rFonts w:cs="Arial"/>
          <w:szCs w:val="24"/>
        </w:rPr>
        <w:t xml:space="preserve">instrumento </w:t>
      </w:r>
      <w:r w:rsidR="0041286A" w:rsidRPr="00351F35">
        <w:rPr>
          <w:rFonts w:cs="Arial"/>
          <w:szCs w:val="24"/>
        </w:rPr>
        <w:t>equivalente</w:t>
      </w:r>
      <w:r w:rsidRPr="00351F35">
        <w:rPr>
          <w:rFonts w:cs="Arial"/>
          <w:szCs w:val="24"/>
        </w:rPr>
        <w:t>;</w:t>
      </w:r>
    </w:p>
    <w:p w14:paraId="5589D0AD" w14:textId="04ADDFA8" w:rsidR="00E32668" w:rsidRPr="00351F35" w:rsidRDefault="00E32668" w:rsidP="00E125AF">
      <w:pPr>
        <w:pStyle w:val="PargrafodaLista"/>
        <w:numPr>
          <w:ilvl w:val="2"/>
          <w:numId w:val="14"/>
        </w:numPr>
        <w:tabs>
          <w:tab w:val="left" w:pos="709"/>
        </w:tabs>
        <w:spacing w:before="0"/>
        <w:ind w:left="0" w:firstLine="0"/>
        <w:contextualSpacing w:val="0"/>
        <w:jc w:val="both"/>
        <w:rPr>
          <w:rFonts w:cs="Arial"/>
          <w:szCs w:val="24"/>
        </w:rPr>
      </w:pPr>
      <w:r w:rsidRPr="00351F35">
        <w:rPr>
          <w:rFonts w:cs="Arial"/>
          <w:szCs w:val="24"/>
        </w:rPr>
        <w:t>regularidade perante a fazenda federal e a seguridade social;</w:t>
      </w:r>
    </w:p>
    <w:p w14:paraId="23177320" w14:textId="35F10389" w:rsidR="00E32668" w:rsidRPr="00351F35" w:rsidRDefault="00E32668" w:rsidP="00E125AF">
      <w:pPr>
        <w:pStyle w:val="PargrafodaLista"/>
        <w:numPr>
          <w:ilvl w:val="2"/>
          <w:numId w:val="14"/>
        </w:numPr>
        <w:tabs>
          <w:tab w:val="left" w:pos="709"/>
        </w:tabs>
        <w:spacing w:before="0"/>
        <w:ind w:left="0" w:firstLine="0"/>
        <w:contextualSpacing w:val="0"/>
        <w:jc w:val="both"/>
        <w:rPr>
          <w:rFonts w:cs="Arial"/>
          <w:szCs w:val="24"/>
        </w:rPr>
      </w:pPr>
      <w:r w:rsidRPr="00351F35">
        <w:rPr>
          <w:rFonts w:cs="Arial"/>
          <w:szCs w:val="24"/>
        </w:rPr>
        <w:lastRenderedPageBreak/>
        <w:t>regularidade perante a fazenda estadual ou distrital da sede</w:t>
      </w:r>
      <w:r w:rsidR="00704903" w:rsidRPr="00351F35">
        <w:rPr>
          <w:rFonts w:cs="Arial"/>
          <w:szCs w:val="24"/>
        </w:rPr>
        <w:t xml:space="preserve"> do licitante</w:t>
      </w:r>
      <w:r w:rsidRPr="00351F35">
        <w:rPr>
          <w:rFonts w:cs="Arial"/>
          <w:szCs w:val="24"/>
        </w:rPr>
        <w:t>;</w:t>
      </w:r>
    </w:p>
    <w:p w14:paraId="0369E828" w14:textId="7F34F65C" w:rsidR="00E91485" w:rsidRPr="00351F35" w:rsidRDefault="00E91485" w:rsidP="00E125AF">
      <w:pPr>
        <w:pStyle w:val="PargrafodaLista"/>
        <w:numPr>
          <w:ilvl w:val="2"/>
          <w:numId w:val="14"/>
        </w:numPr>
        <w:tabs>
          <w:tab w:val="left" w:pos="709"/>
        </w:tabs>
        <w:spacing w:before="0"/>
        <w:ind w:left="0" w:firstLine="0"/>
        <w:contextualSpacing w:val="0"/>
        <w:jc w:val="both"/>
        <w:rPr>
          <w:rFonts w:cs="Arial"/>
          <w:szCs w:val="24"/>
        </w:rPr>
      </w:pPr>
      <w:r w:rsidRPr="00351F35">
        <w:rPr>
          <w:rFonts w:cs="Arial"/>
          <w:szCs w:val="24"/>
        </w:rPr>
        <w:t>regularidade perante a fazenda municipal da sede</w:t>
      </w:r>
      <w:r w:rsidR="00704903" w:rsidRPr="00351F35">
        <w:rPr>
          <w:rFonts w:cs="Arial"/>
          <w:szCs w:val="24"/>
        </w:rPr>
        <w:t xml:space="preserve"> do licitante</w:t>
      </w:r>
      <w:r w:rsidRPr="00351F35">
        <w:rPr>
          <w:rFonts w:cs="Arial"/>
          <w:szCs w:val="24"/>
        </w:rPr>
        <w:t>;</w:t>
      </w:r>
    </w:p>
    <w:p w14:paraId="2B700E28" w14:textId="1A242C26" w:rsidR="00E32668" w:rsidRPr="00351F35" w:rsidRDefault="00E32668" w:rsidP="00E125AF">
      <w:pPr>
        <w:pStyle w:val="PargrafodaLista"/>
        <w:numPr>
          <w:ilvl w:val="2"/>
          <w:numId w:val="14"/>
        </w:numPr>
        <w:tabs>
          <w:tab w:val="left" w:pos="709"/>
        </w:tabs>
        <w:spacing w:before="0"/>
        <w:ind w:left="0" w:firstLine="0"/>
        <w:contextualSpacing w:val="0"/>
        <w:jc w:val="both"/>
        <w:rPr>
          <w:rFonts w:cs="Arial"/>
          <w:szCs w:val="24"/>
        </w:rPr>
      </w:pPr>
      <w:r w:rsidRPr="00351F35">
        <w:rPr>
          <w:rFonts w:cs="Arial"/>
          <w:szCs w:val="24"/>
        </w:rPr>
        <w:t>regularidade junto ao Fundo de Garantia do Tempo de Serviço – FGTS;</w:t>
      </w:r>
      <w:r w:rsidR="00E85184" w:rsidRPr="00351F35">
        <w:rPr>
          <w:rFonts w:cs="Arial"/>
          <w:szCs w:val="24"/>
        </w:rPr>
        <w:t xml:space="preserve"> e</w:t>
      </w:r>
    </w:p>
    <w:p w14:paraId="4C7C50F8" w14:textId="3B7B8F42" w:rsidR="00CD2079" w:rsidRPr="00351F35" w:rsidRDefault="00E91485" w:rsidP="00E125AF">
      <w:pPr>
        <w:pStyle w:val="PargrafodaLista"/>
        <w:numPr>
          <w:ilvl w:val="2"/>
          <w:numId w:val="14"/>
        </w:numPr>
        <w:tabs>
          <w:tab w:val="left" w:pos="709"/>
        </w:tabs>
        <w:spacing w:before="0" w:after="240"/>
        <w:ind w:left="0" w:firstLine="0"/>
        <w:contextualSpacing w:val="0"/>
        <w:jc w:val="both"/>
        <w:rPr>
          <w:rFonts w:cs="Arial"/>
          <w:szCs w:val="24"/>
        </w:rPr>
      </w:pPr>
      <w:r w:rsidRPr="00351F35">
        <w:rPr>
          <w:rFonts w:cs="Arial"/>
          <w:szCs w:val="24"/>
        </w:rPr>
        <w:t>regularidade t</w:t>
      </w:r>
      <w:r w:rsidR="00CD2079" w:rsidRPr="00351F35">
        <w:rPr>
          <w:rFonts w:cs="Arial"/>
          <w:szCs w:val="24"/>
        </w:rPr>
        <w:t>rabalhista (http://www.tst.jus.br/</w:t>
      </w:r>
      <w:proofErr w:type="spellStart"/>
      <w:r w:rsidR="00CD2079" w:rsidRPr="00351F35">
        <w:rPr>
          <w:rFonts w:cs="Arial"/>
          <w:szCs w:val="24"/>
        </w:rPr>
        <w:t>certidao</w:t>
      </w:r>
      <w:proofErr w:type="spellEnd"/>
      <w:r w:rsidR="00CD2079" w:rsidRPr="00351F35">
        <w:rPr>
          <w:rFonts w:cs="Arial"/>
          <w:szCs w:val="24"/>
        </w:rPr>
        <w:t>)</w:t>
      </w:r>
      <w:r w:rsidR="00E85184" w:rsidRPr="00351F35">
        <w:rPr>
          <w:rFonts w:cs="Arial"/>
          <w:szCs w:val="24"/>
        </w:rPr>
        <w:t>.</w:t>
      </w:r>
    </w:p>
    <w:p w14:paraId="34F41595" w14:textId="09FB76DC" w:rsidR="009439C1" w:rsidRPr="009439C1" w:rsidRDefault="009439C1" w:rsidP="00037862">
      <w:pPr>
        <w:pStyle w:val="PargrafodaLista"/>
        <w:numPr>
          <w:ilvl w:val="1"/>
          <w:numId w:val="14"/>
        </w:numPr>
        <w:tabs>
          <w:tab w:val="left" w:pos="709"/>
          <w:tab w:val="left" w:pos="993"/>
        </w:tabs>
        <w:spacing w:before="180"/>
        <w:ind w:left="0" w:firstLine="0"/>
        <w:contextualSpacing w:val="0"/>
        <w:jc w:val="both"/>
        <w:rPr>
          <w:rFonts w:cs="Arial"/>
          <w:szCs w:val="24"/>
        </w:rPr>
      </w:pPr>
      <w:r w:rsidRPr="009439C1">
        <w:rPr>
          <w:rFonts w:cs="Arial"/>
          <w:color w:val="000000"/>
          <w:szCs w:val="24"/>
        </w:rPr>
        <w:t>Preferencialmente todos os documentos de habilitação deverão constar no SICAF.</w:t>
      </w:r>
    </w:p>
    <w:p w14:paraId="30AE3C8B" w14:textId="07CA4492" w:rsidR="007C17F6" w:rsidRDefault="007C17F6" w:rsidP="005303CB">
      <w:pPr>
        <w:pStyle w:val="PargrafodaLista"/>
        <w:numPr>
          <w:ilvl w:val="1"/>
          <w:numId w:val="14"/>
        </w:numPr>
        <w:tabs>
          <w:tab w:val="left" w:pos="567"/>
        </w:tabs>
        <w:spacing w:before="180"/>
        <w:ind w:left="0" w:firstLine="0"/>
        <w:contextualSpacing w:val="0"/>
        <w:jc w:val="both"/>
        <w:rPr>
          <w:rFonts w:cs="Arial"/>
          <w:color w:val="000000"/>
          <w:szCs w:val="24"/>
        </w:rPr>
      </w:pPr>
      <w:r w:rsidRPr="00351F35">
        <w:rPr>
          <w:rFonts w:cs="Arial"/>
          <w:color w:val="000000"/>
          <w:szCs w:val="24"/>
        </w:rPr>
        <w:t>Caso algum</w:t>
      </w:r>
      <w:r w:rsidR="00384B1E" w:rsidRPr="00351F35">
        <w:rPr>
          <w:rFonts w:cs="Arial"/>
          <w:color w:val="000000"/>
          <w:szCs w:val="24"/>
        </w:rPr>
        <w:t xml:space="preserve"> dos documentos</w:t>
      </w:r>
      <w:r w:rsidRPr="00351F35">
        <w:rPr>
          <w:rFonts w:cs="Arial"/>
          <w:color w:val="000000"/>
          <w:szCs w:val="24"/>
        </w:rPr>
        <w:t xml:space="preserve"> não possa ser </w:t>
      </w:r>
      <w:r w:rsidR="0092228E" w:rsidRPr="00351F35">
        <w:rPr>
          <w:rFonts w:cs="Arial"/>
          <w:color w:val="000000"/>
          <w:szCs w:val="24"/>
        </w:rPr>
        <w:t>obtido no SICAF ou</w:t>
      </w:r>
      <w:r w:rsidRPr="00351F35">
        <w:rPr>
          <w:rFonts w:cs="Arial"/>
          <w:color w:val="000000"/>
          <w:szCs w:val="24"/>
        </w:rPr>
        <w:t xml:space="preserve"> nos respectivos portais, </w:t>
      </w:r>
      <w:r w:rsidR="00B641F0" w:rsidRPr="00351F35">
        <w:rPr>
          <w:rFonts w:cs="Arial"/>
          <w:color w:val="000000"/>
          <w:szCs w:val="24"/>
        </w:rPr>
        <w:t>será solicitado o</w:t>
      </w:r>
      <w:r w:rsidRPr="00351F35">
        <w:rPr>
          <w:rFonts w:cs="Arial"/>
          <w:color w:val="000000"/>
          <w:szCs w:val="24"/>
        </w:rPr>
        <w:t xml:space="preserve"> documento comprobatório de regularidade</w:t>
      </w:r>
      <w:r w:rsidR="00530E2D" w:rsidRPr="00351F35">
        <w:rPr>
          <w:rFonts w:cs="Arial"/>
          <w:color w:val="000000"/>
          <w:szCs w:val="24"/>
        </w:rPr>
        <w:t xml:space="preserve"> ao licitante</w:t>
      </w:r>
      <w:r w:rsidRPr="00351F35">
        <w:rPr>
          <w:rFonts w:cs="Arial"/>
          <w:color w:val="000000"/>
          <w:szCs w:val="24"/>
        </w:rPr>
        <w:t>.</w:t>
      </w:r>
    </w:p>
    <w:p w14:paraId="75B54A89" w14:textId="30CDEA55" w:rsidR="008A71E6" w:rsidRPr="00646FB3" w:rsidRDefault="008A71E6" w:rsidP="00646FB3">
      <w:pPr>
        <w:pStyle w:val="PargrafodaLista"/>
        <w:numPr>
          <w:ilvl w:val="2"/>
          <w:numId w:val="14"/>
        </w:numPr>
        <w:tabs>
          <w:tab w:val="left" w:pos="567"/>
        </w:tabs>
        <w:spacing w:before="180"/>
        <w:ind w:left="0" w:firstLine="0"/>
        <w:contextualSpacing w:val="0"/>
        <w:jc w:val="both"/>
        <w:rPr>
          <w:rFonts w:cs="Arial"/>
          <w:color w:val="000000"/>
          <w:szCs w:val="24"/>
        </w:rPr>
      </w:pPr>
      <w:r w:rsidRPr="006E1990">
        <w:t xml:space="preserve">Os documentos exigidos para habilitação que não estejam contemplados no SICAF serão enviados por meio </w:t>
      </w:r>
      <w:r w:rsidRPr="003A0442">
        <w:t>do</w:t>
      </w:r>
      <w:r w:rsidRPr="006E1990">
        <w:t xml:space="preserve"> sistema, em formato digital, no </w:t>
      </w:r>
      <w:r w:rsidRPr="00163B3E">
        <w:rPr>
          <w:u w:val="single"/>
        </w:rPr>
        <w:t>prazo de 02 (duas) horas,</w:t>
      </w:r>
      <w:r w:rsidRPr="006E1990">
        <w:t xml:space="preserve"> contado da solicitação do </w:t>
      </w:r>
      <w:r>
        <w:t xml:space="preserve">Pregoeiro, podendo ser </w:t>
      </w:r>
      <w:r w:rsidRPr="006E1990">
        <w:t>prorrog</w:t>
      </w:r>
      <w:r>
        <w:t>ado</w:t>
      </w:r>
      <w:r w:rsidRPr="006E1990">
        <w:t xml:space="preserve"> por igual período</w:t>
      </w:r>
      <w:r>
        <w:t>.</w:t>
      </w:r>
    </w:p>
    <w:p w14:paraId="62EB41F7" w14:textId="6384BA59" w:rsidR="00CE79E2" w:rsidRPr="00351F35" w:rsidRDefault="00FA41EF" w:rsidP="00F11FEB">
      <w:pPr>
        <w:pStyle w:val="Ttulos"/>
      </w:pPr>
      <w:r w:rsidRPr="00351F35">
        <w:t>EM QUE SITUAÇÕES VOCÊ</w:t>
      </w:r>
      <w:r w:rsidR="007760AE" w:rsidRPr="00351F35">
        <w:t xml:space="preserve">, ENQUANTO </w:t>
      </w:r>
      <w:r w:rsidR="00166508" w:rsidRPr="00351F35">
        <w:t>PROPONENTE</w:t>
      </w:r>
      <w:r w:rsidR="007760AE" w:rsidRPr="00351F35">
        <w:t>,</w:t>
      </w:r>
      <w:r w:rsidRPr="00351F35">
        <w:t xml:space="preserve"> PODERÁ SER SANCIONADO</w:t>
      </w:r>
      <w:r w:rsidR="007760AE" w:rsidRPr="00351F35">
        <w:t xml:space="preserve"> </w:t>
      </w:r>
    </w:p>
    <w:p w14:paraId="46EAB7AF" w14:textId="77777777" w:rsidR="00646FB3" w:rsidRPr="00351F35" w:rsidRDefault="00646FB3" w:rsidP="00646FB3">
      <w:pPr>
        <w:pStyle w:val="PargrafodaLista"/>
        <w:numPr>
          <w:ilvl w:val="1"/>
          <w:numId w:val="14"/>
        </w:numPr>
        <w:tabs>
          <w:tab w:val="left" w:pos="567"/>
        </w:tabs>
        <w:spacing w:before="180"/>
        <w:ind w:left="0" w:firstLine="0"/>
        <w:contextualSpacing w:val="0"/>
        <w:jc w:val="both"/>
        <w:rPr>
          <w:rFonts w:cs="Arial"/>
          <w:color w:val="000000"/>
          <w:szCs w:val="24"/>
        </w:rPr>
      </w:pPr>
      <w:r w:rsidRPr="00541DFB">
        <w:rPr>
          <w:rFonts w:cs="Arial"/>
          <w:color w:val="000000"/>
          <w:szCs w:val="24"/>
        </w:rPr>
        <w:t>As infrações praticadas pelo licitante serão sancionáveis de acordo com sua gravidade, respeitado o contraditório e a ampla defesa, seguindo o rito processual detalhado no link</w:t>
      </w:r>
      <w:r>
        <w:rPr>
          <w:sz w:val="22"/>
        </w:rPr>
        <w:t xml:space="preserve">: </w:t>
      </w:r>
      <w:hyperlink r:id="rId20" w:history="1">
        <w:r w:rsidRPr="00351F35">
          <w:rPr>
            <w:rStyle w:val="Hyperlink"/>
            <w:rFonts w:cs="Arial"/>
            <w:szCs w:val="24"/>
          </w:rPr>
          <w:t>Processo sancionatório</w:t>
        </w:r>
      </w:hyperlink>
    </w:p>
    <w:p w14:paraId="77FEFD22" w14:textId="5239CFAA" w:rsidR="0098091C" w:rsidRPr="00646FB3" w:rsidRDefault="00646FB3" w:rsidP="00646FB3">
      <w:pPr>
        <w:pStyle w:val="PargrafodaLista"/>
        <w:numPr>
          <w:ilvl w:val="1"/>
          <w:numId w:val="14"/>
        </w:numPr>
        <w:tabs>
          <w:tab w:val="left" w:pos="567"/>
        </w:tabs>
        <w:spacing w:before="180"/>
        <w:ind w:left="0" w:firstLine="0"/>
        <w:contextualSpacing w:val="0"/>
        <w:jc w:val="both"/>
        <w:rPr>
          <w:rFonts w:cs="Arial"/>
          <w:color w:val="000000"/>
          <w:szCs w:val="24"/>
        </w:rPr>
      </w:pPr>
      <w:r w:rsidRPr="00541DFB">
        <w:rPr>
          <w:rFonts w:cs="Arial"/>
          <w:color w:val="000000"/>
          <w:szCs w:val="24"/>
        </w:rPr>
        <w:t>Ao licitante infrator poderá ser aplicada penalidade, nos termos da tabela:</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140"/>
        <w:gridCol w:w="3402"/>
        <w:gridCol w:w="1672"/>
      </w:tblGrid>
      <w:tr w:rsidR="0098091C" w:rsidRPr="00351F35" w14:paraId="320A9D1D" w14:textId="77777777" w:rsidTr="00743D46">
        <w:tc>
          <w:tcPr>
            <w:tcW w:w="4140" w:type="dxa"/>
            <w:vAlign w:val="center"/>
          </w:tcPr>
          <w:p w14:paraId="218CB16D" w14:textId="77777777" w:rsidR="0098091C" w:rsidRPr="00351F35" w:rsidRDefault="0098091C" w:rsidP="001443E1">
            <w:pPr>
              <w:spacing w:before="80" w:after="80" w:line="264" w:lineRule="auto"/>
              <w:jc w:val="center"/>
              <w:rPr>
                <w:b/>
                <w:bCs/>
                <w:sz w:val="22"/>
              </w:rPr>
            </w:pPr>
            <w:r w:rsidRPr="00351F35">
              <w:rPr>
                <w:b/>
                <w:bCs/>
                <w:sz w:val="22"/>
              </w:rPr>
              <w:t>INFRAÇÃO COMETIDA</w:t>
            </w:r>
          </w:p>
        </w:tc>
        <w:tc>
          <w:tcPr>
            <w:tcW w:w="3402" w:type="dxa"/>
            <w:vAlign w:val="center"/>
          </w:tcPr>
          <w:p w14:paraId="2D7F6390" w14:textId="77777777" w:rsidR="0098091C" w:rsidRPr="00351F35" w:rsidRDefault="0098091C" w:rsidP="001443E1">
            <w:pPr>
              <w:spacing w:before="80" w:after="80" w:line="264" w:lineRule="auto"/>
              <w:jc w:val="center"/>
              <w:rPr>
                <w:b/>
                <w:bCs/>
                <w:sz w:val="22"/>
              </w:rPr>
            </w:pPr>
            <w:r w:rsidRPr="00351F35">
              <w:rPr>
                <w:b/>
                <w:bCs/>
                <w:sz w:val="22"/>
              </w:rPr>
              <w:t>PENALIDADE</w:t>
            </w:r>
          </w:p>
        </w:tc>
        <w:tc>
          <w:tcPr>
            <w:tcW w:w="1672" w:type="dxa"/>
            <w:vAlign w:val="center"/>
          </w:tcPr>
          <w:p w14:paraId="0B1B514D" w14:textId="77777777" w:rsidR="0098091C" w:rsidRPr="00351F35" w:rsidRDefault="0098091C" w:rsidP="001443E1">
            <w:pPr>
              <w:spacing w:before="80" w:after="80" w:line="264" w:lineRule="auto"/>
              <w:jc w:val="center"/>
              <w:rPr>
                <w:b/>
                <w:bCs/>
                <w:sz w:val="22"/>
              </w:rPr>
            </w:pPr>
            <w:r w:rsidRPr="00351F35">
              <w:rPr>
                <w:b/>
                <w:bCs/>
                <w:sz w:val="22"/>
              </w:rPr>
              <w:t>PRAZO</w:t>
            </w:r>
          </w:p>
        </w:tc>
      </w:tr>
      <w:tr w:rsidR="0098091C" w:rsidRPr="00351F35" w14:paraId="79A7FBE6" w14:textId="77777777" w:rsidTr="00743D46">
        <w:tc>
          <w:tcPr>
            <w:tcW w:w="4140" w:type="dxa"/>
            <w:vAlign w:val="center"/>
          </w:tcPr>
          <w:p w14:paraId="5C3A2678" w14:textId="77777777" w:rsidR="0098091C" w:rsidRPr="00351F35" w:rsidRDefault="0098091C" w:rsidP="001443E1">
            <w:pPr>
              <w:rPr>
                <w:color w:val="000000"/>
                <w:sz w:val="22"/>
              </w:rPr>
            </w:pPr>
            <w:r w:rsidRPr="00351F35">
              <w:rPr>
                <w:sz w:val="22"/>
              </w:rPr>
              <w:t>Deixar de entregar a documentação exigida para o certame, mesmo após a possibilidade de saneamento</w:t>
            </w:r>
          </w:p>
        </w:tc>
        <w:tc>
          <w:tcPr>
            <w:tcW w:w="3402" w:type="dxa"/>
            <w:vAlign w:val="center"/>
          </w:tcPr>
          <w:p w14:paraId="3DE2A7A1" w14:textId="77777777" w:rsidR="0098091C" w:rsidRPr="00351F35" w:rsidRDefault="0098091C" w:rsidP="001443E1">
            <w:pPr>
              <w:spacing w:before="80" w:after="80" w:line="264" w:lineRule="auto"/>
              <w:jc w:val="center"/>
              <w:rPr>
                <w:sz w:val="22"/>
              </w:rPr>
            </w:pPr>
            <w:r w:rsidRPr="00351F35">
              <w:rPr>
                <w:sz w:val="22"/>
              </w:rPr>
              <w:t>Impedimento de licitar ou contratar com o município de Paranavaí</w:t>
            </w:r>
          </w:p>
        </w:tc>
        <w:tc>
          <w:tcPr>
            <w:tcW w:w="1672" w:type="dxa"/>
            <w:vAlign w:val="center"/>
          </w:tcPr>
          <w:p w14:paraId="3B45A3C1" w14:textId="77777777" w:rsidR="0098091C" w:rsidRPr="00351F35" w:rsidRDefault="0098091C" w:rsidP="001443E1">
            <w:pPr>
              <w:spacing w:before="80" w:after="80" w:line="264" w:lineRule="auto"/>
              <w:jc w:val="center"/>
              <w:rPr>
                <w:sz w:val="22"/>
              </w:rPr>
            </w:pPr>
            <w:r w:rsidRPr="00351F35">
              <w:rPr>
                <w:sz w:val="22"/>
              </w:rPr>
              <w:t>6 meses</w:t>
            </w:r>
          </w:p>
        </w:tc>
      </w:tr>
      <w:tr w:rsidR="0098091C" w:rsidRPr="00351F35" w14:paraId="24F436BD" w14:textId="77777777" w:rsidTr="00743D46">
        <w:tc>
          <w:tcPr>
            <w:tcW w:w="4140" w:type="dxa"/>
            <w:vAlign w:val="center"/>
          </w:tcPr>
          <w:p w14:paraId="3C77B020" w14:textId="77777777" w:rsidR="0098091C" w:rsidRPr="00351F35" w:rsidRDefault="0098091C" w:rsidP="001443E1">
            <w:pPr>
              <w:spacing w:before="80" w:after="80" w:line="264" w:lineRule="auto"/>
              <w:jc w:val="center"/>
              <w:rPr>
                <w:sz w:val="22"/>
              </w:rPr>
            </w:pPr>
            <w:r w:rsidRPr="00351F35">
              <w:rPr>
                <w:sz w:val="22"/>
              </w:rPr>
              <w:t>Não manter a proposta, salvo em decorrência de fato superveniente devidamente justificado</w:t>
            </w:r>
          </w:p>
        </w:tc>
        <w:tc>
          <w:tcPr>
            <w:tcW w:w="3402" w:type="dxa"/>
            <w:vAlign w:val="center"/>
          </w:tcPr>
          <w:p w14:paraId="56AC81FB" w14:textId="77777777" w:rsidR="0098091C" w:rsidRPr="00351F35" w:rsidRDefault="0098091C" w:rsidP="001443E1">
            <w:pPr>
              <w:spacing w:before="80" w:after="80" w:line="264" w:lineRule="auto"/>
              <w:jc w:val="center"/>
              <w:rPr>
                <w:sz w:val="22"/>
              </w:rPr>
            </w:pPr>
            <w:r w:rsidRPr="00351F35">
              <w:rPr>
                <w:sz w:val="22"/>
              </w:rPr>
              <w:t>Impedimento de licitar ou contratar com o município de Paranavaí</w:t>
            </w:r>
          </w:p>
        </w:tc>
        <w:tc>
          <w:tcPr>
            <w:tcW w:w="1672" w:type="dxa"/>
            <w:vAlign w:val="center"/>
          </w:tcPr>
          <w:p w14:paraId="33036987" w14:textId="77777777" w:rsidR="0098091C" w:rsidRPr="00351F35" w:rsidRDefault="0098091C" w:rsidP="001443E1">
            <w:pPr>
              <w:spacing w:before="80" w:after="80" w:line="264" w:lineRule="auto"/>
              <w:jc w:val="center"/>
              <w:rPr>
                <w:sz w:val="22"/>
              </w:rPr>
            </w:pPr>
            <w:r w:rsidRPr="00351F35">
              <w:rPr>
                <w:sz w:val="22"/>
              </w:rPr>
              <w:t>6 meses</w:t>
            </w:r>
          </w:p>
        </w:tc>
      </w:tr>
      <w:tr w:rsidR="0098091C" w:rsidRPr="00351F35" w14:paraId="55DE28B5" w14:textId="77777777" w:rsidTr="00743D46">
        <w:tc>
          <w:tcPr>
            <w:tcW w:w="4140" w:type="dxa"/>
            <w:vAlign w:val="center"/>
          </w:tcPr>
          <w:p w14:paraId="47E4AA34" w14:textId="77777777" w:rsidR="0098091C" w:rsidRPr="00351F35" w:rsidRDefault="0098091C" w:rsidP="001443E1">
            <w:pPr>
              <w:spacing w:before="80" w:after="80" w:line="264" w:lineRule="auto"/>
              <w:jc w:val="center"/>
              <w:rPr>
                <w:sz w:val="22"/>
              </w:rPr>
            </w:pPr>
            <w:r w:rsidRPr="00351F35">
              <w:rPr>
                <w:sz w:val="22"/>
              </w:rPr>
              <w:t>Não celebrar o contrato ou não entregar a documentação exigida para a contratação, quando convocado dentro do prazo de validade de sua proposta</w:t>
            </w:r>
          </w:p>
        </w:tc>
        <w:tc>
          <w:tcPr>
            <w:tcW w:w="3402" w:type="dxa"/>
            <w:vAlign w:val="center"/>
          </w:tcPr>
          <w:p w14:paraId="2A6279EA" w14:textId="77777777" w:rsidR="0098091C" w:rsidRPr="00351F35" w:rsidRDefault="0098091C" w:rsidP="001443E1">
            <w:pPr>
              <w:spacing w:before="80" w:after="80" w:line="264" w:lineRule="auto"/>
              <w:jc w:val="center"/>
              <w:rPr>
                <w:sz w:val="22"/>
              </w:rPr>
            </w:pPr>
            <w:r w:rsidRPr="00351F35">
              <w:rPr>
                <w:sz w:val="22"/>
              </w:rPr>
              <w:t>Impedimento de licitar ou contratar com o município de Paranavaí</w:t>
            </w:r>
          </w:p>
        </w:tc>
        <w:tc>
          <w:tcPr>
            <w:tcW w:w="1672" w:type="dxa"/>
            <w:vAlign w:val="center"/>
          </w:tcPr>
          <w:p w14:paraId="1EEBC480" w14:textId="77777777" w:rsidR="0098091C" w:rsidRPr="00351F35" w:rsidRDefault="0098091C" w:rsidP="001443E1">
            <w:pPr>
              <w:spacing w:before="80" w:after="80" w:line="264" w:lineRule="auto"/>
              <w:jc w:val="center"/>
              <w:rPr>
                <w:sz w:val="22"/>
              </w:rPr>
            </w:pPr>
            <w:r w:rsidRPr="00351F35">
              <w:rPr>
                <w:sz w:val="22"/>
              </w:rPr>
              <w:t>6 meses</w:t>
            </w:r>
          </w:p>
        </w:tc>
      </w:tr>
      <w:tr w:rsidR="0098091C" w:rsidRPr="00351F35" w14:paraId="3ACE280D" w14:textId="77777777" w:rsidTr="00743D46">
        <w:tc>
          <w:tcPr>
            <w:tcW w:w="4140" w:type="dxa"/>
            <w:vAlign w:val="center"/>
          </w:tcPr>
          <w:p w14:paraId="46CC8929" w14:textId="77777777" w:rsidR="0098091C" w:rsidRPr="00351F35" w:rsidRDefault="0098091C" w:rsidP="001443E1">
            <w:pPr>
              <w:spacing w:before="80" w:after="80" w:line="264" w:lineRule="auto"/>
              <w:jc w:val="center"/>
              <w:rPr>
                <w:sz w:val="22"/>
              </w:rPr>
            </w:pPr>
            <w:r w:rsidRPr="00351F35">
              <w:rPr>
                <w:sz w:val="22"/>
              </w:rPr>
              <w:t>Apresentar recursos manifestamente protelatórios</w:t>
            </w:r>
          </w:p>
        </w:tc>
        <w:tc>
          <w:tcPr>
            <w:tcW w:w="3402" w:type="dxa"/>
            <w:vAlign w:val="center"/>
          </w:tcPr>
          <w:p w14:paraId="2FB6C8D4" w14:textId="77777777" w:rsidR="0098091C" w:rsidRPr="00351F35" w:rsidRDefault="0098091C" w:rsidP="001443E1">
            <w:pPr>
              <w:spacing w:before="80" w:after="80" w:line="264" w:lineRule="auto"/>
              <w:jc w:val="center"/>
              <w:rPr>
                <w:sz w:val="22"/>
              </w:rPr>
            </w:pPr>
            <w:r w:rsidRPr="00351F35">
              <w:rPr>
                <w:sz w:val="22"/>
              </w:rPr>
              <w:t>Impedimento de licitar ou contratar com o município de Paranavaí</w:t>
            </w:r>
          </w:p>
        </w:tc>
        <w:tc>
          <w:tcPr>
            <w:tcW w:w="1672" w:type="dxa"/>
            <w:vAlign w:val="center"/>
          </w:tcPr>
          <w:p w14:paraId="12434C2D" w14:textId="77777777" w:rsidR="0098091C" w:rsidRPr="00351F35" w:rsidRDefault="0098091C" w:rsidP="001443E1">
            <w:pPr>
              <w:spacing w:before="80" w:after="80" w:line="264" w:lineRule="auto"/>
              <w:jc w:val="center"/>
              <w:rPr>
                <w:sz w:val="22"/>
              </w:rPr>
            </w:pPr>
            <w:r w:rsidRPr="00351F35">
              <w:rPr>
                <w:sz w:val="22"/>
              </w:rPr>
              <w:t>6 meses</w:t>
            </w:r>
          </w:p>
        </w:tc>
      </w:tr>
      <w:tr w:rsidR="0098091C" w:rsidRPr="00351F35" w14:paraId="05E3F01D" w14:textId="77777777" w:rsidTr="00743D46">
        <w:tc>
          <w:tcPr>
            <w:tcW w:w="4140" w:type="dxa"/>
            <w:vAlign w:val="center"/>
          </w:tcPr>
          <w:p w14:paraId="11E33C10" w14:textId="77777777" w:rsidR="0098091C" w:rsidRPr="00351F35" w:rsidRDefault="0098091C" w:rsidP="001443E1">
            <w:pPr>
              <w:spacing w:before="80" w:after="80" w:line="264" w:lineRule="auto"/>
              <w:jc w:val="center"/>
              <w:rPr>
                <w:sz w:val="22"/>
              </w:rPr>
            </w:pPr>
            <w:r w:rsidRPr="00351F35">
              <w:rPr>
                <w:sz w:val="22"/>
              </w:rPr>
              <w:t>Apresentar declaração ou documentação falsa exigida para o certame ou prestar declaração falsa durante a seleção do fornecedor</w:t>
            </w:r>
          </w:p>
        </w:tc>
        <w:tc>
          <w:tcPr>
            <w:tcW w:w="3402" w:type="dxa"/>
            <w:vAlign w:val="center"/>
          </w:tcPr>
          <w:p w14:paraId="5583F446" w14:textId="77777777" w:rsidR="0098091C" w:rsidRPr="00351F35" w:rsidRDefault="0098091C" w:rsidP="001443E1">
            <w:pPr>
              <w:spacing w:before="80" w:after="80" w:line="264" w:lineRule="auto"/>
              <w:jc w:val="center"/>
              <w:rPr>
                <w:sz w:val="22"/>
              </w:rPr>
            </w:pPr>
            <w:r w:rsidRPr="00351F35">
              <w:rPr>
                <w:sz w:val="22"/>
              </w:rPr>
              <w:t>Declaração de Inidoneidade para licitar ou contratar com todos os entes federativos</w:t>
            </w:r>
          </w:p>
        </w:tc>
        <w:tc>
          <w:tcPr>
            <w:tcW w:w="1672" w:type="dxa"/>
            <w:vAlign w:val="center"/>
          </w:tcPr>
          <w:p w14:paraId="423EFFB1" w14:textId="77777777" w:rsidR="0098091C" w:rsidRPr="00351F35" w:rsidRDefault="0098091C" w:rsidP="001443E1">
            <w:pPr>
              <w:spacing w:before="80" w:after="80" w:line="264" w:lineRule="auto"/>
              <w:jc w:val="center"/>
              <w:rPr>
                <w:sz w:val="22"/>
              </w:rPr>
            </w:pPr>
            <w:r w:rsidRPr="00351F35">
              <w:rPr>
                <w:sz w:val="22"/>
              </w:rPr>
              <w:t>4 anos e 6 meses</w:t>
            </w:r>
          </w:p>
        </w:tc>
      </w:tr>
      <w:tr w:rsidR="0098091C" w:rsidRPr="00351F35" w14:paraId="6FA8AB83" w14:textId="77777777" w:rsidTr="00743D46">
        <w:tc>
          <w:tcPr>
            <w:tcW w:w="4140" w:type="dxa"/>
            <w:vAlign w:val="center"/>
          </w:tcPr>
          <w:p w14:paraId="147F2E9A" w14:textId="77777777" w:rsidR="0098091C" w:rsidRPr="00351F35" w:rsidRDefault="0098091C" w:rsidP="001443E1">
            <w:pPr>
              <w:spacing w:before="80" w:after="80" w:line="264" w:lineRule="auto"/>
              <w:jc w:val="center"/>
              <w:rPr>
                <w:sz w:val="22"/>
              </w:rPr>
            </w:pPr>
            <w:r w:rsidRPr="00351F35">
              <w:rPr>
                <w:sz w:val="22"/>
              </w:rPr>
              <w:lastRenderedPageBreak/>
              <w:t>Fraudar a seleção do fornecedor</w:t>
            </w:r>
          </w:p>
        </w:tc>
        <w:tc>
          <w:tcPr>
            <w:tcW w:w="3402" w:type="dxa"/>
            <w:vAlign w:val="center"/>
          </w:tcPr>
          <w:p w14:paraId="6E2B87E9" w14:textId="77777777" w:rsidR="0098091C" w:rsidRPr="00351F35" w:rsidRDefault="0098091C" w:rsidP="001443E1">
            <w:pPr>
              <w:spacing w:before="80" w:after="80" w:line="264" w:lineRule="auto"/>
              <w:jc w:val="center"/>
              <w:rPr>
                <w:sz w:val="22"/>
              </w:rPr>
            </w:pPr>
            <w:r w:rsidRPr="00351F35">
              <w:rPr>
                <w:sz w:val="22"/>
              </w:rPr>
              <w:t>Declaração de Inidoneidade para licitar ou contratar com todos os entes federativos</w:t>
            </w:r>
          </w:p>
        </w:tc>
        <w:tc>
          <w:tcPr>
            <w:tcW w:w="1672" w:type="dxa"/>
            <w:vAlign w:val="center"/>
          </w:tcPr>
          <w:p w14:paraId="1709D7CE" w14:textId="77777777" w:rsidR="0098091C" w:rsidRPr="00351F35" w:rsidRDefault="0098091C" w:rsidP="001443E1">
            <w:pPr>
              <w:spacing w:before="80" w:after="80" w:line="264" w:lineRule="auto"/>
              <w:jc w:val="center"/>
              <w:rPr>
                <w:sz w:val="22"/>
              </w:rPr>
            </w:pPr>
            <w:r w:rsidRPr="00351F35">
              <w:rPr>
                <w:sz w:val="22"/>
              </w:rPr>
              <w:t>4 anos e 6 meses</w:t>
            </w:r>
          </w:p>
        </w:tc>
      </w:tr>
      <w:tr w:rsidR="0098091C" w:rsidRPr="00351F35" w14:paraId="363D9FF0" w14:textId="77777777" w:rsidTr="00743D46">
        <w:tc>
          <w:tcPr>
            <w:tcW w:w="4140" w:type="dxa"/>
            <w:vAlign w:val="center"/>
          </w:tcPr>
          <w:p w14:paraId="34C8AAD7" w14:textId="77777777" w:rsidR="0098091C" w:rsidRPr="00351F35" w:rsidRDefault="0098091C" w:rsidP="001443E1">
            <w:pPr>
              <w:spacing w:before="80" w:after="80" w:line="264" w:lineRule="auto"/>
              <w:jc w:val="center"/>
              <w:rPr>
                <w:sz w:val="22"/>
              </w:rPr>
            </w:pPr>
            <w:r w:rsidRPr="00351F35">
              <w:rPr>
                <w:sz w:val="22"/>
              </w:rPr>
              <w:t>Comportar-se de modo inidôneo ou cometer fraude de qualquer natureza</w:t>
            </w:r>
          </w:p>
        </w:tc>
        <w:tc>
          <w:tcPr>
            <w:tcW w:w="3402" w:type="dxa"/>
            <w:vAlign w:val="center"/>
          </w:tcPr>
          <w:p w14:paraId="114EC377" w14:textId="77777777" w:rsidR="0098091C" w:rsidRPr="00351F35" w:rsidRDefault="0098091C" w:rsidP="001443E1">
            <w:pPr>
              <w:spacing w:before="80" w:after="80" w:line="264" w:lineRule="auto"/>
              <w:jc w:val="center"/>
              <w:rPr>
                <w:sz w:val="22"/>
              </w:rPr>
            </w:pPr>
            <w:r w:rsidRPr="00351F35">
              <w:rPr>
                <w:sz w:val="22"/>
              </w:rPr>
              <w:t>Declaração de Inidoneidade para licitar ou contratar com todos os entes federativos</w:t>
            </w:r>
          </w:p>
        </w:tc>
        <w:tc>
          <w:tcPr>
            <w:tcW w:w="1672" w:type="dxa"/>
            <w:vAlign w:val="center"/>
          </w:tcPr>
          <w:p w14:paraId="15AD590A" w14:textId="77777777" w:rsidR="0098091C" w:rsidRPr="00351F35" w:rsidRDefault="0098091C" w:rsidP="001443E1">
            <w:pPr>
              <w:spacing w:before="80" w:after="80" w:line="264" w:lineRule="auto"/>
              <w:jc w:val="center"/>
              <w:rPr>
                <w:sz w:val="22"/>
              </w:rPr>
            </w:pPr>
            <w:r w:rsidRPr="00351F35">
              <w:rPr>
                <w:sz w:val="22"/>
              </w:rPr>
              <w:t>4 anos e 6 meses</w:t>
            </w:r>
          </w:p>
        </w:tc>
      </w:tr>
      <w:tr w:rsidR="0098091C" w:rsidRPr="00351F35" w14:paraId="17A218D9" w14:textId="77777777" w:rsidTr="00743D46">
        <w:tc>
          <w:tcPr>
            <w:tcW w:w="4140" w:type="dxa"/>
            <w:vAlign w:val="center"/>
          </w:tcPr>
          <w:p w14:paraId="752D82B7" w14:textId="77777777" w:rsidR="0098091C" w:rsidRPr="00351F35" w:rsidRDefault="0098091C" w:rsidP="001443E1">
            <w:pPr>
              <w:spacing w:before="80" w:after="80" w:line="264" w:lineRule="auto"/>
              <w:jc w:val="center"/>
              <w:rPr>
                <w:sz w:val="22"/>
              </w:rPr>
            </w:pPr>
            <w:r w:rsidRPr="00351F35">
              <w:rPr>
                <w:sz w:val="22"/>
              </w:rPr>
              <w:t>Praticar atos ilícitos com vistas a frustrar os objetivos da seleção do fornecedor</w:t>
            </w:r>
          </w:p>
        </w:tc>
        <w:tc>
          <w:tcPr>
            <w:tcW w:w="3402" w:type="dxa"/>
            <w:vAlign w:val="center"/>
          </w:tcPr>
          <w:p w14:paraId="6DFCA016" w14:textId="77777777" w:rsidR="0098091C" w:rsidRPr="00351F35" w:rsidRDefault="0098091C" w:rsidP="001443E1">
            <w:pPr>
              <w:spacing w:before="80" w:after="80" w:line="264" w:lineRule="auto"/>
              <w:jc w:val="center"/>
              <w:rPr>
                <w:sz w:val="22"/>
              </w:rPr>
            </w:pPr>
            <w:r w:rsidRPr="00351F35">
              <w:rPr>
                <w:sz w:val="22"/>
              </w:rPr>
              <w:t>Declaração de Inidoneidade para licitar ou contratar com todos os entes federativos</w:t>
            </w:r>
          </w:p>
        </w:tc>
        <w:tc>
          <w:tcPr>
            <w:tcW w:w="1672" w:type="dxa"/>
            <w:vAlign w:val="center"/>
          </w:tcPr>
          <w:p w14:paraId="0F9664B4" w14:textId="77777777" w:rsidR="0098091C" w:rsidRPr="00351F35" w:rsidRDefault="0098091C" w:rsidP="001443E1">
            <w:pPr>
              <w:spacing w:before="80" w:after="80" w:line="264" w:lineRule="auto"/>
              <w:jc w:val="center"/>
              <w:rPr>
                <w:sz w:val="22"/>
              </w:rPr>
            </w:pPr>
            <w:r w:rsidRPr="00351F35">
              <w:rPr>
                <w:sz w:val="22"/>
              </w:rPr>
              <w:t>4 anos e 6 meses</w:t>
            </w:r>
          </w:p>
        </w:tc>
      </w:tr>
      <w:tr w:rsidR="0098091C" w:rsidRPr="00351F35" w14:paraId="3DBD8C05" w14:textId="77777777" w:rsidTr="00743D46">
        <w:tc>
          <w:tcPr>
            <w:tcW w:w="4140" w:type="dxa"/>
            <w:vAlign w:val="center"/>
          </w:tcPr>
          <w:p w14:paraId="409FECF0" w14:textId="77777777" w:rsidR="0098091C" w:rsidRPr="00351F35" w:rsidRDefault="0098091C" w:rsidP="001443E1">
            <w:pPr>
              <w:spacing w:before="80" w:after="80" w:line="264" w:lineRule="auto"/>
              <w:jc w:val="center"/>
              <w:rPr>
                <w:sz w:val="22"/>
              </w:rPr>
            </w:pPr>
            <w:r w:rsidRPr="00351F35">
              <w:rPr>
                <w:sz w:val="22"/>
              </w:rPr>
              <w:t>Praticar ato lesivo previsto no art. 5º da Lei nº 12.846, de 1º de agosto de 2013</w:t>
            </w:r>
          </w:p>
        </w:tc>
        <w:tc>
          <w:tcPr>
            <w:tcW w:w="3402" w:type="dxa"/>
            <w:vAlign w:val="center"/>
          </w:tcPr>
          <w:p w14:paraId="52517E31" w14:textId="77777777" w:rsidR="0098091C" w:rsidRPr="00351F35" w:rsidRDefault="0098091C" w:rsidP="001443E1">
            <w:pPr>
              <w:spacing w:before="80" w:after="80" w:line="264" w:lineRule="auto"/>
              <w:jc w:val="center"/>
              <w:rPr>
                <w:sz w:val="22"/>
              </w:rPr>
            </w:pPr>
            <w:r w:rsidRPr="00351F35">
              <w:rPr>
                <w:sz w:val="22"/>
              </w:rPr>
              <w:t>Declaração de Inidoneidade para licitar ou contratar com todos os entes federativos</w:t>
            </w:r>
          </w:p>
        </w:tc>
        <w:tc>
          <w:tcPr>
            <w:tcW w:w="1672" w:type="dxa"/>
            <w:vAlign w:val="center"/>
          </w:tcPr>
          <w:p w14:paraId="1B62F0D3" w14:textId="77777777" w:rsidR="0098091C" w:rsidRPr="00351F35" w:rsidRDefault="0098091C" w:rsidP="001443E1">
            <w:pPr>
              <w:spacing w:before="80" w:after="80" w:line="264" w:lineRule="auto"/>
              <w:jc w:val="center"/>
              <w:rPr>
                <w:sz w:val="22"/>
              </w:rPr>
            </w:pPr>
            <w:r w:rsidRPr="00351F35">
              <w:rPr>
                <w:sz w:val="22"/>
              </w:rPr>
              <w:t>4 anos e 6 meses</w:t>
            </w:r>
          </w:p>
        </w:tc>
      </w:tr>
    </w:tbl>
    <w:p w14:paraId="503A84D9" w14:textId="5DF3DA13" w:rsidR="0056372E" w:rsidRPr="00351F35" w:rsidRDefault="00E00068" w:rsidP="00C510BE">
      <w:pPr>
        <w:pStyle w:val="PargrafodaLista"/>
        <w:numPr>
          <w:ilvl w:val="1"/>
          <w:numId w:val="14"/>
        </w:numPr>
        <w:tabs>
          <w:tab w:val="left" w:pos="567"/>
        </w:tabs>
        <w:spacing w:before="180"/>
        <w:ind w:left="0" w:firstLine="0"/>
        <w:contextualSpacing w:val="0"/>
        <w:jc w:val="both"/>
        <w:rPr>
          <w:rFonts w:cs="Arial"/>
          <w:color w:val="000000"/>
          <w:szCs w:val="24"/>
        </w:rPr>
      </w:pPr>
      <w:hyperlink r:id="rId21" w:history="1">
        <w:r w:rsidR="0056372E" w:rsidRPr="00351F35">
          <w:rPr>
            <w:rStyle w:val="Hyperlink"/>
            <w:rFonts w:cs="Arial"/>
            <w:szCs w:val="24"/>
          </w:rPr>
          <w:t>Processo sancionatório</w:t>
        </w:r>
      </w:hyperlink>
    </w:p>
    <w:p w14:paraId="2EAD2023" w14:textId="23022341" w:rsidR="00737689" w:rsidRPr="00351F35" w:rsidRDefault="00F7188C" w:rsidP="00F11FEB">
      <w:pPr>
        <w:pStyle w:val="Ttulos"/>
      </w:pPr>
      <w:r w:rsidRPr="00351F35">
        <w:t>INFORMAÇÕES</w:t>
      </w:r>
      <w:r w:rsidR="005957F0" w:rsidRPr="00351F35">
        <w:t xml:space="preserve"> GERAIS</w:t>
      </w:r>
    </w:p>
    <w:p w14:paraId="4CF209D8" w14:textId="0298AACA" w:rsidR="00C0759B" w:rsidRPr="00351F35" w:rsidRDefault="00E00068" w:rsidP="005303CB">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22" w:history="1">
        <w:r w:rsidR="00C0759B" w:rsidRPr="00351F35">
          <w:rPr>
            <w:rStyle w:val="Hyperlink"/>
            <w:rFonts w:cs="Arial"/>
            <w:szCs w:val="24"/>
          </w:rPr>
          <w:t>Definições</w:t>
        </w:r>
      </w:hyperlink>
    </w:p>
    <w:p w14:paraId="19C5E3AD" w14:textId="381BA28E" w:rsidR="00E16C82" w:rsidRPr="00351F35" w:rsidRDefault="00E00068" w:rsidP="00F7188C">
      <w:pPr>
        <w:pStyle w:val="PargrafodaLista"/>
        <w:numPr>
          <w:ilvl w:val="1"/>
          <w:numId w:val="14"/>
        </w:numPr>
        <w:tabs>
          <w:tab w:val="left" w:pos="567"/>
        </w:tabs>
        <w:spacing w:before="180"/>
        <w:ind w:left="0" w:firstLine="0"/>
        <w:contextualSpacing w:val="0"/>
        <w:jc w:val="both"/>
        <w:rPr>
          <w:rFonts w:cs="Arial"/>
          <w:szCs w:val="24"/>
        </w:rPr>
      </w:pPr>
      <w:hyperlink r:id="rId23" w:history="1">
        <w:r w:rsidR="002D5336" w:rsidRPr="00351F35">
          <w:rPr>
            <w:rStyle w:val="Hyperlink"/>
            <w:rFonts w:cs="Arial"/>
            <w:szCs w:val="24"/>
          </w:rPr>
          <w:t>Condições de j</w:t>
        </w:r>
        <w:r w:rsidR="00E16C82" w:rsidRPr="00351F35">
          <w:rPr>
            <w:rStyle w:val="Hyperlink"/>
            <w:rFonts w:cs="Arial"/>
            <w:szCs w:val="24"/>
          </w:rPr>
          <w:t>ulgamento de propostas e habilitação</w:t>
        </w:r>
      </w:hyperlink>
    </w:p>
    <w:p w14:paraId="753933F4" w14:textId="1ADBB6EF" w:rsidR="00737689" w:rsidRPr="00351F35" w:rsidRDefault="00E00068" w:rsidP="00F7188C">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24" w:history="1">
        <w:r w:rsidR="00737689" w:rsidRPr="00351F35">
          <w:rPr>
            <w:rStyle w:val="Hyperlink"/>
            <w:rFonts w:cs="Arial"/>
            <w:szCs w:val="24"/>
          </w:rPr>
          <w:t xml:space="preserve">Critérios de </w:t>
        </w:r>
        <w:r w:rsidR="00000A18" w:rsidRPr="00351F35">
          <w:rPr>
            <w:rStyle w:val="Hyperlink"/>
            <w:rFonts w:cs="Arial"/>
            <w:szCs w:val="24"/>
          </w:rPr>
          <w:t>d</w:t>
        </w:r>
        <w:r w:rsidR="00737689" w:rsidRPr="00351F35">
          <w:rPr>
            <w:rStyle w:val="Hyperlink"/>
            <w:rFonts w:cs="Arial"/>
            <w:szCs w:val="24"/>
          </w:rPr>
          <w:t>esempate</w:t>
        </w:r>
      </w:hyperlink>
    </w:p>
    <w:p w14:paraId="251019AB" w14:textId="3B6FFAE8" w:rsidR="00ED6E8F" w:rsidRPr="00351F35" w:rsidRDefault="00E00068" w:rsidP="00F7188C">
      <w:pPr>
        <w:pStyle w:val="PargrafodaLista"/>
        <w:numPr>
          <w:ilvl w:val="1"/>
          <w:numId w:val="14"/>
        </w:numPr>
        <w:tabs>
          <w:tab w:val="left" w:pos="567"/>
        </w:tabs>
        <w:spacing w:before="180"/>
        <w:ind w:left="0" w:firstLine="0"/>
        <w:contextualSpacing w:val="0"/>
        <w:jc w:val="both"/>
        <w:rPr>
          <w:rFonts w:cs="Arial"/>
          <w:color w:val="000000"/>
          <w:szCs w:val="24"/>
        </w:rPr>
      </w:pPr>
      <w:hyperlink r:id="rId25" w:history="1">
        <w:r w:rsidR="00737689" w:rsidRPr="00351F35">
          <w:rPr>
            <w:rStyle w:val="Hyperlink"/>
            <w:rFonts w:cs="Arial"/>
            <w:szCs w:val="24"/>
          </w:rPr>
          <w:t>Negociação</w:t>
        </w:r>
      </w:hyperlink>
    </w:p>
    <w:p w14:paraId="3F6EEAA6" w14:textId="77263682" w:rsidR="00737689" w:rsidRPr="00351F35" w:rsidRDefault="00E00068" w:rsidP="00F7188C">
      <w:pPr>
        <w:pStyle w:val="PargrafodaLista"/>
        <w:numPr>
          <w:ilvl w:val="1"/>
          <w:numId w:val="14"/>
        </w:numPr>
        <w:tabs>
          <w:tab w:val="left" w:pos="567"/>
        </w:tabs>
        <w:spacing w:before="180"/>
        <w:ind w:left="0" w:firstLine="0"/>
        <w:contextualSpacing w:val="0"/>
        <w:jc w:val="both"/>
        <w:rPr>
          <w:rFonts w:cs="Arial"/>
          <w:color w:val="000000"/>
          <w:szCs w:val="24"/>
        </w:rPr>
      </w:pPr>
      <w:hyperlink r:id="rId26" w:history="1">
        <w:r w:rsidR="00737689" w:rsidRPr="00351F35">
          <w:rPr>
            <w:rStyle w:val="Hyperlink"/>
            <w:rFonts w:cs="Arial"/>
            <w:szCs w:val="24"/>
          </w:rPr>
          <w:t>Recurso</w:t>
        </w:r>
        <w:r w:rsidR="005957F0" w:rsidRPr="00351F35">
          <w:rPr>
            <w:rStyle w:val="Hyperlink"/>
            <w:rFonts w:cs="Arial"/>
            <w:szCs w:val="24"/>
          </w:rPr>
          <w:t>s</w:t>
        </w:r>
        <w:r w:rsidR="00737689" w:rsidRPr="00351F35">
          <w:rPr>
            <w:rStyle w:val="Hyperlink"/>
            <w:rFonts w:cs="Arial"/>
            <w:szCs w:val="24"/>
          </w:rPr>
          <w:t xml:space="preserve"> e </w:t>
        </w:r>
        <w:r w:rsidR="00C0759B" w:rsidRPr="00351F35">
          <w:rPr>
            <w:rStyle w:val="Hyperlink"/>
            <w:rFonts w:cs="Arial"/>
            <w:szCs w:val="24"/>
          </w:rPr>
          <w:t>c</w:t>
        </w:r>
        <w:r w:rsidR="00737689" w:rsidRPr="00351F35">
          <w:rPr>
            <w:rStyle w:val="Hyperlink"/>
            <w:rFonts w:cs="Arial"/>
            <w:szCs w:val="24"/>
          </w:rPr>
          <w:t>ontrarrazões</w:t>
        </w:r>
      </w:hyperlink>
    </w:p>
    <w:p w14:paraId="552B0810" w14:textId="6F62DCF9" w:rsidR="00737689" w:rsidRPr="00351F35" w:rsidRDefault="00E00068" w:rsidP="00F7188C">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27" w:history="1">
        <w:r w:rsidR="00737689" w:rsidRPr="00351F35">
          <w:rPr>
            <w:rStyle w:val="Hyperlink"/>
            <w:rFonts w:cs="Arial"/>
            <w:szCs w:val="24"/>
          </w:rPr>
          <w:t xml:space="preserve">Adjudicação e </w:t>
        </w:r>
        <w:r w:rsidR="00C0759B" w:rsidRPr="00351F35">
          <w:rPr>
            <w:rStyle w:val="Hyperlink"/>
            <w:rFonts w:cs="Arial"/>
            <w:szCs w:val="24"/>
          </w:rPr>
          <w:t>h</w:t>
        </w:r>
        <w:r w:rsidR="00737689" w:rsidRPr="00351F35">
          <w:rPr>
            <w:rStyle w:val="Hyperlink"/>
            <w:rFonts w:cs="Arial"/>
            <w:szCs w:val="24"/>
          </w:rPr>
          <w:t>omologação</w:t>
        </w:r>
      </w:hyperlink>
    </w:p>
    <w:p w14:paraId="5E75A0A6" w14:textId="5CEC2FE2" w:rsidR="00737689" w:rsidRPr="00351F35" w:rsidRDefault="00E00068" w:rsidP="00F7188C">
      <w:pPr>
        <w:pStyle w:val="PargrafodaLista"/>
        <w:numPr>
          <w:ilvl w:val="1"/>
          <w:numId w:val="14"/>
        </w:numPr>
        <w:tabs>
          <w:tab w:val="left" w:pos="567"/>
        </w:tabs>
        <w:spacing w:before="180"/>
        <w:ind w:left="0" w:firstLine="0"/>
        <w:contextualSpacing w:val="0"/>
        <w:jc w:val="both"/>
        <w:rPr>
          <w:rStyle w:val="Hyperlink"/>
          <w:rFonts w:cs="Arial"/>
          <w:color w:val="000000"/>
          <w:szCs w:val="24"/>
          <w:u w:val="none"/>
        </w:rPr>
      </w:pPr>
      <w:hyperlink r:id="rId28" w:history="1">
        <w:r w:rsidR="00C0759B" w:rsidRPr="00351F35">
          <w:rPr>
            <w:rStyle w:val="Hyperlink"/>
            <w:rFonts w:cs="Arial"/>
            <w:szCs w:val="24"/>
          </w:rPr>
          <w:t>Disposições gerais</w:t>
        </w:r>
      </w:hyperlink>
    </w:p>
    <w:p w14:paraId="6BF5E2C4" w14:textId="5C5591FD" w:rsidR="005D68E4" w:rsidRPr="00351F35" w:rsidRDefault="00E00068" w:rsidP="00F7188C">
      <w:pPr>
        <w:pStyle w:val="PargrafodaLista"/>
        <w:numPr>
          <w:ilvl w:val="1"/>
          <w:numId w:val="14"/>
        </w:numPr>
        <w:tabs>
          <w:tab w:val="left" w:pos="567"/>
        </w:tabs>
        <w:spacing w:before="180"/>
        <w:ind w:left="0" w:firstLine="0"/>
        <w:contextualSpacing w:val="0"/>
        <w:jc w:val="both"/>
        <w:rPr>
          <w:rFonts w:cs="Arial"/>
          <w:color w:val="000000"/>
          <w:szCs w:val="24"/>
        </w:rPr>
      </w:pPr>
      <w:hyperlink r:id="rId29" w:history="1">
        <w:r w:rsidR="005D68E4" w:rsidRPr="00351F35">
          <w:rPr>
            <w:rStyle w:val="Hyperlink"/>
            <w:rFonts w:cs="Arial"/>
            <w:szCs w:val="24"/>
          </w:rPr>
          <w:t>Caderno de Normas Licitatórias</w:t>
        </w:r>
      </w:hyperlink>
    </w:p>
    <w:p w14:paraId="1B3B3A23" w14:textId="5637EAA6" w:rsidR="00F1399A" w:rsidRPr="00351F35" w:rsidRDefault="00F1399A" w:rsidP="00F7188C">
      <w:pPr>
        <w:pStyle w:val="PargrafodaLista"/>
        <w:numPr>
          <w:ilvl w:val="1"/>
          <w:numId w:val="14"/>
        </w:numPr>
        <w:tabs>
          <w:tab w:val="left" w:pos="567"/>
        </w:tabs>
        <w:spacing w:before="180"/>
        <w:ind w:left="0" w:firstLine="0"/>
        <w:contextualSpacing w:val="0"/>
        <w:jc w:val="both"/>
        <w:rPr>
          <w:rFonts w:cs="Arial"/>
          <w:szCs w:val="24"/>
        </w:rPr>
      </w:pPr>
      <w:r w:rsidRPr="00351F35">
        <w:rPr>
          <w:rFonts w:cs="Arial"/>
          <w:szCs w:val="24"/>
        </w:rPr>
        <w:t xml:space="preserve">Nossos canais de atendimento: </w:t>
      </w:r>
      <w:hyperlink r:id="rId30" w:history="1">
        <w:r w:rsidR="00A71E8E" w:rsidRPr="00351F35">
          <w:rPr>
            <w:rFonts w:cs="Arial"/>
          </w:rPr>
          <w:t>compras@paranavai.pr.gov.br</w:t>
        </w:r>
      </w:hyperlink>
      <w:r w:rsidR="00A71E8E" w:rsidRPr="00351F35">
        <w:rPr>
          <w:rFonts w:cs="Arial"/>
          <w:szCs w:val="24"/>
        </w:rPr>
        <w:t xml:space="preserve"> </w:t>
      </w:r>
      <w:r w:rsidRPr="00351F35">
        <w:rPr>
          <w:rFonts w:cs="Arial"/>
          <w:szCs w:val="24"/>
        </w:rPr>
        <w:t>/ (4</w:t>
      </w:r>
      <w:r w:rsidR="0052595F" w:rsidRPr="00351F35">
        <w:rPr>
          <w:rFonts w:cs="Arial"/>
          <w:szCs w:val="24"/>
        </w:rPr>
        <w:t>4</w:t>
      </w:r>
      <w:r w:rsidRPr="00351F35">
        <w:rPr>
          <w:rFonts w:cs="Arial"/>
          <w:szCs w:val="24"/>
        </w:rPr>
        <w:t xml:space="preserve">) </w:t>
      </w:r>
      <w:r w:rsidR="0052595F" w:rsidRPr="00351F35">
        <w:rPr>
          <w:rFonts w:cs="Arial"/>
          <w:szCs w:val="24"/>
        </w:rPr>
        <w:t xml:space="preserve">3421-2323, </w:t>
      </w:r>
      <w:r w:rsidR="00587842" w:rsidRPr="00351F35">
        <w:rPr>
          <w:rStyle w:val="pspdfkit-6fq5ysqkmc2gc1fek9b659qfh8"/>
          <w:rFonts w:cs="Arial"/>
          <w:color w:val="000000"/>
          <w:shd w:val="clear" w:color="auto" w:fill="FFFFFF"/>
        </w:rPr>
        <w:t>(das 08h00min às 11h30min e das 13h30min às 17h00min)</w:t>
      </w:r>
      <w:r w:rsidR="00587842" w:rsidRPr="00351F35">
        <w:rPr>
          <w:rFonts w:cs="Arial"/>
          <w:szCs w:val="24"/>
        </w:rPr>
        <w:t>.</w:t>
      </w:r>
    </w:p>
    <w:p w14:paraId="6A54D459" w14:textId="34FC2933" w:rsidR="00C85530" w:rsidRPr="00351F35" w:rsidRDefault="00F1399A" w:rsidP="001443E1">
      <w:pPr>
        <w:pStyle w:val="PargrafodaLista"/>
        <w:numPr>
          <w:ilvl w:val="1"/>
          <w:numId w:val="14"/>
        </w:numPr>
        <w:tabs>
          <w:tab w:val="left" w:pos="567"/>
          <w:tab w:val="left" w:pos="709"/>
        </w:tabs>
        <w:spacing w:before="180"/>
        <w:ind w:left="0" w:firstLine="0"/>
        <w:contextualSpacing w:val="0"/>
        <w:jc w:val="both"/>
        <w:rPr>
          <w:rFonts w:cs="Arial"/>
          <w:szCs w:val="24"/>
        </w:rPr>
      </w:pPr>
      <w:r w:rsidRPr="00351F35">
        <w:rPr>
          <w:rFonts w:cs="Arial"/>
          <w:szCs w:val="24"/>
        </w:rPr>
        <w:t xml:space="preserve">Onde estamos: </w:t>
      </w:r>
      <w:r w:rsidR="00C85530" w:rsidRPr="00351F35">
        <w:rPr>
          <w:rFonts w:cs="Arial"/>
          <w:bCs/>
          <w:color w:val="000000"/>
        </w:rPr>
        <w:t>Rua Getúlio Vargas, nº 900, Paranavaí/PR.</w:t>
      </w:r>
    </w:p>
    <w:p w14:paraId="0E18BDE7" w14:textId="29817FF9" w:rsidR="008A4536" w:rsidRPr="005C7739" w:rsidRDefault="00937DF5" w:rsidP="008A4536">
      <w:pPr>
        <w:pStyle w:val="PargrafodaLista"/>
        <w:numPr>
          <w:ilvl w:val="1"/>
          <w:numId w:val="14"/>
        </w:numPr>
        <w:tabs>
          <w:tab w:val="left" w:pos="567"/>
          <w:tab w:val="left" w:pos="709"/>
        </w:tabs>
        <w:spacing w:before="180"/>
        <w:ind w:left="0" w:firstLine="0"/>
        <w:contextualSpacing w:val="0"/>
        <w:jc w:val="both"/>
        <w:rPr>
          <w:rFonts w:cs="Arial"/>
          <w:szCs w:val="24"/>
        </w:rPr>
      </w:pPr>
      <w:r>
        <w:rPr>
          <w:rFonts w:cs="Arial"/>
          <w:szCs w:val="24"/>
        </w:rPr>
        <w:t>Pregoeiro</w:t>
      </w:r>
      <w:r w:rsidR="008A4536" w:rsidRPr="005C7739">
        <w:rPr>
          <w:rFonts w:cs="Arial"/>
          <w:szCs w:val="24"/>
        </w:rPr>
        <w:t xml:space="preserve"> responsável pelo certame: Wellington José Ferreira de Lima Batista da Silva, nomeado através do Decreto Municipal nº 2</w:t>
      </w:r>
      <w:r w:rsidR="00037862">
        <w:rPr>
          <w:rFonts w:cs="Arial"/>
          <w:szCs w:val="24"/>
        </w:rPr>
        <w:t>7.332</w:t>
      </w:r>
      <w:r w:rsidR="008A4536" w:rsidRPr="005C7739">
        <w:rPr>
          <w:rFonts w:cs="Arial"/>
          <w:szCs w:val="24"/>
        </w:rPr>
        <w:t>/202</w:t>
      </w:r>
      <w:r w:rsidR="00037862">
        <w:rPr>
          <w:rFonts w:cs="Arial"/>
          <w:szCs w:val="24"/>
        </w:rPr>
        <w:t>5</w:t>
      </w:r>
    </w:p>
    <w:p w14:paraId="3230F531" w14:textId="5394C30F" w:rsidR="00F1399A" w:rsidRPr="00351F35" w:rsidRDefault="00F1399A" w:rsidP="00587842">
      <w:pPr>
        <w:pStyle w:val="PargrafodaLista"/>
        <w:numPr>
          <w:ilvl w:val="1"/>
          <w:numId w:val="14"/>
        </w:numPr>
        <w:spacing w:before="180"/>
        <w:ind w:left="0" w:firstLine="0"/>
        <w:contextualSpacing w:val="0"/>
        <w:jc w:val="both"/>
        <w:rPr>
          <w:rFonts w:cs="Arial"/>
          <w:szCs w:val="24"/>
        </w:rPr>
      </w:pPr>
      <w:r w:rsidRPr="00351F35">
        <w:rPr>
          <w:rFonts w:cs="Arial"/>
          <w:szCs w:val="24"/>
        </w:rPr>
        <w:t xml:space="preserve">Normas de regência: Lei nº 14.133/2021, </w:t>
      </w:r>
      <w:hyperlink r:id="rId31" w:history="1">
        <w:r w:rsidR="00587842" w:rsidRPr="00351F35">
          <w:rPr>
            <w:rStyle w:val="Hyperlink"/>
            <w:rFonts w:cs="Arial"/>
            <w:szCs w:val="24"/>
          </w:rPr>
          <w:t>Decreto municipal nº 24.731/2023</w:t>
        </w:r>
      </w:hyperlink>
      <w:r w:rsidR="0098091C" w:rsidRPr="00351F35">
        <w:rPr>
          <w:rFonts w:cs="Arial"/>
          <w:color w:val="000000" w:themeColor="text1"/>
          <w:szCs w:val="24"/>
        </w:rPr>
        <w:t>.</w:t>
      </w:r>
    </w:p>
    <w:p w14:paraId="6E149F8F" w14:textId="29E2529F" w:rsidR="006426FA" w:rsidRPr="00351F35" w:rsidRDefault="00844D0D" w:rsidP="006426FA">
      <w:pPr>
        <w:pStyle w:val="PargrafodaLista"/>
        <w:numPr>
          <w:ilvl w:val="1"/>
          <w:numId w:val="14"/>
        </w:numPr>
        <w:spacing w:before="180"/>
        <w:ind w:left="0" w:firstLine="0"/>
        <w:contextualSpacing w:val="0"/>
        <w:jc w:val="both"/>
        <w:rPr>
          <w:rFonts w:cs="Arial"/>
          <w:szCs w:val="24"/>
        </w:rPr>
      </w:pPr>
      <w:r w:rsidRPr="00351F35">
        <w:t>Paranavaí</w:t>
      </w:r>
      <w:r w:rsidR="00720FC5" w:rsidRPr="00351F35">
        <w:t xml:space="preserve"> - PR,</w:t>
      </w:r>
      <w:r w:rsidR="00720FC5" w:rsidRPr="00351F35">
        <w:rPr>
          <w:color w:val="00B050"/>
        </w:rPr>
        <w:t xml:space="preserve"> </w:t>
      </w:r>
      <w:sdt>
        <w:sdtPr>
          <w:id w:val="1276061628"/>
          <w:placeholder>
            <w:docPart w:val="DA8F8AEFCBEE4F109E82665009B8E50A"/>
          </w:placeholder>
          <w:date w:fullDate="2025-07-01T00:00:00Z">
            <w:dateFormat w:val="d' de 'MMMM' de 'yyyy"/>
            <w:lid w:val="pt-BR"/>
            <w:storeMappedDataAs w:val="dateTime"/>
            <w:calendar w:val="gregorian"/>
          </w:date>
        </w:sdtPr>
        <w:sdtContent>
          <w:r w:rsidR="00E364A7">
            <w:t>1 de julho de 2025</w:t>
          </w:r>
        </w:sdtContent>
      </w:sdt>
      <w:r w:rsidR="00720FC5" w:rsidRPr="00351F35">
        <w:t>.</w:t>
      </w:r>
      <w:r w:rsidR="006426FA" w:rsidRPr="00351F35">
        <w:rPr>
          <w:rFonts w:cs="Arial"/>
          <w:szCs w:val="24"/>
        </w:rPr>
        <w:t xml:space="preserve">  </w:t>
      </w:r>
    </w:p>
    <w:p w14:paraId="6A57BF95" w14:textId="283A2C22" w:rsidR="00ED6E8F" w:rsidRPr="00351F35" w:rsidRDefault="00ED6E8F" w:rsidP="006426FA">
      <w:pPr>
        <w:pStyle w:val="PargrafodaLista"/>
        <w:tabs>
          <w:tab w:val="left" w:pos="709"/>
        </w:tabs>
        <w:ind w:left="0"/>
        <w:contextualSpacing w:val="0"/>
        <w:rPr>
          <w:rFonts w:cs="Arial"/>
          <w:color w:val="000000"/>
          <w:szCs w:val="24"/>
        </w:rPr>
      </w:pPr>
    </w:p>
    <w:p w14:paraId="3605A0D6" w14:textId="77777777" w:rsidR="00E164DB" w:rsidRDefault="00E164DB" w:rsidP="005349E3">
      <w:pPr>
        <w:pStyle w:val="PargrafodaLista"/>
        <w:tabs>
          <w:tab w:val="left" w:pos="709"/>
        </w:tabs>
        <w:spacing w:before="0" w:line="240" w:lineRule="auto"/>
        <w:ind w:left="0"/>
        <w:contextualSpacing w:val="0"/>
        <w:jc w:val="center"/>
        <w:rPr>
          <w:rFonts w:cs="Arial"/>
          <w:szCs w:val="24"/>
        </w:rPr>
      </w:pPr>
    </w:p>
    <w:p w14:paraId="5407AC1F" w14:textId="0A533E1D" w:rsidR="009D4346" w:rsidRPr="00351F35" w:rsidRDefault="00FB3CD2" w:rsidP="00FB3CD2">
      <w:pPr>
        <w:tabs>
          <w:tab w:val="left" w:pos="3298"/>
          <w:tab w:val="left" w:pos="4545"/>
          <w:tab w:val="left" w:pos="7113"/>
          <w:tab w:val="left" w:pos="8381"/>
        </w:tabs>
        <w:spacing w:before="0" w:line="240" w:lineRule="auto"/>
        <w:ind w:left="116"/>
        <w:jc w:val="center"/>
        <w:rPr>
          <w:rFonts w:cs="Arial"/>
          <w:szCs w:val="24"/>
        </w:rPr>
      </w:pPr>
      <w:r w:rsidRPr="00FB3CD2">
        <w:rPr>
          <w:rFonts w:eastAsia="Times New Roman" w:cs="Arial"/>
          <w:b/>
          <w:color w:val="000000"/>
          <w:szCs w:val="24"/>
          <w:lang w:eastAsia="pt-BR"/>
        </w:rPr>
        <w:t xml:space="preserve">Ademir </w:t>
      </w:r>
      <w:proofErr w:type="spellStart"/>
      <w:r w:rsidRPr="00FB3CD2">
        <w:rPr>
          <w:rFonts w:eastAsia="Times New Roman" w:cs="Arial"/>
          <w:b/>
          <w:color w:val="000000"/>
          <w:szCs w:val="24"/>
          <w:lang w:eastAsia="pt-BR"/>
        </w:rPr>
        <w:t>Giandotti</w:t>
      </w:r>
      <w:proofErr w:type="spellEnd"/>
      <w:r w:rsidRPr="00FB3CD2">
        <w:rPr>
          <w:rFonts w:eastAsia="Times New Roman" w:cs="Arial"/>
          <w:b/>
          <w:color w:val="000000"/>
          <w:szCs w:val="24"/>
          <w:lang w:eastAsia="pt-BR"/>
        </w:rPr>
        <w:t xml:space="preserve"> Junior</w:t>
      </w:r>
      <w:r w:rsidRPr="00FB3CD2">
        <w:rPr>
          <w:rFonts w:eastAsia="Times New Roman" w:cs="Arial"/>
          <w:b/>
          <w:color w:val="000000"/>
          <w:szCs w:val="24"/>
          <w:lang w:eastAsia="pt-BR"/>
        </w:rPr>
        <w:cr/>
      </w:r>
      <w:r w:rsidR="006E0EE4" w:rsidRPr="006E0EE4">
        <w:rPr>
          <w:rFonts w:cs="Arial"/>
          <w:szCs w:val="24"/>
          <w:shd w:val="clear" w:color="auto" w:fill="FFFFFF"/>
        </w:rPr>
        <w:t xml:space="preserve">Secretário Municipal </w:t>
      </w:r>
      <w:r w:rsidR="006E0EE4">
        <w:rPr>
          <w:rFonts w:cs="Arial"/>
          <w:szCs w:val="24"/>
          <w:shd w:val="clear" w:color="auto" w:fill="FFFFFF"/>
        </w:rPr>
        <w:t>d</w:t>
      </w:r>
      <w:r w:rsidR="006E0EE4" w:rsidRPr="006E0EE4">
        <w:rPr>
          <w:rFonts w:cs="Arial"/>
          <w:szCs w:val="24"/>
          <w:shd w:val="clear" w:color="auto" w:fill="FFFFFF"/>
        </w:rPr>
        <w:t>e</w:t>
      </w:r>
      <w:r w:rsidR="006E0EE4" w:rsidRPr="006E0EE4">
        <w:rPr>
          <w:rFonts w:eastAsia="Times New Roman" w:cs="Arial"/>
          <w:color w:val="000000"/>
          <w:szCs w:val="24"/>
          <w:lang w:eastAsia="pt-BR"/>
        </w:rPr>
        <w:t xml:space="preserve"> </w:t>
      </w:r>
      <w:r>
        <w:t>Proteção à Vida, Patrimônio Público e Trânsito</w:t>
      </w:r>
    </w:p>
    <w:p w14:paraId="0A61E80E" w14:textId="39579AE2" w:rsidR="004B7F9B" w:rsidRPr="00351F35" w:rsidRDefault="004B7F9B" w:rsidP="004B7F9B">
      <w:pPr>
        <w:spacing w:before="0"/>
        <w:jc w:val="center"/>
        <w:rPr>
          <w:rFonts w:cs="Arial"/>
          <w:b/>
          <w:bCs/>
          <w:szCs w:val="24"/>
        </w:rPr>
      </w:pPr>
      <w:r w:rsidRPr="00351F35">
        <w:rPr>
          <w:rFonts w:cs="Arial"/>
          <w:b/>
          <w:bCs/>
          <w:szCs w:val="24"/>
        </w:rPr>
        <w:lastRenderedPageBreak/>
        <w:t>EDITAL D</w:t>
      </w:r>
      <w:r w:rsidR="00A76ADC">
        <w:rPr>
          <w:rFonts w:cs="Arial"/>
          <w:b/>
          <w:bCs/>
          <w:szCs w:val="24"/>
        </w:rPr>
        <w:t xml:space="preserve">E </w:t>
      </w:r>
      <w:sdt>
        <w:sdtPr>
          <w:rPr>
            <w:rFonts w:cs="Arial"/>
            <w:b/>
            <w:bCs/>
            <w:szCs w:val="24"/>
          </w:rPr>
          <w:alias w:val="Categoria"/>
          <w:tag w:val=""/>
          <w:id w:val="1579632194"/>
          <w:placeholder>
            <w:docPart w:val="7B94730C18B64BF9B68528B6479FCE9F"/>
          </w:placeholder>
          <w:dataBinding w:prefixMappings="xmlns:ns0='http://purl.org/dc/elements/1.1/' xmlns:ns1='http://schemas.openxmlformats.org/package/2006/metadata/core-properties' " w:xpath="/ns1:coreProperties[1]/ns1:category[1]" w:storeItemID="{6C3C8BC8-F283-45AE-878A-BAB7291924A1}"/>
          <w:text/>
        </w:sdtPr>
        <w:sdtContent>
          <w:r w:rsidR="00B73628">
            <w:rPr>
              <w:rFonts w:cs="Arial"/>
              <w:b/>
              <w:bCs/>
              <w:szCs w:val="24"/>
            </w:rPr>
            <w:t>PREGÃO ELETRÔNICO</w:t>
          </w:r>
        </w:sdtContent>
      </w:sdt>
      <w:r w:rsidRPr="00351F35">
        <w:rPr>
          <w:rFonts w:cs="Arial"/>
          <w:b/>
          <w:bCs/>
          <w:szCs w:val="24"/>
        </w:rPr>
        <w:t xml:space="preserve">  Nº </w:t>
      </w:r>
      <w:sdt>
        <w:sdtPr>
          <w:rPr>
            <w:rFonts w:cs="Arial"/>
            <w:b/>
            <w:bCs/>
            <w:szCs w:val="24"/>
          </w:rPr>
          <w:alias w:val="Título"/>
          <w:tag w:val=""/>
          <w:id w:val="1566678022"/>
          <w:placeholder>
            <w:docPart w:val="C21193E786F243E797634EF9C999CAC0"/>
          </w:placeholder>
          <w:dataBinding w:prefixMappings="xmlns:ns0='http://purl.org/dc/elements/1.1/' xmlns:ns1='http://schemas.openxmlformats.org/package/2006/metadata/core-properties' " w:xpath="/ns1:coreProperties[1]/ns0:title[1]" w:storeItemID="{6C3C8BC8-F283-45AE-878A-BAB7291924A1}"/>
          <w:text/>
        </w:sdtPr>
        <w:sdtContent>
          <w:r w:rsidR="00D014BA">
            <w:rPr>
              <w:rFonts w:cs="Arial"/>
              <w:b/>
              <w:bCs/>
              <w:szCs w:val="24"/>
            </w:rPr>
            <w:t>32</w:t>
          </w:r>
          <w:r w:rsidR="00B67EE1">
            <w:rPr>
              <w:rFonts w:cs="Arial"/>
              <w:b/>
              <w:bCs/>
              <w:szCs w:val="24"/>
            </w:rPr>
            <w:t>/2025</w:t>
          </w:r>
        </w:sdtContent>
      </w:sdt>
      <w:r w:rsidR="00264069" w:rsidRPr="00351F35">
        <w:rPr>
          <w:rFonts w:cs="Arial"/>
          <w:b/>
          <w:bCs/>
          <w:szCs w:val="24"/>
        </w:rPr>
        <w:t xml:space="preserve">  </w:t>
      </w:r>
    </w:p>
    <w:p w14:paraId="12722774" w14:textId="37923C7F" w:rsidR="009D4346" w:rsidRPr="00351F35" w:rsidRDefault="009D4346" w:rsidP="00861D9A">
      <w:pPr>
        <w:spacing w:line="288" w:lineRule="auto"/>
        <w:jc w:val="center"/>
        <w:rPr>
          <w:b/>
          <w:bCs/>
        </w:rPr>
      </w:pPr>
      <w:bookmarkStart w:id="1" w:name="ANEXOI"/>
      <w:bookmarkEnd w:id="1"/>
      <w:r w:rsidRPr="00351F35">
        <w:rPr>
          <w:b/>
          <w:bCs/>
        </w:rPr>
        <w:t>ANEXO I</w:t>
      </w:r>
    </w:p>
    <w:p w14:paraId="40604D34" w14:textId="70CFB489" w:rsidR="009D4346" w:rsidRPr="00351F35" w:rsidRDefault="009D4346" w:rsidP="00255459">
      <w:pPr>
        <w:spacing w:before="0" w:after="480" w:line="288" w:lineRule="auto"/>
        <w:jc w:val="center"/>
        <w:rPr>
          <w:b/>
          <w:bCs/>
        </w:rPr>
      </w:pPr>
      <w:r w:rsidRPr="00351F35">
        <w:rPr>
          <w:b/>
          <w:bCs/>
        </w:rPr>
        <w:t>ESPECIFICAÇÕES DO OBJETO</w:t>
      </w:r>
      <w:bookmarkStart w:id="2" w:name="_GoBack"/>
      <w:bookmarkEnd w:id="2"/>
    </w:p>
    <w:p w14:paraId="497EA958" w14:textId="77777777" w:rsidR="009D4346" w:rsidRPr="00351F35" w:rsidRDefault="009D4346" w:rsidP="00F11FEB">
      <w:pPr>
        <w:pStyle w:val="Ttulos"/>
        <w:numPr>
          <w:ilvl w:val="0"/>
          <w:numId w:val="21"/>
        </w:numPr>
      </w:pPr>
      <w:r w:rsidRPr="00351F35">
        <w:t>DEFINIÇÃO DO OBJETO</w:t>
      </w:r>
    </w:p>
    <w:p w14:paraId="1B336C90" w14:textId="0ECDB030" w:rsidR="009D4346" w:rsidRPr="00351F35" w:rsidRDefault="00E00068" w:rsidP="009D4346">
      <w:pPr>
        <w:pStyle w:val="PargrafodaLista"/>
        <w:numPr>
          <w:ilvl w:val="1"/>
          <w:numId w:val="21"/>
        </w:numPr>
        <w:tabs>
          <w:tab w:val="left" w:pos="567"/>
        </w:tabs>
        <w:spacing w:before="180"/>
        <w:ind w:left="0" w:firstLine="0"/>
        <w:contextualSpacing w:val="0"/>
        <w:jc w:val="both"/>
        <w:rPr>
          <w:rFonts w:cs="Arial"/>
          <w:color w:val="000000"/>
          <w:szCs w:val="24"/>
        </w:rPr>
      </w:pPr>
      <w:sdt>
        <w:sdtPr>
          <w:rPr>
            <w:rFonts w:cs="Arial"/>
            <w:color w:val="000000"/>
            <w:szCs w:val="24"/>
          </w:rPr>
          <w:alias w:val="Assunto"/>
          <w:tag w:val=""/>
          <w:id w:val="43032379"/>
          <w:placeholder>
            <w:docPart w:val="08EC9BD4793C46ACA7A6BD5B94312831"/>
          </w:placeholder>
          <w:dataBinding w:prefixMappings="xmlns:ns0='http://purl.org/dc/elements/1.1/' xmlns:ns1='http://schemas.openxmlformats.org/package/2006/metadata/core-properties' " w:xpath="/ns1:coreProperties[1]/ns0:subject[1]" w:storeItemID="{6C3C8BC8-F283-45AE-878A-BAB7291924A1}"/>
          <w:text/>
        </w:sdtPr>
        <w:sdtContent>
          <w:r w:rsidR="00E364A7">
            <w:rPr>
              <w:rFonts w:cs="Arial"/>
              <w:color w:val="000000"/>
              <w:szCs w:val="24"/>
            </w:rPr>
            <w:t>Registro de Preços para a contratação futura de serviços de implantação e manutenção da sinalização vertical (placas) e dispositivos auxiliares nas vias do município de Paranavaí</w:t>
          </w:r>
        </w:sdtContent>
      </w:sdt>
    </w:p>
    <w:p w14:paraId="112A00CA" w14:textId="69D03B13" w:rsidR="00ED656E" w:rsidRPr="00351F35" w:rsidRDefault="00ED656E" w:rsidP="00ED656E">
      <w:pPr>
        <w:pStyle w:val="Ttulos"/>
        <w:numPr>
          <w:ilvl w:val="0"/>
          <w:numId w:val="21"/>
        </w:numPr>
      </w:pPr>
      <w:r w:rsidRPr="00351F35">
        <w:t xml:space="preserve">DESCRIÇÃO DA SOLUÇÃO </w:t>
      </w:r>
      <w:r w:rsidR="003A4936" w:rsidRPr="00351F35">
        <w:t>E REQUISITOS DA CONTRATAÇÃO</w:t>
      </w:r>
      <w:r w:rsidR="00955E34" w:rsidRPr="00351F35">
        <w:rPr>
          <w:b w:val="0"/>
          <w:bCs/>
        </w:rPr>
        <w:t xml:space="preserve">  </w:t>
      </w:r>
    </w:p>
    <w:p w14:paraId="233477E5" w14:textId="370BA003" w:rsidR="00743D46" w:rsidRPr="00E15A22" w:rsidRDefault="00743D46" w:rsidP="00743D46">
      <w:pPr>
        <w:pStyle w:val="PargrafodaLista"/>
        <w:numPr>
          <w:ilvl w:val="1"/>
          <w:numId w:val="21"/>
        </w:numPr>
        <w:tabs>
          <w:tab w:val="left" w:pos="567"/>
        </w:tabs>
        <w:spacing w:before="180"/>
        <w:ind w:left="0" w:firstLine="0"/>
        <w:contextualSpacing w:val="0"/>
        <w:jc w:val="both"/>
        <w:rPr>
          <w:rFonts w:cs="Arial"/>
          <w:color w:val="000000"/>
          <w:szCs w:val="24"/>
        </w:rPr>
      </w:pPr>
      <w:r>
        <w:t>Especificação e quantidades da solução (as quantidades estimadas estão descritas abaixo conforme requisição ao compras):</w:t>
      </w:r>
    </w:p>
    <w:tbl>
      <w:tblPr>
        <w:tblOverlap w:val="never"/>
        <w:tblW w:w="934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5"/>
        <w:gridCol w:w="5072"/>
        <w:gridCol w:w="851"/>
        <w:gridCol w:w="708"/>
        <w:gridCol w:w="993"/>
        <w:gridCol w:w="992"/>
      </w:tblGrid>
      <w:tr w:rsidR="00F13701" w14:paraId="00F7CE7C" w14:textId="77777777" w:rsidTr="00FB5CB1">
        <w:trPr>
          <w:trHeight w:val="230"/>
        </w:trPr>
        <w:tc>
          <w:tcPr>
            <w:tcW w:w="9341" w:type="dxa"/>
            <w:gridSpan w:val="6"/>
            <w:shd w:val="clear" w:color="auto" w:fill="9A9A9A"/>
            <w:tcMar>
              <w:top w:w="0" w:type="dxa"/>
              <w:left w:w="0" w:type="dxa"/>
              <w:bottom w:w="0" w:type="dxa"/>
              <w:right w:w="0" w:type="dxa"/>
            </w:tcMar>
          </w:tcPr>
          <w:bookmarkStart w:id="3" w:name="_Toc1.0"/>
          <w:bookmarkEnd w:id="3"/>
          <w:p w14:paraId="719A7D18" w14:textId="77777777" w:rsidR="00F13701" w:rsidRDefault="00F13701" w:rsidP="00FB5CB1">
            <w:pPr>
              <w:rPr>
                <w:vanish/>
              </w:rPr>
            </w:pPr>
            <w:r>
              <w:fldChar w:fldCharType="begin"/>
            </w:r>
            <w:r>
              <w:instrText xml:space="preserve"> TC "1.0" \f C \l "1"</w:instrText>
            </w:r>
            <w:r>
              <w:fldChar w:fldCharType="end"/>
            </w:r>
          </w:p>
          <w:tbl>
            <w:tblPr>
              <w:tblOverlap w:val="never"/>
              <w:tblW w:w="9238" w:type="dxa"/>
              <w:tblLayout w:type="fixed"/>
              <w:tblCellMar>
                <w:left w:w="0" w:type="dxa"/>
                <w:right w:w="0" w:type="dxa"/>
              </w:tblCellMar>
              <w:tblLook w:val="01E0" w:firstRow="1" w:lastRow="1" w:firstColumn="1" w:lastColumn="1" w:noHBand="0" w:noVBand="0"/>
            </w:tblPr>
            <w:tblGrid>
              <w:gridCol w:w="9238"/>
            </w:tblGrid>
            <w:tr w:rsidR="00F13701" w14:paraId="6837851B" w14:textId="77777777" w:rsidTr="00FB5CB1">
              <w:trPr>
                <w:trHeight w:val="273"/>
              </w:trPr>
              <w:tc>
                <w:tcPr>
                  <w:tcW w:w="9238" w:type="dxa"/>
                  <w:tcMar>
                    <w:top w:w="0" w:type="dxa"/>
                    <w:left w:w="0" w:type="dxa"/>
                    <w:bottom w:w="0" w:type="dxa"/>
                    <w:right w:w="0" w:type="dxa"/>
                  </w:tcMar>
                </w:tcPr>
                <w:p w14:paraId="4EBDF39C" w14:textId="77777777" w:rsidR="00F13701" w:rsidRDefault="00F13701" w:rsidP="00FB5CB1">
                  <w:r>
                    <w:rPr>
                      <w:rFonts w:eastAsia="Arial" w:cs="Arial"/>
                      <w:b/>
                      <w:bCs/>
                      <w:color w:val="000000"/>
                      <w:sz w:val="16"/>
                      <w:szCs w:val="16"/>
                    </w:rPr>
                    <w:t>Lote 1 - Placa</w:t>
                  </w:r>
                </w:p>
              </w:tc>
            </w:tr>
          </w:tbl>
          <w:p w14:paraId="34FA4A0E" w14:textId="77777777" w:rsidR="00F13701" w:rsidRDefault="00F13701" w:rsidP="00FB5CB1">
            <w:pPr>
              <w:spacing w:line="1" w:lineRule="auto"/>
            </w:pPr>
          </w:p>
        </w:tc>
      </w:tr>
      <w:tr w:rsidR="00F13701" w14:paraId="400DCE3E" w14:textId="77777777" w:rsidTr="00FB5CB1">
        <w:tc>
          <w:tcPr>
            <w:tcW w:w="725" w:type="dxa"/>
            <w:shd w:val="clear" w:color="auto" w:fill="C0C0C0"/>
            <w:tcMar>
              <w:top w:w="0" w:type="dxa"/>
              <w:left w:w="100" w:type="dxa"/>
              <w:bottom w:w="0" w:type="dxa"/>
              <w:right w:w="60" w:type="dxa"/>
            </w:tcMar>
          </w:tcPr>
          <w:p w14:paraId="3DB924E4"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Item</w:t>
            </w:r>
          </w:p>
        </w:tc>
        <w:tc>
          <w:tcPr>
            <w:tcW w:w="5072" w:type="dxa"/>
            <w:shd w:val="clear" w:color="auto" w:fill="C0C0C0"/>
            <w:tcMar>
              <w:top w:w="0" w:type="dxa"/>
              <w:left w:w="100" w:type="dxa"/>
              <w:bottom w:w="0" w:type="dxa"/>
              <w:right w:w="0" w:type="dxa"/>
            </w:tcMar>
          </w:tcPr>
          <w:p w14:paraId="02C9215D"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Produto - Descrição</w:t>
            </w:r>
          </w:p>
        </w:tc>
        <w:tc>
          <w:tcPr>
            <w:tcW w:w="851" w:type="dxa"/>
            <w:shd w:val="clear" w:color="auto" w:fill="C0C0C0"/>
            <w:tcMar>
              <w:top w:w="0" w:type="dxa"/>
              <w:left w:w="100" w:type="dxa"/>
              <w:bottom w:w="0" w:type="dxa"/>
              <w:right w:w="0" w:type="dxa"/>
            </w:tcMar>
          </w:tcPr>
          <w:p w14:paraId="7911A641" w14:textId="77777777" w:rsidR="00F13701" w:rsidRDefault="00F13701" w:rsidP="00FB5CB1">
            <w:pPr>
              <w:jc w:val="center"/>
              <w:rPr>
                <w:rFonts w:eastAsia="Arial" w:cs="Arial"/>
                <w:b/>
                <w:bCs/>
                <w:color w:val="000000"/>
                <w:sz w:val="16"/>
                <w:szCs w:val="16"/>
              </w:rPr>
            </w:pPr>
            <w:proofErr w:type="spellStart"/>
            <w:r>
              <w:rPr>
                <w:rFonts w:eastAsia="Arial" w:cs="Arial"/>
                <w:b/>
                <w:bCs/>
                <w:color w:val="000000"/>
                <w:sz w:val="16"/>
                <w:szCs w:val="16"/>
              </w:rPr>
              <w:t>Unidad</w:t>
            </w:r>
            <w:proofErr w:type="spellEnd"/>
          </w:p>
        </w:tc>
        <w:tc>
          <w:tcPr>
            <w:tcW w:w="708" w:type="dxa"/>
            <w:shd w:val="clear" w:color="auto" w:fill="C0C0C0"/>
            <w:tcMar>
              <w:top w:w="0" w:type="dxa"/>
              <w:left w:w="100" w:type="dxa"/>
              <w:bottom w:w="0" w:type="dxa"/>
              <w:right w:w="60" w:type="dxa"/>
            </w:tcMar>
          </w:tcPr>
          <w:p w14:paraId="3523F1AB" w14:textId="77777777" w:rsidR="00F13701" w:rsidRDefault="00F13701" w:rsidP="00FB5CB1">
            <w:pPr>
              <w:jc w:val="center"/>
              <w:rPr>
                <w:rFonts w:eastAsia="Arial" w:cs="Arial"/>
                <w:b/>
                <w:bCs/>
                <w:color w:val="000000"/>
                <w:sz w:val="16"/>
                <w:szCs w:val="16"/>
              </w:rPr>
            </w:pPr>
            <w:proofErr w:type="spellStart"/>
            <w:r>
              <w:rPr>
                <w:rFonts w:eastAsia="Arial" w:cs="Arial"/>
                <w:b/>
                <w:bCs/>
                <w:color w:val="000000"/>
                <w:sz w:val="16"/>
                <w:szCs w:val="16"/>
              </w:rPr>
              <w:t>Quat</w:t>
            </w:r>
            <w:proofErr w:type="spellEnd"/>
          </w:p>
        </w:tc>
        <w:tc>
          <w:tcPr>
            <w:tcW w:w="993" w:type="dxa"/>
            <w:shd w:val="clear" w:color="auto" w:fill="C0C0C0"/>
            <w:tcMar>
              <w:top w:w="0" w:type="dxa"/>
              <w:left w:w="100" w:type="dxa"/>
              <w:bottom w:w="0" w:type="dxa"/>
              <w:right w:w="60" w:type="dxa"/>
            </w:tcMar>
          </w:tcPr>
          <w:p w14:paraId="3EFB06D0"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-Máx. Unit.</w:t>
            </w:r>
          </w:p>
        </w:tc>
        <w:tc>
          <w:tcPr>
            <w:tcW w:w="992" w:type="dxa"/>
            <w:shd w:val="clear" w:color="auto" w:fill="C0C0C0"/>
            <w:tcMar>
              <w:top w:w="0" w:type="dxa"/>
              <w:left w:w="100" w:type="dxa"/>
              <w:bottom w:w="0" w:type="dxa"/>
              <w:right w:w="60" w:type="dxa"/>
            </w:tcMar>
          </w:tcPr>
          <w:p w14:paraId="3F411D4C"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Total</w:t>
            </w:r>
          </w:p>
        </w:tc>
      </w:tr>
      <w:tr w:rsidR="00F13701" w14:paraId="04D0E916" w14:textId="77777777" w:rsidTr="00FB5CB1">
        <w:tc>
          <w:tcPr>
            <w:tcW w:w="725" w:type="dxa"/>
            <w:tcMar>
              <w:top w:w="0" w:type="dxa"/>
              <w:left w:w="100" w:type="dxa"/>
              <w:bottom w:w="0" w:type="dxa"/>
              <w:right w:w="0" w:type="dxa"/>
            </w:tcMar>
          </w:tcPr>
          <w:p w14:paraId="6CADEDFF" w14:textId="77777777" w:rsidR="00F13701" w:rsidRDefault="00F13701" w:rsidP="00FB5CB1">
            <w:pPr>
              <w:jc w:val="right"/>
              <w:rPr>
                <w:rFonts w:eastAsia="Arial" w:cs="Arial"/>
                <w:color w:val="000000"/>
                <w:sz w:val="16"/>
                <w:szCs w:val="16"/>
              </w:rPr>
            </w:pPr>
            <w:r>
              <w:rPr>
                <w:rFonts w:eastAsia="Arial" w:cs="Arial"/>
                <w:color w:val="000000"/>
                <w:sz w:val="16"/>
                <w:szCs w:val="16"/>
              </w:rPr>
              <w:t>1</w:t>
            </w:r>
          </w:p>
        </w:tc>
        <w:tc>
          <w:tcPr>
            <w:tcW w:w="5072" w:type="dxa"/>
            <w:tcMar>
              <w:top w:w="0" w:type="dxa"/>
              <w:left w:w="100" w:type="dxa"/>
              <w:bottom w:w="0" w:type="dxa"/>
              <w:right w:w="0" w:type="dxa"/>
            </w:tcMar>
          </w:tcPr>
          <w:p w14:paraId="679048CB" w14:textId="77777777" w:rsidR="00F13701" w:rsidRDefault="00F13701" w:rsidP="00FB5CB1">
            <w:pPr>
              <w:rPr>
                <w:rFonts w:eastAsia="Arial" w:cs="Arial"/>
                <w:color w:val="000000"/>
                <w:sz w:val="16"/>
                <w:szCs w:val="16"/>
              </w:rPr>
            </w:pPr>
            <w:r>
              <w:rPr>
                <w:rFonts w:eastAsia="Arial" w:cs="Arial"/>
                <w:color w:val="000000"/>
                <w:sz w:val="16"/>
                <w:szCs w:val="16"/>
              </w:rPr>
              <w:t xml:space="preserve">Fornecimento de placas de (diversos modelos), dimensão: por m2 em chapa de ferro galvanizado, 18mm (aço nº 18), com tratamento </w:t>
            </w:r>
            <w:proofErr w:type="spellStart"/>
            <w:r>
              <w:rPr>
                <w:rFonts w:eastAsia="Arial" w:cs="Arial"/>
                <w:color w:val="000000"/>
                <w:sz w:val="16"/>
                <w:szCs w:val="16"/>
              </w:rPr>
              <w:t>antiferruginoso</w:t>
            </w:r>
            <w:proofErr w:type="spellEnd"/>
            <w:r>
              <w:rPr>
                <w:rFonts w:eastAsia="Arial" w:cs="Arial"/>
                <w:color w:val="000000"/>
                <w:sz w:val="16"/>
                <w:szCs w:val="16"/>
              </w:rPr>
              <w:t xml:space="preserve">, decapada, </w:t>
            </w:r>
            <w:proofErr w:type="spellStart"/>
            <w:r>
              <w:rPr>
                <w:rFonts w:eastAsia="Arial" w:cs="Arial"/>
                <w:color w:val="000000"/>
                <w:sz w:val="16"/>
                <w:szCs w:val="16"/>
              </w:rPr>
              <w:t>fosfatizada</w:t>
            </w:r>
            <w:proofErr w:type="spellEnd"/>
            <w:r>
              <w:rPr>
                <w:rFonts w:eastAsia="Arial" w:cs="Arial"/>
                <w:color w:val="000000"/>
                <w:sz w:val="16"/>
                <w:szCs w:val="16"/>
              </w:rPr>
              <w:t xml:space="preserve"> e pintura na parte de trás e na face principal na cor preta, totalmente revestida com película refletiva GT (tipo IA), com sinalizações e nomenclaturas a serem repassadas.</w:t>
            </w:r>
          </w:p>
        </w:tc>
        <w:tc>
          <w:tcPr>
            <w:tcW w:w="851" w:type="dxa"/>
            <w:tcMar>
              <w:top w:w="0" w:type="dxa"/>
              <w:left w:w="100" w:type="dxa"/>
              <w:bottom w:w="0" w:type="dxa"/>
              <w:right w:w="0" w:type="dxa"/>
            </w:tcMar>
          </w:tcPr>
          <w:p w14:paraId="25458903" w14:textId="77777777" w:rsidR="00F13701" w:rsidRDefault="00F13701" w:rsidP="00FB5CB1">
            <w:pPr>
              <w:rPr>
                <w:rFonts w:eastAsia="Arial" w:cs="Arial"/>
                <w:color w:val="000000"/>
                <w:sz w:val="16"/>
                <w:szCs w:val="16"/>
              </w:rPr>
            </w:pPr>
            <w:r>
              <w:rPr>
                <w:rFonts w:eastAsia="Arial" w:cs="Arial"/>
                <w:color w:val="000000"/>
                <w:sz w:val="16"/>
                <w:szCs w:val="16"/>
              </w:rPr>
              <w:t>METRO QUAD</w:t>
            </w:r>
          </w:p>
        </w:tc>
        <w:tc>
          <w:tcPr>
            <w:tcW w:w="708" w:type="dxa"/>
            <w:tcMar>
              <w:top w:w="0" w:type="dxa"/>
              <w:left w:w="100" w:type="dxa"/>
              <w:bottom w:w="0" w:type="dxa"/>
              <w:right w:w="0" w:type="dxa"/>
            </w:tcMar>
          </w:tcPr>
          <w:p w14:paraId="77A5F5D4" w14:textId="77777777" w:rsidR="00F13701" w:rsidRDefault="00F13701" w:rsidP="00FB5CB1">
            <w:pPr>
              <w:ind w:left="-104"/>
              <w:jc w:val="center"/>
              <w:rPr>
                <w:rFonts w:eastAsia="Arial" w:cs="Arial"/>
                <w:color w:val="000000"/>
                <w:sz w:val="16"/>
                <w:szCs w:val="16"/>
              </w:rPr>
            </w:pPr>
            <w:r>
              <w:rPr>
                <w:rFonts w:eastAsia="Arial" w:cs="Arial"/>
                <w:color w:val="000000"/>
                <w:sz w:val="16"/>
                <w:szCs w:val="16"/>
              </w:rPr>
              <w:t>1.068</w:t>
            </w:r>
          </w:p>
        </w:tc>
        <w:tc>
          <w:tcPr>
            <w:tcW w:w="993" w:type="dxa"/>
            <w:tcMar>
              <w:top w:w="0" w:type="dxa"/>
              <w:left w:w="100" w:type="dxa"/>
              <w:bottom w:w="0" w:type="dxa"/>
              <w:right w:w="0" w:type="dxa"/>
            </w:tcMar>
          </w:tcPr>
          <w:p w14:paraId="34D4B9A2" w14:textId="77777777" w:rsidR="00F13701" w:rsidRDefault="00F13701" w:rsidP="00FB5CB1">
            <w:pPr>
              <w:jc w:val="center"/>
              <w:rPr>
                <w:rFonts w:eastAsia="Arial" w:cs="Arial"/>
                <w:color w:val="000000"/>
                <w:sz w:val="16"/>
                <w:szCs w:val="16"/>
              </w:rPr>
            </w:pPr>
            <w:r>
              <w:rPr>
                <w:rFonts w:eastAsia="Arial" w:cs="Arial"/>
                <w:color w:val="000000"/>
                <w:sz w:val="16"/>
                <w:szCs w:val="16"/>
              </w:rPr>
              <w:t>604,56</w:t>
            </w:r>
          </w:p>
        </w:tc>
        <w:tc>
          <w:tcPr>
            <w:tcW w:w="992" w:type="dxa"/>
            <w:tcMar>
              <w:top w:w="0" w:type="dxa"/>
              <w:left w:w="100" w:type="dxa"/>
              <w:bottom w:w="0" w:type="dxa"/>
              <w:right w:w="0" w:type="dxa"/>
            </w:tcMar>
          </w:tcPr>
          <w:p w14:paraId="5FE239D1" w14:textId="77777777" w:rsidR="00F13701" w:rsidRDefault="00F13701" w:rsidP="00FB5CB1">
            <w:pPr>
              <w:jc w:val="right"/>
              <w:rPr>
                <w:rFonts w:eastAsia="Arial" w:cs="Arial"/>
                <w:color w:val="000000"/>
                <w:sz w:val="16"/>
                <w:szCs w:val="16"/>
              </w:rPr>
            </w:pPr>
            <w:r>
              <w:rPr>
                <w:rFonts w:eastAsia="Arial" w:cs="Arial"/>
                <w:color w:val="000000"/>
                <w:sz w:val="16"/>
                <w:szCs w:val="16"/>
              </w:rPr>
              <w:t>645.670,08</w:t>
            </w:r>
          </w:p>
        </w:tc>
      </w:tr>
      <w:tr w:rsidR="00F13701" w14:paraId="62C7E7BA" w14:textId="77777777" w:rsidTr="00FB5CB1">
        <w:tc>
          <w:tcPr>
            <w:tcW w:w="725" w:type="dxa"/>
            <w:tcMar>
              <w:top w:w="0" w:type="dxa"/>
              <w:left w:w="0" w:type="dxa"/>
              <w:bottom w:w="0" w:type="dxa"/>
              <w:right w:w="0" w:type="dxa"/>
            </w:tcMar>
          </w:tcPr>
          <w:p w14:paraId="5D8AA285" w14:textId="77777777" w:rsidR="00F13701" w:rsidRDefault="00F13701" w:rsidP="00FB5CB1">
            <w:pPr>
              <w:spacing w:line="1" w:lineRule="auto"/>
            </w:pPr>
          </w:p>
        </w:tc>
        <w:tc>
          <w:tcPr>
            <w:tcW w:w="5072" w:type="dxa"/>
            <w:tcMar>
              <w:top w:w="0" w:type="dxa"/>
              <w:left w:w="0" w:type="dxa"/>
              <w:bottom w:w="0" w:type="dxa"/>
              <w:right w:w="0" w:type="dxa"/>
            </w:tcMar>
          </w:tcPr>
          <w:p w14:paraId="2A89A4A1" w14:textId="77777777" w:rsidR="00F13701" w:rsidRDefault="00F13701" w:rsidP="00FB5CB1">
            <w:pPr>
              <w:spacing w:line="1" w:lineRule="auto"/>
            </w:pPr>
          </w:p>
        </w:tc>
        <w:tc>
          <w:tcPr>
            <w:tcW w:w="851" w:type="dxa"/>
            <w:tcMar>
              <w:top w:w="0" w:type="dxa"/>
              <w:left w:w="0" w:type="dxa"/>
              <w:bottom w:w="0" w:type="dxa"/>
              <w:right w:w="0" w:type="dxa"/>
            </w:tcMar>
          </w:tcPr>
          <w:p w14:paraId="7D7D85EF" w14:textId="77777777" w:rsidR="00F13701" w:rsidRDefault="00F13701" w:rsidP="00FB5CB1">
            <w:pPr>
              <w:spacing w:line="1" w:lineRule="auto"/>
            </w:pPr>
          </w:p>
        </w:tc>
        <w:tc>
          <w:tcPr>
            <w:tcW w:w="708" w:type="dxa"/>
            <w:tcMar>
              <w:top w:w="0" w:type="dxa"/>
              <w:left w:w="0" w:type="dxa"/>
              <w:bottom w:w="0" w:type="dxa"/>
              <w:right w:w="0" w:type="dxa"/>
            </w:tcMar>
          </w:tcPr>
          <w:p w14:paraId="53880CAC" w14:textId="77777777" w:rsidR="00F13701" w:rsidRDefault="00F13701" w:rsidP="00FB5CB1">
            <w:pPr>
              <w:spacing w:line="1" w:lineRule="auto"/>
            </w:pPr>
          </w:p>
        </w:tc>
        <w:tc>
          <w:tcPr>
            <w:tcW w:w="993" w:type="dxa"/>
            <w:tcMar>
              <w:top w:w="0" w:type="dxa"/>
              <w:left w:w="0" w:type="dxa"/>
              <w:bottom w:w="0" w:type="dxa"/>
              <w:right w:w="0" w:type="dxa"/>
            </w:tcMar>
          </w:tcPr>
          <w:p w14:paraId="255AFD39" w14:textId="77777777" w:rsidR="00F13701" w:rsidRDefault="00F13701" w:rsidP="00FB5CB1">
            <w:pPr>
              <w:spacing w:line="1" w:lineRule="auto"/>
            </w:pPr>
          </w:p>
        </w:tc>
        <w:tc>
          <w:tcPr>
            <w:tcW w:w="992" w:type="dxa"/>
            <w:tcMar>
              <w:top w:w="0" w:type="dxa"/>
              <w:left w:w="0" w:type="dxa"/>
              <w:bottom w:w="0" w:type="dxa"/>
              <w:right w:w="0" w:type="dxa"/>
            </w:tcMar>
          </w:tcPr>
          <w:p w14:paraId="2EB14C46" w14:textId="77777777" w:rsidR="00F13701" w:rsidRDefault="00F13701" w:rsidP="00FB5CB1">
            <w:pPr>
              <w:jc w:val="right"/>
            </w:pPr>
            <w:r>
              <w:rPr>
                <w:rFonts w:eastAsia="Arial" w:cs="Arial"/>
                <w:b/>
                <w:bCs/>
                <w:color w:val="000000"/>
                <w:sz w:val="16"/>
                <w:szCs w:val="16"/>
                <w:bdr w:val="single" w:sz="6" w:space="0" w:color="000000"/>
              </w:rPr>
              <w:t xml:space="preserve">Soma: </w:t>
            </w:r>
            <w:r>
              <w:rPr>
                <w:rFonts w:eastAsia="Arial" w:cs="Arial"/>
                <w:color w:val="000000"/>
                <w:sz w:val="16"/>
                <w:szCs w:val="16"/>
              </w:rPr>
              <w:t>645.670,08</w:t>
            </w:r>
          </w:p>
        </w:tc>
      </w:tr>
      <w:tr w:rsidR="00F13701" w14:paraId="7780984A" w14:textId="77777777" w:rsidTr="00FB5CB1">
        <w:trPr>
          <w:trHeight w:val="230"/>
        </w:trPr>
        <w:tc>
          <w:tcPr>
            <w:tcW w:w="9341" w:type="dxa"/>
            <w:gridSpan w:val="6"/>
            <w:shd w:val="clear" w:color="auto" w:fill="9A9A9A"/>
            <w:tcMar>
              <w:top w:w="0" w:type="dxa"/>
              <w:left w:w="0" w:type="dxa"/>
              <w:bottom w:w="0" w:type="dxa"/>
              <w:right w:w="0" w:type="dxa"/>
            </w:tcMar>
          </w:tcPr>
          <w:p w14:paraId="2A11C3A8" w14:textId="77777777" w:rsidR="00F13701" w:rsidRDefault="00F13701" w:rsidP="00FB5CB1">
            <w:pPr>
              <w:rPr>
                <w:vanish/>
              </w:rPr>
            </w:pPr>
            <w:r>
              <w:fldChar w:fldCharType="begin"/>
            </w:r>
            <w:r>
              <w:instrText xml:space="preserve"> TC "2.0" \f C \l "1"</w:instrText>
            </w:r>
            <w:r>
              <w:fldChar w:fldCharType="end"/>
            </w:r>
          </w:p>
          <w:tbl>
            <w:tblPr>
              <w:tblOverlap w:val="never"/>
              <w:tblW w:w="10770" w:type="dxa"/>
              <w:tblLayout w:type="fixed"/>
              <w:tblCellMar>
                <w:left w:w="0" w:type="dxa"/>
                <w:right w:w="0" w:type="dxa"/>
              </w:tblCellMar>
              <w:tblLook w:val="01E0" w:firstRow="1" w:lastRow="1" w:firstColumn="1" w:lastColumn="1" w:noHBand="0" w:noVBand="0"/>
            </w:tblPr>
            <w:tblGrid>
              <w:gridCol w:w="10770"/>
            </w:tblGrid>
            <w:tr w:rsidR="00F13701" w14:paraId="3C19A4B9" w14:textId="77777777" w:rsidTr="00FB5CB1">
              <w:tc>
                <w:tcPr>
                  <w:tcW w:w="10770" w:type="dxa"/>
                  <w:tcMar>
                    <w:top w:w="0" w:type="dxa"/>
                    <w:left w:w="0" w:type="dxa"/>
                    <w:bottom w:w="0" w:type="dxa"/>
                    <w:right w:w="0" w:type="dxa"/>
                  </w:tcMar>
                </w:tcPr>
                <w:p w14:paraId="068BCBE4" w14:textId="77777777" w:rsidR="00F13701" w:rsidRDefault="00F13701" w:rsidP="00FB5CB1">
                  <w:r>
                    <w:rPr>
                      <w:rFonts w:eastAsia="Arial" w:cs="Arial"/>
                      <w:b/>
                      <w:bCs/>
                      <w:color w:val="000000"/>
                      <w:sz w:val="16"/>
                      <w:szCs w:val="16"/>
                    </w:rPr>
                    <w:t>Lote 2 – Poste</w:t>
                  </w:r>
                </w:p>
              </w:tc>
            </w:tr>
          </w:tbl>
          <w:p w14:paraId="3ED11E34" w14:textId="77777777" w:rsidR="00F13701" w:rsidRDefault="00F13701" w:rsidP="00FB5CB1">
            <w:pPr>
              <w:spacing w:line="1" w:lineRule="auto"/>
            </w:pPr>
          </w:p>
        </w:tc>
      </w:tr>
      <w:tr w:rsidR="00F13701" w14:paraId="7D46C9BB" w14:textId="77777777" w:rsidTr="00FB5CB1">
        <w:tc>
          <w:tcPr>
            <w:tcW w:w="725" w:type="dxa"/>
            <w:shd w:val="clear" w:color="auto" w:fill="C0C0C0"/>
            <w:tcMar>
              <w:top w:w="0" w:type="dxa"/>
              <w:left w:w="100" w:type="dxa"/>
              <w:bottom w:w="0" w:type="dxa"/>
              <w:right w:w="60" w:type="dxa"/>
            </w:tcMar>
          </w:tcPr>
          <w:p w14:paraId="1B5F4233"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Item</w:t>
            </w:r>
          </w:p>
        </w:tc>
        <w:tc>
          <w:tcPr>
            <w:tcW w:w="5072" w:type="dxa"/>
            <w:shd w:val="clear" w:color="auto" w:fill="C0C0C0"/>
            <w:tcMar>
              <w:top w:w="0" w:type="dxa"/>
              <w:left w:w="100" w:type="dxa"/>
              <w:bottom w:w="0" w:type="dxa"/>
              <w:right w:w="0" w:type="dxa"/>
            </w:tcMar>
          </w:tcPr>
          <w:p w14:paraId="307B66FC"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Produto - Descrição</w:t>
            </w:r>
          </w:p>
        </w:tc>
        <w:tc>
          <w:tcPr>
            <w:tcW w:w="851" w:type="dxa"/>
            <w:shd w:val="clear" w:color="auto" w:fill="C0C0C0"/>
            <w:tcMar>
              <w:top w:w="0" w:type="dxa"/>
              <w:left w:w="100" w:type="dxa"/>
              <w:bottom w:w="0" w:type="dxa"/>
              <w:right w:w="0" w:type="dxa"/>
            </w:tcMar>
          </w:tcPr>
          <w:p w14:paraId="092A9DD4" w14:textId="77777777" w:rsidR="00F13701" w:rsidRDefault="00F13701" w:rsidP="00FB5CB1">
            <w:pPr>
              <w:jc w:val="center"/>
              <w:rPr>
                <w:rFonts w:eastAsia="Arial" w:cs="Arial"/>
                <w:b/>
                <w:bCs/>
                <w:color w:val="000000"/>
                <w:sz w:val="16"/>
                <w:szCs w:val="16"/>
              </w:rPr>
            </w:pPr>
            <w:proofErr w:type="spellStart"/>
            <w:r>
              <w:rPr>
                <w:rFonts w:eastAsia="Arial" w:cs="Arial"/>
                <w:b/>
                <w:bCs/>
                <w:color w:val="000000"/>
                <w:sz w:val="16"/>
                <w:szCs w:val="16"/>
              </w:rPr>
              <w:t>Unidad</w:t>
            </w:r>
            <w:proofErr w:type="spellEnd"/>
          </w:p>
        </w:tc>
        <w:tc>
          <w:tcPr>
            <w:tcW w:w="708" w:type="dxa"/>
            <w:shd w:val="clear" w:color="auto" w:fill="C0C0C0"/>
            <w:tcMar>
              <w:top w:w="0" w:type="dxa"/>
              <w:left w:w="100" w:type="dxa"/>
              <w:bottom w:w="0" w:type="dxa"/>
              <w:right w:w="60" w:type="dxa"/>
            </w:tcMar>
          </w:tcPr>
          <w:p w14:paraId="42F57E0B"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Quant</w:t>
            </w:r>
          </w:p>
        </w:tc>
        <w:tc>
          <w:tcPr>
            <w:tcW w:w="993" w:type="dxa"/>
            <w:shd w:val="clear" w:color="auto" w:fill="C0C0C0"/>
            <w:tcMar>
              <w:top w:w="0" w:type="dxa"/>
              <w:left w:w="100" w:type="dxa"/>
              <w:bottom w:w="0" w:type="dxa"/>
              <w:right w:w="60" w:type="dxa"/>
            </w:tcMar>
          </w:tcPr>
          <w:p w14:paraId="5EF15665"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Unit.</w:t>
            </w:r>
          </w:p>
        </w:tc>
        <w:tc>
          <w:tcPr>
            <w:tcW w:w="992" w:type="dxa"/>
            <w:shd w:val="clear" w:color="auto" w:fill="C0C0C0"/>
            <w:tcMar>
              <w:top w:w="0" w:type="dxa"/>
              <w:left w:w="100" w:type="dxa"/>
              <w:bottom w:w="0" w:type="dxa"/>
              <w:right w:w="60" w:type="dxa"/>
            </w:tcMar>
          </w:tcPr>
          <w:p w14:paraId="6B8C37D5"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Total</w:t>
            </w:r>
          </w:p>
        </w:tc>
      </w:tr>
      <w:tr w:rsidR="00F13701" w14:paraId="0565D417" w14:textId="77777777" w:rsidTr="00FB5CB1">
        <w:tc>
          <w:tcPr>
            <w:tcW w:w="725" w:type="dxa"/>
            <w:tcMar>
              <w:top w:w="0" w:type="dxa"/>
              <w:left w:w="100" w:type="dxa"/>
              <w:bottom w:w="0" w:type="dxa"/>
              <w:right w:w="0" w:type="dxa"/>
            </w:tcMar>
          </w:tcPr>
          <w:p w14:paraId="1FB605BE" w14:textId="77777777" w:rsidR="00F13701" w:rsidRDefault="00F13701" w:rsidP="00FB5CB1">
            <w:pPr>
              <w:jc w:val="right"/>
              <w:rPr>
                <w:rFonts w:eastAsia="Arial" w:cs="Arial"/>
                <w:color w:val="000000"/>
                <w:sz w:val="16"/>
                <w:szCs w:val="16"/>
              </w:rPr>
            </w:pPr>
            <w:r>
              <w:rPr>
                <w:rFonts w:eastAsia="Arial" w:cs="Arial"/>
                <w:color w:val="000000"/>
                <w:sz w:val="16"/>
                <w:szCs w:val="16"/>
              </w:rPr>
              <w:t>1</w:t>
            </w:r>
          </w:p>
        </w:tc>
        <w:tc>
          <w:tcPr>
            <w:tcW w:w="5072" w:type="dxa"/>
            <w:tcMar>
              <w:top w:w="0" w:type="dxa"/>
              <w:left w:w="100" w:type="dxa"/>
              <w:bottom w:w="0" w:type="dxa"/>
              <w:right w:w="0" w:type="dxa"/>
            </w:tcMar>
          </w:tcPr>
          <w:p w14:paraId="250718C6" w14:textId="77777777" w:rsidR="00F13701" w:rsidRDefault="00F13701" w:rsidP="00FB5CB1">
            <w:pPr>
              <w:rPr>
                <w:rFonts w:eastAsia="Arial" w:cs="Arial"/>
                <w:color w:val="000000"/>
                <w:sz w:val="16"/>
                <w:szCs w:val="16"/>
              </w:rPr>
            </w:pPr>
            <w:r>
              <w:rPr>
                <w:rFonts w:eastAsia="Arial" w:cs="Arial"/>
                <w:color w:val="000000"/>
                <w:sz w:val="16"/>
                <w:szCs w:val="16"/>
              </w:rPr>
              <w:t xml:space="preserve">POSTE FIXAÇÃO PLACA, MATERIAL: AÇO, TRATAMENTO SUPERFICIAL: GALVANIZADO, ALTURA: 300 CM, DIÂMETRO: 7,5 CM, FIXAÇÃO PLACA: COM PARAFUSOS, APLICAÇÃO: IDENTIFICAÇÃO VISUAL EXTERNA DAS DEPENDÊNCIAS DO ACABAMENTO: PINTURA ELETROSTÁTICA, COR: PRATA. Código CATMAT: 249480. Observações complementares: parede medindo, no mínimo 3mm; possuir aletas </w:t>
            </w:r>
            <w:proofErr w:type="spellStart"/>
            <w:r>
              <w:rPr>
                <w:rFonts w:eastAsia="Arial" w:cs="Arial"/>
                <w:color w:val="000000"/>
                <w:sz w:val="16"/>
                <w:szCs w:val="16"/>
              </w:rPr>
              <w:t>antigiro</w:t>
            </w:r>
            <w:proofErr w:type="spellEnd"/>
            <w:r>
              <w:rPr>
                <w:rFonts w:eastAsia="Arial" w:cs="Arial"/>
                <w:color w:val="000000"/>
                <w:sz w:val="16"/>
                <w:szCs w:val="16"/>
              </w:rPr>
              <w:t>; furos para a passagem de parafusos de fixação das placas; tampa em PVC.</w:t>
            </w:r>
          </w:p>
        </w:tc>
        <w:tc>
          <w:tcPr>
            <w:tcW w:w="851" w:type="dxa"/>
            <w:tcMar>
              <w:top w:w="0" w:type="dxa"/>
              <w:left w:w="100" w:type="dxa"/>
              <w:bottom w:w="0" w:type="dxa"/>
              <w:right w:w="0" w:type="dxa"/>
            </w:tcMar>
          </w:tcPr>
          <w:p w14:paraId="1C4E3A1A" w14:textId="77777777" w:rsidR="00F13701" w:rsidRDefault="00F13701" w:rsidP="00FB5CB1">
            <w:pPr>
              <w:rPr>
                <w:rFonts w:eastAsia="Arial" w:cs="Arial"/>
                <w:color w:val="000000"/>
                <w:sz w:val="16"/>
                <w:szCs w:val="16"/>
              </w:rPr>
            </w:pPr>
            <w:r>
              <w:rPr>
                <w:rFonts w:eastAsia="Arial" w:cs="Arial"/>
                <w:color w:val="000000"/>
                <w:sz w:val="16"/>
                <w:szCs w:val="16"/>
              </w:rPr>
              <w:t>UNIDA</w:t>
            </w:r>
          </w:p>
        </w:tc>
        <w:tc>
          <w:tcPr>
            <w:tcW w:w="708" w:type="dxa"/>
            <w:tcMar>
              <w:top w:w="0" w:type="dxa"/>
              <w:left w:w="100" w:type="dxa"/>
              <w:bottom w:w="0" w:type="dxa"/>
              <w:right w:w="0" w:type="dxa"/>
            </w:tcMar>
          </w:tcPr>
          <w:p w14:paraId="0017A694" w14:textId="77777777" w:rsidR="00F13701" w:rsidRDefault="00F13701" w:rsidP="00FB5CB1">
            <w:pPr>
              <w:jc w:val="center"/>
              <w:rPr>
                <w:rFonts w:eastAsia="Arial" w:cs="Arial"/>
                <w:color w:val="000000"/>
                <w:sz w:val="16"/>
                <w:szCs w:val="16"/>
              </w:rPr>
            </w:pPr>
            <w:r>
              <w:rPr>
                <w:rFonts w:eastAsia="Arial" w:cs="Arial"/>
                <w:color w:val="000000"/>
                <w:sz w:val="16"/>
                <w:szCs w:val="16"/>
              </w:rPr>
              <w:t>1.503</w:t>
            </w:r>
          </w:p>
        </w:tc>
        <w:tc>
          <w:tcPr>
            <w:tcW w:w="993" w:type="dxa"/>
            <w:tcMar>
              <w:top w:w="0" w:type="dxa"/>
              <w:left w:w="100" w:type="dxa"/>
              <w:bottom w:w="0" w:type="dxa"/>
              <w:right w:w="0" w:type="dxa"/>
            </w:tcMar>
          </w:tcPr>
          <w:p w14:paraId="265E38E9" w14:textId="77777777" w:rsidR="00F13701" w:rsidRDefault="00F13701" w:rsidP="00FB5CB1">
            <w:pPr>
              <w:jc w:val="center"/>
              <w:rPr>
                <w:rFonts w:eastAsia="Arial" w:cs="Arial"/>
                <w:color w:val="000000"/>
                <w:sz w:val="16"/>
                <w:szCs w:val="16"/>
              </w:rPr>
            </w:pPr>
            <w:r>
              <w:rPr>
                <w:rFonts w:eastAsia="Arial" w:cs="Arial"/>
                <w:color w:val="000000"/>
                <w:sz w:val="16"/>
                <w:szCs w:val="16"/>
              </w:rPr>
              <w:t>160,71</w:t>
            </w:r>
          </w:p>
        </w:tc>
        <w:tc>
          <w:tcPr>
            <w:tcW w:w="992" w:type="dxa"/>
            <w:tcMar>
              <w:top w:w="0" w:type="dxa"/>
              <w:left w:w="100" w:type="dxa"/>
              <w:bottom w:w="0" w:type="dxa"/>
              <w:right w:w="0" w:type="dxa"/>
            </w:tcMar>
          </w:tcPr>
          <w:p w14:paraId="07B9FE84" w14:textId="77777777" w:rsidR="00F13701" w:rsidRDefault="00F13701" w:rsidP="00FB5CB1">
            <w:pPr>
              <w:jc w:val="right"/>
              <w:rPr>
                <w:rFonts w:eastAsia="Arial" w:cs="Arial"/>
                <w:color w:val="000000"/>
                <w:sz w:val="16"/>
                <w:szCs w:val="16"/>
              </w:rPr>
            </w:pPr>
            <w:r>
              <w:rPr>
                <w:rFonts w:eastAsia="Arial" w:cs="Arial"/>
                <w:color w:val="000000"/>
                <w:sz w:val="16"/>
                <w:szCs w:val="16"/>
              </w:rPr>
              <w:t>241.547,13</w:t>
            </w:r>
          </w:p>
        </w:tc>
      </w:tr>
      <w:tr w:rsidR="00F13701" w14:paraId="0C857F7D" w14:textId="77777777" w:rsidTr="00FB5CB1">
        <w:tc>
          <w:tcPr>
            <w:tcW w:w="725" w:type="dxa"/>
            <w:tcMar>
              <w:top w:w="0" w:type="dxa"/>
              <w:left w:w="0" w:type="dxa"/>
              <w:bottom w:w="0" w:type="dxa"/>
              <w:right w:w="0" w:type="dxa"/>
            </w:tcMar>
          </w:tcPr>
          <w:p w14:paraId="2E862A6F" w14:textId="77777777" w:rsidR="00F13701" w:rsidRDefault="00F13701" w:rsidP="00FB5CB1">
            <w:pPr>
              <w:spacing w:line="1" w:lineRule="auto"/>
            </w:pPr>
          </w:p>
        </w:tc>
        <w:tc>
          <w:tcPr>
            <w:tcW w:w="5072" w:type="dxa"/>
            <w:tcMar>
              <w:top w:w="0" w:type="dxa"/>
              <w:left w:w="0" w:type="dxa"/>
              <w:bottom w:w="0" w:type="dxa"/>
              <w:right w:w="0" w:type="dxa"/>
            </w:tcMar>
          </w:tcPr>
          <w:p w14:paraId="6C16A104" w14:textId="77777777" w:rsidR="00F13701" w:rsidRDefault="00F13701" w:rsidP="00FB5CB1">
            <w:pPr>
              <w:spacing w:line="1" w:lineRule="auto"/>
            </w:pPr>
          </w:p>
        </w:tc>
        <w:tc>
          <w:tcPr>
            <w:tcW w:w="851" w:type="dxa"/>
            <w:tcMar>
              <w:top w:w="0" w:type="dxa"/>
              <w:left w:w="0" w:type="dxa"/>
              <w:bottom w:w="0" w:type="dxa"/>
              <w:right w:w="0" w:type="dxa"/>
            </w:tcMar>
          </w:tcPr>
          <w:p w14:paraId="3B2BF53D" w14:textId="77777777" w:rsidR="00F13701" w:rsidRDefault="00F13701" w:rsidP="00FB5CB1">
            <w:pPr>
              <w:spacing w:line="1" w:lineRule="auto"/>
            </w:pPr>
          </w:p>
        </w:tc>
        <w:tc>
          <w:tcPr>
            <w:tcW w:w="708" w:type="dxa"/>
            <w:tcMar>
              <w:top w:w="0" w:type="dxa"/>
              <w:left w:w="0" w:type="dxa"/>
              <w:bottom w:w="0" w:type="dxa"/>
              <w:right w:w="0" w:type="dxa"/>
            </w:tcMar>
          </w:tcPr>
          <w:p w14:paraId="206BF676" w14:textId="77777777" w:rsidR="00F13701" w:rsidRDefault="00F13701" w:rsidP="00FB5CB1">
            <w:pPr>
              <w:spacing w:line="1" w:lineRule="auto"/>
            </w:pPr>
          </w:p>
        </w:tc>
        <w:tc>
          <w:tcPr>
            <w:tcW w:w="993" w:type="dxa"/>
            <w:tcMar>
              <w:top w:w="0" w:type="dxa"/>
              <w:left w:w="0" w:type="dxa"/>
              <w:bottom w:w="0" w:type="dxa"/>
              <w:right w:w="0" w:type="dxa"/>
            </w:tcMar>
          </w:tcPr>
          <w:p w14:paraId="68DAC36A" w14:textId="77777777" w:rsidR="00F13701" w:rsidRDefault="00F13701" w:rsidP="00FB5CB1">
            <w:pPr>
              <w:spacing w:line="1" w:lineRule="auto"/>
            </w:pPr>
          </w:p>
        </w:tc>
        <w:tc>
          <w:tcPr>
            <w:tcW w:w="992" w:type="dxa"/>
            <w:tcMar>
              <w:top w:w="0" w:type="dxa"/>
              <w:left w:w="0" w:type="dxa"/>
              <w:bottom w:w="0" w:type="dxa"/>
              <w:right w:w="0" w:type="dxa"/>
            </w:tcMar>
          </w:tcPr>
          <w:p w14:paraId="2B879C57" w14:textId="77777777" w:rsidR="00F13701" w:rsidRDefault="00F13701" w:rsidP="00FB5CB1">
            <w:pPr>
              <w:jc w:val="right"/>
            </w:pPr>
            <w:r>
              <w:rPr>
                <w:rFonts w:eastAsia="Arial" w:cs="Arial"/>
                <w:b/>
                <w:bCs/>
                <w:color w:val="000000"/>
                <w:sz w:val="16"/>
                <w:szCs w:val="16"/>
                <w:bdr w:val="single" w:sz="6" w:space="0" w:color="000000"/>
              </w:rPr>
              <w:t xml:space="preserve">Soma: </w:t>
            </w:r>
            <w:r>
              <w:rPr>
                <w:rFonts w:eastAsia="Arial" w:cs="Arial"/>
                <w:color w:val="000000"/>
                <w:sz w:val="16"/>
                <w:szCs w:val="16"/>
              </w:rPr>
              <w:t>241.547,13</w:t>
            </w:r>
          </w:p>
        </w:tc>
      </w:tr>
      <w:tr w:rsidR="00F13701" w14:paraId="3EBFCE79" w14:textId="77777777" w:rsidTr="00FB5CB1">
        <w:trPr>
          <w:trHeight w:val="230"/>
        </w:trPr>
        <w:tc>
          <w:tcPr>
            <w:tcW w:w="9341" w:type="dxa"/>
            <w:gridSpan w:val="6"/>
            <w:shd w:val="clear" w:color="auto" w:fill="9A9A9A"/>
            <w:tcMar>
              <w:top w:w="0" w:type="dxa"/>
              <w:left w:w="0" w:type="dxa"/>
              <w:bottom w:w="0" w:type="dxa"/>
              <w:right w:w="0" w:type="dxa"/>
            </w:tcMar>
          </w:tcPr>
          <w:p w14:paraId="787895A1" w14:textId="77777777" w:rsidR="00F13701" w:rsidRDefault="00F13701" w:rsidP="00FB5CB1">
            <w:pPr>
              <w:rPr>
                <w:vanish/>
              </w:rPr>
            </w:pPr>
            <w:r>
              <w:fldChar w:fldCharType="begin"/>
            </w:r>
            <w:r>
              <w:instrText xml:space="preserve"> TC "3.0" \f C \l "1"</w:instrText>
            </w:r>
            <w:r>
              <w:fldChar w:fldCharType="end"/>
            </w:r>
          </w:p>
          <w:tbl>
            <w:tblPr>
              <w:tblOverlap w:val="never"/>
              <w:tblW w:w="10770" w:type="dxa"/>
              <w:tblLayout w:type="fixed"/>
              <w:tblCellMar>
                <w:left w:w="0" w:type="dxa"/>
                <w:right w:w="0" w:type="dxa"/>
              </w:tblCellMar>
              <w:tblLook w:val="01E0" w:firstRow="1" w:lastRow="1" w:firstColumn="1" w:lastColumn="1" w:noHBand="0" w:noVBand="0"/>
            </w:tblPr>
            <w:tblGrid>
              <w:gridCol w:w="10770"/>
            </w:tblGrid>
            <w:tr w:rsidR="00F13701" w14:paraId="41515DA3" w14:textId="77777777" w:rsidTr="00FB5CB1">
              <w:tc>
                <w:tcPr>
                  <w:tcW w:w="10770" w:type="dxa"/>
                  <w:tcMar>
                    <w:top w:w="0" w:type="dxa"/>
                    <w:left w:w="0" w:type="dxa"/>
                    <w:bottom w:w="0" w:type="dxa"/>
                    <w:right w:w="0" w:type="dxa"/>
                  </w:tcMar>
                </w:tcPr>
                <w:p w14:paraId="45113CAC" w14:textId="77777777" w:rsidR="00F13701" w:rsidRDefault="00F13701" w:rsidP="00FB5CB1">
                  <w:r>
                    <w:rPr>
                      <w:rFonts w:eastAsia="Arial" w:cs="Arial"/>
                      <w:b/>
                      <w:bCs/>
                      <w:color w:val="000000"/>
                      <w:sz w:val="16"/>
                      <w:szCs w:val="16"/>
                    </w:rPr>
                    <w:t>Lote 3 - Placas com nomenclatura</w:t>
                  </w:r>
                </w:p>
              </w:tc>
            </w:tr>
          </w:tbl>
          <w:p w14:paraId="6982172B" w14:textId="77777777" w:rsidR="00F13701" w:rsidRDefault="00F13701" w:rsidP="00FB5CB1">
            <w:pPr>
              <w:spacing w:line="1" w:lineRule="auto"/>
            </w:pPr>
          </w:p>
        </w:tc>
      </w:tr>
      <w:tr w:rsidR="00F13701" w14:paraId="57B9F406" w14:textId="77777777" w:rsidTr="00FB5CB1">
        <w:tc>
          <w:tcPr>
            <w:tcW w:w="725" w:type="dxa"/>
            <w:shd w:val="clear" w:color="auto" w:fill="C0C0C0"/>
            <w:tcMar>
              <w:top w:w="0" w:type="dxa"/>
              <w:left w:w="100" w:type="dxa"/>
              <w:bottom w:w="0" w:type="dxa"/>
              <w:right w:w="60" w:type="dxa"/>
            </w:tcMar>
          </w:tcPr>
          <w:p w14:paraId="5F60C97A"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Item</w:t>
            </w:r>
          </w:p>
        </w:tc>
        <w:tc>
          <w:tcPr>
            <w:tcW w:w="5072" w:type="dxa"/>
            <w:shd w:val="clear" w:color="auto" w:fill="C0C0C0"/>
            <w:tcMar>
              <w:top w:w="0" w:type="dxa"/>
              <w:left w:w="100" w:type="dxa"/>
              <w:bottom w:w="0" w:type="dxa"/>
              <w:right w:w="0" w:type="dxa"/>
            </w:tcMar>
          </w:tcPr>
          <w:p w14:paraId="1F1E3F24"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Produto - Descrição</w:t>
            </w:r>
          </w:p>
        </w:tc>
        <w:tc>
          <w:tcPr>
            <w:tcW w:w="851" w:type="dxa"/>
            <w:shd w:val="clear" w:color="auto" w:fill="C0C0C0"/>
            <w:tcMar>
              <w:top w:w="0" w:type="dxa"/>
              <w:left w:w="100" w:type="dxa"/>
              <w:bottom w:w="0" w:type="dxa"/>
              <w:right w:w="0" w:type="dxa"/>
            </w:tcMar>
          </w:tcPr>
          <w:p w14:paraId="6668F82E" w14:textId="77777777" w:rsidR="00F13701" w:rsidRDefault="00F13701" w:rsidP="00FB5CB1">
            <w:pPr>
              <w:jc w:val="center"/>
              <w:rPr>
                <w:rFonts w:eastAsia="Arial" w:cs="Arial"/>
                <w:b/>
                <w:bCs/>
                <w:color w:val="000000"/>
                <w:sz w:val="16"/>
                <w:szCs w:val="16"/>
              </w:rPr>
            </w:pPr>
            <w:proofErr w:type="spellStart"/>
            <w:r>
              <w:rPr>
                <w:rFonts w:eastAsia="Arial" w:cs="Arial"/>
                <w:b/>
                <w:bCs/>
                <w:color w:val="000000"/>
                <w:sz w:val="16"/>
                <w:szCs w:val="16"/>
              </w:rPr>
              <w:t>Unidad</w:t>
            </w:r>
            <w:proofErr w:type="spellEnd"/>
          </w:p>
        </w:tc>
        <w:tc>
          <w:tcPr>
            <w:tcW w:w="708" w:type="dxa"/>
            <w:shd w:val="clear" w:color="auto" w:fill="C0C0C0"/>
            <w:tcMar>
              <w:top w:w="0" w:type="dxa"/>
              <w:left w:w="100" w:type="dxa"/>
              <w:bottom w:w="0" w:type="dxa"/>
              <w:right w:w="60" w:type="dxa"/>
            </w:tcMar>
          </w:tcPr>
          <w:p w14:paraId="6405EE13"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Quant</w:t>
            </w:r>
          </w:p>
        </w:tc>
        <w:tc>
          <w:tcPr>
            <w:tcW w:w="993" w:type="dxa"/>
            <w:shd w:val="clear" w:color="auto" w:fill="C0C0C0"/>
            <w:tcMar>
              <w:top w:w="0" w:type="dxa"/>
              <w:left w:w="100" w:type="dxa"/>
              <w:bottom w:w="0" w:type="dxa"/>
              <w:right w:w="60" w:type="dxa"/>
            </w:tcMar>
          </w:tcPr>
          <w:p w14:paraId="528B4849"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Unit.</w:t>
            </w:r>
          </w:p>
        </w:tc>
        <w:tc>
          <w:tcPr>
            <w:tcW w:w="992" w:type="dxa"/>
            <w:shd w:val="clear" w:color="auto" w:fill="C0C0C0"/>
            <w:tcMar>
              <w:top w:w="0" w:type="dxa"/>
              <w:left w:w="100" w:type="dxa"/>
              <w:bottom w:w="0" w:type="dxa"/>
              <w:right w:w="60" w:type="dxa"/>
            </w:tcMar>
          </w:tcPr>
          <w:p w14:paraId="4460FC40"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Total</w:t>
            </w:r>
          </w:p>
        </w:tc>
      </w:tr>
      <w:tr w:rsidR="00F13701" w14:paraId="0DF02162" w14:textId="77777777" w:rsidTr="00FB5CB1">
        <w:tc>
          <w:tcPr>
            <w:tcW w:w="725" w:type="dxa"/>
            <w:tcMar>
              <w:top w:w="0" w:type="dxa"/>
              <w:left w:w="100" w:type="dxa"/>
              <w:bottom w:w="0" w:type="dxa"/>
              <w:right w:w="0" w:type="dxa"/>
            </w:tcMar>
          </w:tcPr>
          <w:p w14:paraId="13D35CAE" w14:textId="77777777" w:rsidR="00F13701" w:rsidRDefault="00F13701" w:rsidP="00FB5CB1">
            <w:pPr>
              <w:jc w:val="right"/>
              <w:rPr>
                <w:rFonts w:eastAsia="Arial" w:cs="Arial"/>
                <w:color w:val="000000"/>
                <w:sz w:val="16"/>
                <w:szCs w:val="16"/>
              </w:rPr>
            </w:pPr>
            <w:r>
              <w:rPr>
                <w:rFonts w:eastAsia="Arial" w:cs="Arial"/>
                <w:color w:val="000000"/>
                <w:sz w:val="16"/>
                <w:szCs w:val="16"/>
              </w:rPr>
              <w:t>1</w:t>
            </w:r>
          </w:p>
        </w:tc>
        <w:tc>
          <w:tcPr>
            <w:tcW w:w="5072" w:type="dxa"/>
            <w:tcMar>
              <w:top w:w="0" w:type="dxa"/>
              <w:left w:w="100" w:type="dxa"/>
              <w:bottom w:w="0" w:type="dxa"/>
              <w:right w:w="0" w:type="dxa"/>
            </w:tcMar>
          </w:tcPr>
          <w:p w14:paraId="2E97322A" w14:textId="77777777" w:rsidR="00F13701" w:rsidRDefault="00F13701" w:rsidP="00FB5CB1">
            <w:pPr>
              <w:rPr>
                <w:rFonts w:eastAsia="Arial" w:cs="Arial"/>
                <w:color w:val="000000"/>
                <w:sz w:val="16"/>
                <w:szCs w:val="16"/>
              </w:rPr>
            </w:pPr>
            <w:r>
              <w:rPr>
                <w:rFonts w:eastAsia="Arial" w:cs="Arial"/>
                <w:color w:val="000000"/>
                <w:sz w:val="16"/>
                <w:szCs w:val="16"/>
              </w:rPr>
              <w:t xml:space="preserve">Placa com nomenclatura de rua com dimensão de 50x25 cm (LXA) e as braçadeiras para a fixação das mesmas, confeccionada em chapa </w:t>
            </w:r>
            <w:r>
              <w:rPr>
                <w:rFonts w:eastAsia="Arial" w:cs="Arial"/>
                <w:color w:val="000000"/>
                <w:sz w:val="16"/>
                <w:szCs w:val="16"/>
              </w:rPr>
              <w:lastRenderedPageBreak/>
              <w:t>de aço galvanizado nº 18, com largura de 50 cm e altura de 25 cm, cantos ligeiramente arredondados, dois furos em sua extremidade para a passagem de parafusos de fixação, as duas faces das placas deverão ser adesivadas em película refletiva de alta qualidade, recortada no sistema de Plotter computadorizado. A face frontal (adesivada) deverá seguir o sistema de cor cujo fundo da placa metálica será sempre na cor azul padrão Prefeitura Municipal de Paranavaí; as letras serão sempre em branco, bem como a faixa separando as informações na placa que deverão ser em branco; Braçadeiras de fixação para poste metálico de secção tubular circular, com diâmetro de 02x1/2 polegadas, aço galvanizado, devendo cada braçadeira vir acompanhada de dois (02) parafusos sextavados, duas (02) porcas e quatro (04) arruelas, todos confeccionados em aço galvanizado.</w:t>
            </w:r>
          </w:p>
        </w:tc>
        <w:tc>
          <w:tcPr>
            <w:tcW w:w="851" w:type="dxa"/>
            <w:tcMar>
              <w:top w:w="0" w:type="dxa"/>
              <w:left w:w="100" w:type="dxa"/>
              <w:bottom w:w="0" w:type="dxa"/>
              <w:right w:w="0" w:type="dxa"/>
            </w:tcMar>
          </w:tcPr>
          <w:p w14:paraId="796C3C83" w14:textId="77777777" w:rsidR="00F13701" w:rsidRDefault="00F13701" w:rsidP="00FB5CB1">
            <w:pPr>
              <w:rPr>
                <w:rFonts w:eastAsia="Arial" w:cs="Arial"/>
                <w:color w:val="000000"/>
                <w:sz w:val="16"/>
                <w:szCs w:val="16"/>
              </w:rPr>
            </w:pPr>
            <w:r>
              <w:rPr>
                <w:rFonts w:eastAsia="Arial" w:cs="Arial"/>
                <w:color w:val="000000"/>
                <w:sz w:val="16"/>
                <w:szCs w:val="16"/>
              </w:rPr>
              <w:lastRenderedPageBreak/>
              <w:t>UNIDA</w:t>
            </w:r>
          </w:p>
        </w:tc>
        <w:tc>
          <w:tcPr>
            <w:tcW w:w="708" w:type="dxa"/>
            <w:tcMar>
              <w:top w:w="0" w:type="dxa"/>
              <w:left w:w="100" w:type="dxa"/>
              <w:bottom w:w="0" w:type="dxa"/>
              <w:right w:w="0" w:type="dxa"/>
            </w:tcMar>
          </w:tcPr>
          <w:p w14:paraId="485A63D4" w14:textId="77777777" w:rsidR="00F13701" w:rsidRDefault="00F13701" w:rsidP="00FB5CB1">
            <w:pPr>
              <w:jc w:val="center"/>
              <w:rPr>
                <w:rFonts w:eastAsia="Arial" w:cs="Arial"/>
                <w:color w:val="000000"/>
                <w:sz w:val="16"/>
                <w:szCs w:val="16"/>
              </w:rPr>
            </w:pPr>
            <w:r>
              <w:rPr>
                <w:rFonts w:eastAsia="Arial" w:cs="Arial"/>
                <w:color w:val="000000"/>
                <w:sz w:val="16"/>
                <w:szCs w:val="16"/>
              </w:rPr>
              <w:t>375</w:t>
            </w:r>
          </w:p>
        </w:tc>
        <w:tc>
          <w:tcPr>
            <w:tcW w:w="993" w:type="dxa"/>
            <w:tcMar>
              <w:top w:w="0" w:type="dxa"/>
              <w:left w:w="100" w:type="dxa"/>
              <w:bottom w:w="0" w:type="dxa"/>
              <w:right w:w="0" w:type="dxa"/>
            </w:tcMar>
          </w:tcPr>
          <w:p w14:paraId="4EB487C4" w14:textId="77777777" w:rsidR="00F13701" w:rsidRDefault="00F13701" w:rsidP="00FB5CB1">
            <w:pPr>
              <w:jc w:val="center"/>
              <w:rPr>
                <w:rFonts w:eastAsia="Arial" w:cs="Arial"/>
                <w:color w:val="000000"/>
                <w:sz w:val="16"/>
                <w:szCs w:val="16"/>
              </w:rPr>
            </w:pPr>
            <w:r>
              <w:rPr>
                <w:rFonts w:eastAsia="Arial" w:cs="Arial"/>
                <w:color w:val="000000"/>
                <w:sz w:val="16"/>
                <w:szCs w:val="16"/>
              </w:rPr>
              <w:t>403,40</w:t>
            </w:r>
          </w:p>
        </w:tc>
        <w:tc>
          <w:tcPr>
            <w:tcW w:w="992" w:type="dxa"/>
            <w:tcMar>
              <w:top w:w="0" w:type="dxa"/>
              <w:left w:w="100" w:type="dxa"/>
              <w:bottom w:w="0" w:type="dxa"/>
              <w:right w:w="0" w:type="dxa"/>
            </w:tcMar>
          </w:tcPr>
          <w:p w14:paraId="7EC95C8A" w14:textId="77777777" w:rsidR="00F13701" w:rsidRDefault="00F13701" w:rsidP="00FB5CB1">
            <w:pPr>
              <w:jc w:val="right"/>
              <w:rPr>
                <w:rFonts w:eastAsia="Arial" w:cs="Arial"/>
                <w:color w:val="000000"/>
                <w:sz w:val="16"/>
                <w:szCs w:val="16"/>
              </w:rPr>
            </w:pPr>
            <w:r>
              <w:rPr>
                <w:rFonts w:eastAsia="Arial" w:cs="Arial"/>
                <w:color w:val="000000"/>
                <w:sz w:val="16"/>
                <w:szCs w:val="16"/>
              </w:rPr>
              <w:t>151.275,00</w:t>
            </w:r>
          </w:p>
        </w:tc>
      </w:tr>
      <w:tr w:rsidR="00F13701" w14:paraId="12991F64" w14:textId="77777777" w:rsidTr="00FB5CB1">
        <w:tc>
          <w:tcPr>
            <w:tcW w:w="725" w:type="dxa"/>
            <w:tcMar>
              <w:top w:w="0" w:type="dxa"/>
              <w:left w:w="0" w:type="dxa"/>
              <w:bottom w:w="0" w:type="dxa"/>
              <w:right w:w="0" w:type="dxa"/>
            </w:tcMar>
          </w:tcPr>
          <w:p w14:paraId="503D5AD5" w14:textId="77777777" w:rsidR="00F13701" w:rsidRDefault="00F13701" w:rsidP="00FB5CB1">
            <w:pPr>
              <w:spacing w:line="1" w:lineRule="auto"/>
            </w:pPr>
          </w:p>
        </w:tc>
        <w:tc>
          <w:tcPr>
            <w:tcW w:w="5072" w:type="dxa"/>
            <w:tcMar>
              <w:top w:w="0" w:type="dxa"/>
              <w:left w:w="0" w:type="dxa"/>
              <w:bottom w:w="0" w:type="dxa"/>
              <w:right w:w="0" w:type="dxa"/>
            </w:tcMar>
          </w:tcPr>
          <w:p w14:paraId="5CD279FD" w14:textId="77777777" w:rsidR="00F13701" w:rsidRDefault="00F13701" w:rsidP="00FB5CB1">
            <w:pPr>
              <w:spacing w:line="1" w:lineRule="auto"/>
            </w:pPr>
          </w:p>
        </w:tc>
        <w:tc>
          <w:tcPr>
            <w:tcW w:w="851" w:type="dxa"/>
            <w:tcMar>
              <w:top w:w="0" w:type="dxa"/>
              <w:left w:w="0" w:type="dxa"/>
              <w:bottom w:w="0" w:type="dxa"/>
              <w:right w:w="0" w:type="dxa"/>
            </w:tcMar>
          </w:tcPr>
          <w:p w14:paraId="119ECC3C" w14:textId="77777777" w:rsidR="00F13701" w:rsidRDefault="00F13701" w:rsidP="00FB5CB1">
            <w:pPr>
              <w:spacing w:line="1" w:lineRule="auto"/>
            </w:pPr>
          </w:p>
        </w:tc>
        <w:tc>
          <w:tcPr>
            <w:tcW w:w="708" w:type="dxa"/>
            <w:tcMar>
              <w:top w:w="0" w:type="dxa"/>
              <w:left w:w="0" w:type="dxa"/>
              <w:bottom w:w="0" w:type="dxa"/>
              <w:right w:w="0" w:type="dxa"/>
            </w:tcMar>
          </w:tcPr>
          <w:p w14:paraId="140DCDCD" w14:textId="77777777" w:rsidR="00F13701" w:rsidRDefault="00F13701" w:rsidP="00FB5CB1">
            <w:pPr>
              <w:spacing w:line="1" w:lineRule="auto"/>
            </w:pPr>
          </w:p>
        </w:tc>
        <w:tc>
          <w:tcPr>
            <w:tcW w:w="993" w:type="dxa"/>
            <w:tcMar>
              <w:top w:w="0" w:type="dxa"/>
              <w:left w:w="0" w:type="dxa"/>
              <w:bottom w:w="0" w:type="dxa"/>
              <w:right w:w="0" w:type="dxa"/>
            </w:tcMar>
          </w:tcPr>
          <w:p w14:paraId="709CE732" w14:textId="77777777" w:rsidR="00F13701" w:rsidRDefault="00F13701" w:rsidP="00FB5CB1">
            <w:pPr>
              <w:spacing w:line="1" w:lineRule="auto"/>
            </w:pPr>
          </w:p>
        </w:tc>
        <w:tc>
          <w:tcPr>
            <w:tcW w:w="992" w:type="dxa"/>
            <w:tcMar>
              <w:top w:w="0" w:type="dxa"/>
              <w:left w:w="0" w:type="dxa"/>
              <w:bottom w:w="0" w:type="dxa"/>
              <w:right w:w="0" w:type="dxa"/>
            </w:tcMar>
          </w:tcPr>
          <w:p w14:paraId="4E5E4C12" w14:textId="77777777" w:rsidR="00F13701" w:rsidRDefault="00F13701" w:rsidP="00FB5CB1">
            <w:pPr>
              <w:jc w:val="right"/>
            </w:pPr>
            <w:r>
              <w:rPr>
                <w:rFonts w:eastAsia="Arial" w:cs="Arial"/>
                <w:b/>
                <w:bCs/>
                <w:color w:val="000000"/>
                <w:sz w:val="16"/>
                <w:szCs w:val="16"/>
                <w:bdr w:val="single" w:sz="6" w:space="0" w:color="000000"/>
              </w:rPr>
              <w:t xml:space="preserve">Soma: </w:t>
            </w:r>
            <w:r>
              <w:rPr>
                <w:rFonts w:eastAsia="Arial" w:cs="Arial"/>
                <w:color w:val="000000"/>
                <w:sz w:val="16"/>
                <w:szCs w:val="16"/>
              </w:rPr>
              <w:t>151.275,00</w:t>
            </w:r>
          </w:p>
        </w:tc>
      </w:tr>
      <w:tr w:rsidR="00F13701" w14:paraId="31CC3609" w14:textId="77777777" w:rsidTr="00FB5CB1">
        <w:trPr>
          <w:trHeight w:val="230"/>
        </w:trPr>
        <w:tc>
          <w:tcPr>
            <w:tcW w:w="9341" w:type="dxa"/>
            <w:gridSpan w:val="6"/>
            <w:shd w:val="clear" w:color="auto" w:fill="9A9A9A"/>
            <w:tcMar>
              <w:top w:w="0" w:type="dxa"/>
              <w:left w:w="0" w:type="dxa"/>
              <w:bottom w:w="0" w:type="dxa"/>
              <w:right w:w="0" w:type="dxa"/>
            </w:tcMar>
          </w:tcPr>
          <w:p w14:paraId="1755F26F" w14:textId="77777777" w:rsidR="00F13701" w:rsidRDefault="00F13701" w:rsidP="00FB5CB1">
            <w:pPr>
              <w:rPr>
                <w:vanish/>
              </w:rPr>
            </w:pPr>
            <w:r>
              <w:fldChar w:fldCharType="begin"/>
            </w:r>
            <w:r>
              <w:instrText xml:space="preserve"> TC "4.0" \f C \l "1"</w:instrText>
            </w:r>
            <w:r>
              <w:fldChar w:fldCharType="end"/>
            </w:r>
          </w:p>
          <w:tbl>
            <w:tblPr>
              <w:tblOverlap w:val="never"/>
              <w:tblW w:w="10770" w:type="dxa"/>
              <w:tblLayout w:type="fixed"/>
              <w:tblCellMar>
                <w:left w:w="0" w:type="dxa"/>
                <w:right w:w="0" w:type="dxa"/>
              </w:tblCellMar>
              <w:tblLook w:val="01E0" w:firstRow="1" w:lastRow="1" w:firstColumn="1" w:lastColumn="1" w:noHBand="0" w:noVBand="0"/>
            </w:tblPr>
            <w:tblGrid>
              <w:gridCol w:w="10770"/>
            </w:tblGrid>
            <w:tr w:rsidR="00F13701" w14:paraId="22E4352A" w14:textId="77777777" w:rsidTr="00FB5CB1">
              <w:tc>
                <w:tcPr>
                  <w:tcW w:w="10770" w:type="dxa"/>
                  <w:tcMar>
                    <w:top w:w="0" w:type="dxa"/>
                    <w:left w:w="0" w:type="dxa"/>
                    <w:bottom w:w="0" w:type="dxa"/>
                    <w:right w:w="0" w:type="dxa"/>
                  </w:tcMar>
                </w:tcPr>
                <w:p w14:paraId="57423B27" w14:textId="77777777" w:rsidR="00F13701" w:rsidRDefault="00F13701" w:rsidP="00FB5CB1">
                  <w:r>
                    <w:rPr>
                      <w:rFonts w:eastAsia="Arial" w:cs="Arial"/>
                      <w:b/>
                      <w:bCs/>
                      <w:color w:val="000000"/>
                      <w:sz w:val="16"/>
                      <w:szCs w:val="16"/>
                    </w:rPr>
                    <w:t>Lote 4 - Tachão</w:t>
                  </w:r>
                </w:p>
              </w:tc>
            </w:tr>
          </w:tbl>
          <w:p w14:paraId="27D8589D" w14:textId="77777777" w:rsidR="00F13701" w:rsidRDefault="00F13701" w:rsidP="00FB5CB1">
            <w:pPr>
              <w:spacing w:line="1" w:lineRule="auto"/>
            </w:pPr>
          </w:p>
        </w:tc>
      </w:tr>
      <w:tr w:rsidR="00F13701" w14:paraId="6C2BC3CA" w14:textId="77777777" w:rsidTr="00FB5CB1">
        <w:tc>
          <w:tcPr>
            <w:tcW w:w="725" w:type="dxa"/>
            <w:shd w:val="clear" w:color="auto" w:fill="C0C0C0"/>
            <w:tcMar>
              <w:top w:w="0" w:type="dxa"/>
              <w:left w:w="100" w:type="dxa"/>
              <w:bottom w:w="0" w:type="dxa"/>
              <w:right w:w="60" w:type="dxa"/>
            </w:tcMar>
          </w:tcPr>
          <w:p w14:paraId="0241B730"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Item</w:t>
            </w:r>
          </w:p>
        </w:tc>
        <w:tc>
          <w:tcPr>
            <w:tcW w:w="5072" w:type="dxa"/>
            <w:shd w:val="clear" w:color="auto" w:fill="C0C0C0"/>
            <w:tcMar>
              <w:top w:w="0" w:type="dxa"/>
              <w:left w:w="100" w:type="dxa"/>
              <w:bottom w:w="0" w:type="dxa"/>
              <w:right w:w="0" w:type="dxa"/>
            </w:tcMar>
          </w:tcPr>
          <w:p w14:paraId="2E1D5D98"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Produto - Descrição</w:t>
            </w:r>
          </w:p>
        </w:tc>
        <w:tc>
          <w:tcPr>
            <w:tcW w:w="851" w:type="dxa"/>
            <w:shd w:val="clear" w:color="auto" w:fill="C0C0C0"/>
            <w:tcMar>
              <w:top w:w="0" w:type="dxa"/>
              <w:left w:w="100" w:type="dxa"/>
              <w:bottom w:w="0" w:type="dxa"/>
              <w:right w:w="0" w:type="dxa"/>
            </w:tcMar>
          </w:tcPr>
          <w:p w14:paraId="379C49B1" w14:textId="77777777" w:rsidR="00F13701" w:rsidRDefault="00F13701" w:rsidP="00FB5CB1">
            <w:pPr>
              <w:jc w:val="center"/>
              <w:rPr>
                <w:rFonts w:eastAsia="Arial" w:cs="Arial"/>
                <w:b/>
                <w:bCs/>
                <w:color w:val="000000"/>
                <w:sz w:val="16"/>
                <w:szCs w:val="16"/>
              </w:rPr>
            </w:pPr>
            <w:proofErr w:type="spellStart"/>
            <w:r>
              <w:rPr>
                <w:rFonts w:eastAsia="Arial" w:cs="Arial"/>
                <w:b/>
                <w:bCs/>
                <w:color w:val="000000"/>
                <w:sz w:val="16"/>
                <w:szCs w:val="16"/>
              </w:rPr>
              <w:t>Unidad</w:t>
            </w:r>
            <w:proofErr w:type="spellEnd"/>
          </w:p>
        </w:tc>
        <w:tc>
          <w:tcPr>
            <w:tcW w:w="708" w:type="dxa"/>
            <w:shd w:val="clear" w:color="auto" w:fill="C0C0C0"/>
            <w:tcMar>
              <w:top w:w="0" w:type="dxa"/>
              <w:left w:w="100" w:type="dxa"/>
              <w:bottom w:w="0" w:type="dxa"/>
              <w:right w:w="60" w:type="dxa"/>
            </w:tcMar>
          </w:tcPr>
          <w:p w14:paraId="01C3E1FF"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Quant</w:t>
            </w:r>
          </w:p>
        </w:tc>
        <w:tc>
          <w:tcPr>
            <w:tcW w:w="993" w:type="dxa"/>
            <w:shd w:val="clear" w:color="auto" w:fill="C0C0C0"/>
            <w:tcMar>
              <w:top w:w="0" w:type="dxa"/>
              <w:left w:w="100" w:type="dxa"/>
              <w:bottom w:w="0" w:type="dxa"/>
              <w:right w:w="60" w:type="dxa"/>
            </w:tcMar>
          </w:tcPr>
          <w:p w14:paraId="52C1AD2E"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Unit.</w:t>
            </w:r>
          </w:p>
        </w:tc>
        <w:tc>
          <w:tcPr>
            <w:tcW w:w="992" w:type="dxa"/>
            <w:shd w:val="clear" w:color="auto" w:fill="C0C0C0"/>
            <w:tcMar>
              <w:top w:w="0" w:type="dxa"/>
              <w:left w:w="100" w:type="dxa"/>
              <w:bottom w:w="0" w:type="dxa"/>
              <w:right w:w="60" w:type="dxa"/>
            </w:tcMar>
          </w:tcPr>
          <w:p w14:paraId="6B1DAABB"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Total</w:t>
            </w:r>
          </w:p>
        </w:tc>
      </w:tr>
      <w:tr w:rsidR="00F13701" w14:paraId="18FEA4B1" w14:textId="77777777" w:rsidTr="00FB5CB1">
        <w:tc>
          <w:tcPr>
            <w:tcW w:w="725" w:type="dxa"/>
            <w:tcMar>
              <w:top w:w="0" w:type="dxa"/>
              <w:left w:w="100" w:type="dxa"/>
              <w:bottom w:w="0" w:type="dxa"/>
              <w:right w:w="0" w:type="dxa"/>
            </w:tcMar>
          </w:tcPr>
          <w:p w14:paraId="6602FFF6" w14:textId="77777777" w:rsidR="00F13701" w:rsidRDefault="00F13701" w:rsidP="00FB5CB1">
            <w:pPr>
              <w:jc w:val="right"/>
              <w:rPr>
                <w:rFonts w:eastAsia="Arial" w:cs="Arial"/>
                <w:color w:val="000000"/>
                <w:sz w:val="16"/>
                <w:szCs w:val="16"/>
              </w:rPr>
            </w:pPr>
            <w:r>
              <w:rPr>
                <w:rFonts w:eastAsia="Arial" w:cs="Arial"/>
                <w:color w:val="000000"/>
                <w:sz w:val="16"/>
                <w:szCs w:val="16"/>
              </w:rPr>
              <w:t>1</w:t>
            </w:r>
          </w:p>
        </w:tc>
        <w:tc>
          <w:tcPr>
            <w:tcW w:w="5072" w:type="dxa"/>
            <w:tcMar>
              <w:top w:w="0" w:type="dxa"/>
              <w:left w:w="100" w:type="dxa"/>
              <w:bottom w:w="0" w:type="dxa"/>
              <w:right w:w="0" w:type="dxa"/>
            </w:tcMar>
          </w:tcPr>
          <w:p w14:paraId="1C2269A5" w14:textId="77777777" w:rsidR="00F13701" w:rsidRDefault="00F13701" w:rsidP="00FB5CB1">
            <w:pPr>
              <w:rPr>
                <w:rFonts w:eastAsia="Arial" w:cs="Arial"/>
                <w:color w:val="000000"/>
                <w:sz w:val="16"/>
                <w:szCs w:val="16"/>
              </w:rPr>
            </w:pPr>
            <w:r>
              <w:rPr>
                <w:rFonts w:eastAsia="Arial" w:cs="Arial"/>
                <w:color w:val="000000"/>
                <w:sz w:val="16"/>
                <w:szCs w:val="16"/>
              </w:rPr>
              <w:t>REFLETOR SINALIZADOR DE ESTRADA, MATERIAL: RESINA DE POLIÉSTER, TIPO: TACHÃO, FORMATO: TRAPEZOIDAL, COMPRIMENTO: 25 CM, LARGURA: 15 CM, ALTURA: 5 CM, COR: AMARELA, TIPO FIXAÇÃO: COM PINO (Código CATMAT: 603595). Observações complementares: fornecimento dos materiais necessários, equipamentos e instalação, ABNT NBR 15.576, bidirecional.</w:t>
            </w:r>
          </w:p>
        </w:tc>
        <w:tc>
          <w:tcPr>
            <w:tcW w:w="851" w:type="dxa"/>
            <w:tcMar>
              <w:top w:w="0" w:type="dxa"/>
              <w:left w:w="100" w:type="dxa"/>
              <w:bottom w:w="0" w:type="dxa"/>
              <w:right w:w="0" w:type="dxa"/>
            </w:tcMar>
          </w:tcPr>
          <w:p w14:paraId="6F3B9A48" w14:textId="77777777" w:rsidR="00F13701" w:rsidRDefault="00F13701" w:rsidP="00FB5CB1">
            <w:pPr>
              <w:rPr>
                <w:rFonts w:eastAsia="Arial" w:cs="Arial"/>
                <w:color w:val="000000"/>
                <w:sz w:val="16"/>
                <w:szCs w:val="16"/>
              </w:rPr>
            </w:pPr>
            <w:r>
              <w:rPr>
                <w:rFonts w:eastAsia="Arial" w:cs="Arial"/>
                <w:color w:val="000000"/>
                <w:sz w:val="16"/>
                <w:szCs w:val="16"/>
              </w:rPr>
              <w:t>UNIDA</w:t>
            </w:r>
          </w:p>
        </w:tc>
        <w:tc>
          <w:tcPr>
            <w:tcW w:w="708" w:type="dxa"/>
            <w:tcMar>
              <w:top w:w="0" w:type="dxa"/>
              <w:left w:w="100" w:type="dxa"/>
              <w:bottom w:w="0" w:type="dxa"/>
              <w:right w:w="0" w:type="dxa"/>
            </w:tcMar>
          </w:tcPr>
          <w:p w14:paraId="5C9AB6F6" w14:textId="77777777" w:rsidR="00F13701" w:rsidRDefault="00F13701" w:rsidP="00FB5CB1">
            <w:pPr>
              <w:jc w:val="center"/>
              <w:rPr>
                <w:rFonts w:eastAsia="Arial" w:cs="Arial"/>
                <w:color w:val="000000"/>
                <w:sz w:val="16"/>
                <w:szCs w:val="16"/>
              </w:rPr>
            </w:pPr>
            <w:r>
              <w:rPr>
                <w:rFonts w:eastAsia="Arial" w:cs="Arial"/>
                <w:color w:val="000000"/>
                <w:sz w:val="16"/>
                <w:szCs w:val="16"/>
              </w:rPr>
              <w:t>500</w:t>
            </w:r>
          </w:p>
        </w:tc>
        <w:tc>
          <w:tcPr>
            <w:tcW w:w="993" w:type="dxa"/>
            <w:tcMar>
              <w:top w:w="0" w:type="dxa"/>
              <w:left w:w="100" w:type="dxa"/>
              <w:bottom w:w="0" w:type="dxa"/>
              <w:right w:w="0" w:type="dxa"/>
            </w:tcMar>
          </w:tcPr>
          <w:p w14:paraId="3669F07B" w14:textId="77777777" w:rsidR="00F13701" w:rsidRDefault="00F13701" w:rsidP="00FB5CB1">
            <w:pPr>
              <w:jc w:val="center"/>
              <w:rPr>
                <w:rFonts w:eastAsia="Arial" w:cs="Arial"/>
                <w:color w:val="000000"/>
                <w:sz w:val="16"/>
                <w:szCs w:val="16"/>
              </w:rPr>
            </w:pPr>
            <w:r>
              <w:rPr>
                <w:rFonts w:eastAsia="Arial" w:cs="Arial"/>
                <w:color w:val="000000"/>
                <w:sz w:val="16"/>
                <w:szCs w:val="16"/>
              </w:rPr>
              <w:t>38,37</w:t>
            </w:r>
          </w:p>
        </w:tc>
        <w:tc>
          <w:tcPr>
            <w:tcW w:w="992" w:type="dxa"/>
            <w:tcMar>
              <w:top w:w="0" w:type="dxa"/>
              <w:left w:w="100" w:type="dxa"/>
              <w:bottom w:w="0" w:type="dxa"/>
              <w:right w:w="0" w:type="dxa"/>
            </w:tcMar>
          </w:tcPr>
          <w:p w14:paraId="193B74DB" w14:textId="77777777" w:rsidR="00F13701" w:rsidRDefault="00F13701" w:rsidP="00FB5CB1">
            <w:pPr>
              <w:jc w:val="right"/>
              <w:rPr>
                <w:rFonts w:eastAsia="Arial" w:cs="Arial"/>
                <w:color w:val="000000"/>
                <w:sz w:val="16"/>
                <w:szCs w:val="16"/>
              </w:rPr>
            </w:pPr>
            <w:r>
              <w:rPr>
                <w:rFonts w:eastAsia="Arial" w:cs="Arial"/>
                <w:color w:val="000000"/>
                <w:sz w:val="16"/>
                <w:szCs w:val="16"/>
              </w:rPr>
              <w:t>19.185,00</w:t>
            </w:r>
          </w:p>
        </w:tc>
      </w:tr>
      <w:tr w:rsidR="00F13701" w14:paraId="77945BD7" w14:textId="77777777" w:rsidTr="00FB5CB1">
        <w:tc>
          <w:tcPr>
            <w:tcW w:w="725" w:type="dxa"/>
            <w:tcMar>
              <w:top w:w="0" w:type="dxa"/>
              <w:left w:w="0" w:type="dxa"/>
              <w:bottom w:w="0" w:type="dxa"/>
              <w:right w:w="0" w:type="dxa"/>
            </w:tcMar>
          </w:tcPr>
          <w:p w14:paraId="7C00D770" w14:textId="77777777" w:rsidR="00F13701" w:rsidRDefault="00F13701" w:rsidP="00FB5CB1">
            <w:pPr>
              <w:spacing w:line="1" w:lineRule="auto"/>
            </w:pPr>
          </w:p>
        </w:tc>
        <w:tc>
          <w:tcPr>
            <w:tcW w:w="5072" w:type="dxa"/>
            <w:tcMar>
              <w:top w:w="0" w:type="dxa"/>
              <w:left w:w="0" w:type="dxa"/>
              <w:bottom w:w="0" w:type="dxa"/>
              <w:right w:w="0" w:type="dxa"/>
            </w:tcMar>
          </w:tcPr>
          <w:p w14:paraId="4755EC48" w14:textId="77777777" w:rsidR="00F13701" w:rsidRDefault="00F13701" w:rsidP="00FB5CB1">
            <w:pPr>
              <w:spacing w:line="1" w:lineRule="auto"/>
            </w:pPr>
          </w:p>
        </w:tc>
        <w:tc>
          <w:tcPr>
            <w:tcW w:w="851" w:type="dxa"/>
            <w:tcMar>
              <w:top w:w="0" w:type="dxa"/>
              <w:left w:w="0" w:type="dxa"/>
              <w:bottom w:w="0" w:type="dxa"/>
              <w:right w:w="0" w:type="dxa"/>
            </w:tcMar>
          </w:tcPr>
          <w:p w14:paraId="46566517" w14:textId="77777777" w:rsidR="00F13701" w:rsidRDefault="00F13701" w:rsidP="00FB5CB1">
            <w:pPr>
              <w:spacing w:line="1" w:lineRule="auto"/>
            </w:pPr>
          </w:p>
        </w:tc>
        <w:tc>
          <w:tcPr>
            <w:tcW w:w="708" w:type="dxa"/>
            <w:tcMar>
              <w:top w:w="0" w:type="dxa"/>
              <w:left w:w="0" w:type="dxa"/>
              <w:bottom w:w="0" w:type="dxa"/>
              <w:right w:w="0" w:type="dxa"/>
            </w:tcMar>
          </w:tcPr>
          <w:p w14:paraId="7B710283" w14:textId="77777777" w:rsidR="00F13701" w:rsidRDefault="00F13701" w:rsidP="00FB5CB1">
            <w:pPr>
              <w:spacing w:line="1" w:lineRule="auto"/>
            </w:pPr>
          </w:p>
        </w:tc>
        <w:tc>
          <w:tcPr>
            <w:tcW w:w="993" w:type="dxa"/>
            <w:tcMar>
              <w:top w:w="0" w:type="dxa"/>
              <w:left w:w="0" w:type="dxa"/>
              <w:bottom w:w="0" w:type="dxa"/>
              <w:right w:w="0" w:type="dxa"/>
            </w:tcMar>
          </w:tcPr>
          <w:p w14:paraId="397A4FA8" w14:textId="77777777" w:rsidR="00F13701" w:rsidRDefault="00F13701" w:rsidP="00FB5CB1">
            <w:pPr>
              <w:spacing w:line="1" w:lineRule="auto"/>
            </w:pPr>
          </w:p>
        </w:tc>
        <w:tc>
          <w:tcPr>
            <w:tcW w:w="992" w:type="dxa"/>
            <w:tcMar>
              <w:top w:w="0" w:type="dxa"/>
              <w:left w:w="0" w:type="dxa"/>
              <w:bottom w:w="0" w:type="dxa"/>
              <w:right w:w="0" w:type="dxa"/>
            </w:tcMar>
          </w:tcPr>
          <w:p w14:paraId="244EA172" w14:textId="77777777" w:rsidR="00F13701" w:rsidRDefault="00F13701" w:rsidP="00FB5CB1">
            <w:pPr>
              <w:jc w:val="right"/>
            </w:pPr>
            <w:r>
              <w:rPr>
                <w:rFonts w:eastAsia="Arial" w:cs="Arial"/>
                <w:b/>
                <w:bCs/>
                <w:color w:val="000000"/>
                <w:sz w:val="16"/>
                <w:szCs w:val="16"/>
                <w:bdr w:val="single" w:sz="6" w:space="0" w:color="000000"/>
              </w:rPr>
              <w:t xml:space="preserve">Soma: </w:t>
            </w:r>
            <w:r>
              <w:rPr>
                <w:rFonts w:eastAsia="Arial" w:cs="Arial"/>
                <w:color w:val="000000"/>
                <w:sz w:val="16"/>
                <w:szCs w:val="16"/>
              </w:rPr>
              <w:t>19.185,00</w:t>
            </w:r>
          </w:p>
        </w:tc>
      </w:tr>
      <w:tr w:rsidR="00F13701" w14:paraId="3A430860" w14:textId="77777777" w:rsidTr="00FB5CB1">
        <w:trPr>
          <w:trHeight w:val="230"/>
        </w:trPr>
        <w:tc>
          <w:tcPr>
            <w:tcW w:w="9341" w:type="dxa"/>
            <w:gridSpan w:val="6"/>
            <w:shd w:val="clear" w:color="auto" w:fill="9A9A9A"/>
            <w:tcMar>
              <w:top w:w="0" w:type="dxa"/>
              <w:left w:w="0" w:type="dxa"/>
              <w:bottom w:w="0" w:type="dxa"/>
              <w:right w:w="0" w:type="dxa"/>
            </w:tcMar>
          </w:tcPr>
          <w:p w14:paraId="1194479C" w14:textId="77777777" w:rsidR="00F13701" w:rsidRDefault="00F13701" w:rsidP="00FB5CB1">
            <w:pPr>
              <w:rPr>
                <w:vanish/>
              </w:rPr>
            </w:pPr>
            <w:r>
              <w:fldChar w:fldCharType="begin"/>
            </w:r>
            <w:r>
              <w:instrText xml:space="preserve"> TC "5.0" \f C \l "1"</w:instrText>
            </w:r>
            <w:r>
              <w:fldChar w:fldCharType="end"/>
            </w:r>
          </w:p>
          <w:tbl>
            <w:tblPr>
              <w:tblOverlap w:val="never"/>
              <w:tblW w:w="10770" w:type="dxa"/>
              <w:tblLayout w:type="fixed"/>
              <w:tblCellMar>
                <w:left w:w="0" w:type="dxa"/>
                <w:right w:w="0" w:type="dxa"/>
              </w:tblCellMar>
              <w:tblLook w:val="01E0" w:firstRow="1" w:lastRow="1" w:firstColumn="1" w:lastColumn="1" w:noHBand="0" w:noVBand="0"/>
            </w:tblPr>
            <w:tblGrid>
              <w:gridCol w:w="10770"/>
            </w:tblGrid>
            <w:tr w:rsidR="00F13701" w14:paraId="13F36456" w14:textId="77777777" w:rsidTr="00FB5CB1">
              <w:tc>
                <w:tcPr>
                  <w:tcW w:w="10770" w:type="dxa"/>
                  <w:tcMar>
                    <w:top w:w="0" w:type="dxa"/>
                    <w:left w:w="0" w:type="dxa"/>
                    <w:bottom w:w="0" w:type="dxa"/>
                    <w:right w:w="0" w:type="dxa"/>
                  </w:tcMar>
                </w:tcPr>
                <w:p w14:paraId="008BF2EF" w14:textId="77777777" w:rsidR="00F13701" w:rsidRDefault="00F13701" w:rsidP="00FB5CB1">
                  <w:r>
                    <w:rPr>
                      <w:rFonts w:eastAsia="Arial" w:cs="Arial"/>
                      <w:b/>
                      <w:bCs/>
                      <w:color w:val="000000"/>
                      <w:sz w:val="16"/>
                      <w:szCs w:val="16"/>
                    </w:rPr>
                    <w:t>Lote 5 - Tachinha</w:t>
                  </w:r>
                </w:p>
              </w:tc>
            </w:tr>
          </w:tbl>
          <w:p w14:paraId="7B5D02D8" w14:textId="77777777" w:rsidR="00F13701" w:rsidRDefault="00F13701" w:rsidP="00FB5CB1">
            <w:pPr>
              <w:spacing w:line="1" w:lineRule="auto"/>
            </w:pPr>
          </w:p>
        </w:tc>
      </w:tr>
      <w:tr w:rsidR="00F13701" w14:paraId="6FC73CD1" w14:textId="77777777" w:rsidTr="00FB5CB1">
        <w:tc>
          <w:tcPr>
            <w:tcW w:w="725" w:type="dxa"/>
            <w:shd w:val="clear" w:color="auto" w:fill="C0C0C0"/>
            <w:tcMar>
              <w:top w:w="0" w:type="dxa"/>
              <w:left w:w="100" w:type="dxa"/>
              <w:bottom w:w="0" w:type="dxa"/>
              <w:right w:w="60" w:type="dxa"/>
            </w:tcMar>
          </w:tcPr>
          <w:p w14:paraId="38A51C53"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Item</w:t>
            </w:r>
          </w:p>
        </w:tc>
        <w:tc>
          <w:tcPr>
            <w:tcW w:w="5072" w:type="dxa"/>
            <w:shd w:val="clear" w:color="auto" w:fill="C0C0C0"/>
            <w:tcMar>
              <w:top w:w="0" w:type="dxa"/>
              <w:left w:w="100" w:type="dxa"/>
              <w:bottom w:w="0" w:type="dxa"/>
              <w:right w:w="0" w:type="dxa"/>
            </w:tcMar>
          </w:tcPr>
          <w:p w14:paraId="313C60A3"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Produto - Descrição</w:t>
            </w:r>
          </w:p>
        </w:tc>
        <w:tc>
          <w:tcPr>
            <w:tcW w:w="851" w:type="dxa"/>
            <w:shd w:val="clear" w:color="auto" w:fill="C0C0C0"/>
            <w:tcMar>
              <w:top w:w="0" w:type="dxa"/>
              <w:left w:w="100" w:type="dxa"/>
              <w:bottom w:w="0" w:type="dxa"/>
              <w:right w:w="0" w:type="dxa"/>
            </w:tcMar>
          </w:tcPr>
          <w:p w14:paraId="745427CD" w14:textId="77777777" w:rsidR="00F13701" w:rsidRDefault="00F13701" w:rsidP="00FB5CB1">
            <w:pPr>
              <w:jc w:val="center"/>
              <w:rPr>
                <w:rFonts w:eastAsia="Arial" w:cs="Arial"/>
                <w:b/>
                <w:bCs/>
                <w:color w:val="000000"/>
                <w:sz w:val="16"/>
                <w:szCs w:val="16"/>
              </w:rPr>
            </w:pPr>
            <w:proofErr w:type="spellStart"/>
            <w:r>
              <w:rPr>
                <w:rFonts w:eastAsia="Arial" w:cs="Arial"/>
                <w:b/>
                <w:bCs/>
                <w:color w:val="000000"/>
                <w:sz w:val="16"/>
                <w:szCs w:val="16"/>
              </w:rPr>
              <w:t>Unidad</w:t>
            </w:r>
            <w:proofErr w:type="spellEnd"/>
          </w:p>
        </w:tc>
        <w:tc>
          <w:tcPr>
            <w:tcW w:w="708" w:type="dxa"/>
            <w:shd w:val="clear" w:color="auto" w:fill="C0C0C0"/>
            <w:tcMar>
              <w:top w:w="0" w:type="dxa"/>
              <w:left w:w="100" w:type="dxa"/>
              <w:bottom w:w="0" w:type="dxa"/>
              <w:right w:w="60" w:type="dxa"/>
            </w:tcMar>
          </w:tcPr>
          <w:p w14:paraId="5B87D477"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Quant</w:t>
            </w:r>
          </w:p>
        </w:tc>
        <w:tc>
          <w:tcPr>
            <w:tcW w:w="993" w:type="dxa"/>
            <w:shd w:val="clear" w:color="auto" w:fill="C0C0C0"/>
            <w:tcMar>
              <w:top w:w="0" w:type="dxa"/>
              <w:left w:w="100" w:type="dxa"/>
              <w:bottom w:w="0" w:type="dxa"/>
              <w:right w:w="60" w:type="dxa"/>
            </w:tcMar>
          </w:tcPr>
          <w:p w14:paraId="04EEAFC7"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Unit.</w:t>
            </w:r>
          </w:p>
        </w:tc>
        <w:tc>
          <w:tcPr>
            <w:tcW w:w="992" w:type="dxa"/>
            <w:shd w:val="clear" w:color="auto" w:fill="C0C0C0"/>
            <w:tcMar>
              <w:top w:w="0" w:type="dxa"/>
              <w:left w:w="100" w:type="dxa"/>
              <w:bottom w:w="0" w:type="dxa"/>
              <w:right w:w="60" w:type="dxa"/>
            </w:tcMar>
          </w:tcPr>
          <w:p w14:paraId="53DA10E6"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Total</w:t>
            </w:r>
          </w:p>
        </w:tc>
      </w:tr>
      <w:tr w:rsidR="00F13701" w14:paraId="287D4FA0" w14:textId="77777777" w:rsidTr="00FB5CB1">
        <w:tc>
          <w:tcPr>
            <w:tcW w:w="725" w:type="dxa"/>
            <w:tcMar>
              <w:top w:w="0" w:type="dxa"/>
              <w:left w:w="100" w:type="dxa"/>
              <w:bottom w:w="0" w:type="dxa"/>
              <w:right w:w="0" w:type="dxa"/>
            </w:tcMar>
          </w:tcPr>
          <w:p w14:paraId="49750208" w14:textId="77777777" w:rsidR="00F13701" w:rsidRDefault="00F13701" w:rsidP="00FB5CB1">
            <w:pPr>
              <w:jc w:val="right"/>
              <w:rPr>
                <w:rFonts w:eastAsia="Arial" w:cs="Arial"/>
                <w:color w:val="000000"/>
                <w:sz w:val="16"/>
                <w:szCs w:val="16"/>
              </w:rPr>
            </w:pPr>
            <w:r>
              <w:rPr>
                <w:rFonts w:eastAsia="Arial" w:cs="Arial"/>
                <w:color w:val="000000"/>
                <w:sz w:val="16"/>
                <w:szCs w:val="16"/>
              </w:rPr>
              <w:t>1</w:t>
            </w:r>
          </w:p>
        </w:tc>
        <w:tc>
          <w:tcPr>
            <w:tcW w:w="5072" w:type="dxa"/>
            <w:tcMar>
              <w:top w:w="0" w:type="dxa"/>
              <w:left w:w="100" w:type="dxa"/>
              <w:bottom w:w="0" w:type="dxa"/>
              <w:right w:w="0" w:type="dxa"/>
            </w:tcMar>
          </w:tcPr>
          <w:p w14:paraId="28DBBA29" w14:textId="77777777" w:rsidR="00F13701" w:rsidRDefault="00F13701" w:rsidP="00FB5CB1">
            <w:pPr>
              <w:rPr>
                <w:rFonts w:eastAsia="Arial" w:cs="Arial"/>
                <w:color w:val="000000"/>
                <w:sz w:val="16"/>
                <w:szCs w:val="16"/>
              </w:rPr>
            </w:pPr>
            <w:r>
              <w:rPr>
                <w:rFonts w:eastAsia="Arial" w:cs="Arial"/>
                <w:color w:val="000000"/>
                <w:sz w:val="16"/>
                <w:szCs w:val="16"/>
              </w:rPr>
              <w:t>REFLETOR SINALIZADOR DE ESTRADA, MATERIAL: RESINA DE POLIÉSTER, TIPO: TACHINHA, FORMATO: TRAPEZOIDAL, COMPRIMENTO: 10 CM, LARGURA: 8 CM, ALTURA: 2,2 CM, COR: AMARELA, TIPO FIXAÇÃO: COM PINO, CARACTERÍSTICAS ADICIONAIS: ACRÍLICO AUTOMOBILÍSTICO COM ADITIVOS ANTI-UV Código CATMAT: 603598. Observações complementares: fornecimento dos materiais necessários, equipamentos e instalação, NBR 14.636, tipo II, bidirecional.</w:t>
            </w:r>
          </w:p>
        </w:tc>
        <w:tc>
          <w:tcPr>
            <w:tcW w:w="851" w:type="dxa"/>
            <w:tcMar>
              <w:top w:w="0" w:type="dxa"/>
              <w:left w:w="100" w:type="dxa"/>
              <w:bottom w:w="0" w:type="dxa"/>
              <w:right w:w="0" w:type="dxa"/>
            </w:tcMar>
          </w:tcPr>
          <w:p w14:paraId="108174CA" w14:textId="77777777" w:rsidR="00F13701" w:rsidRDefault="00F13701" w:rsidP="00FB5CB1">
            <w:pPr>
              <w:rPr>
                <w:rFonts w:eastAsia="Arial" w:cs="Arial"/>
                <w:color w:val="000000"/>
                <w:sz w:val="16"/>
                <w:szCs w:val="16"/>
              </w:rPr>
            </w:pPr>
            <w:r>
              <w:rPr>
                <w:rFonts w:eastAsia="Arial" w:cs="Arial"/>
                <w:color w:val="000000"/>
                <w:sz w:val="16"/>
                <w:szCs w:val="16"/>
              </w:rPr>
              <w:t>UNIDA</w:t>
            </w:r>
          </w:p>
        </w:tc>
        <w:tc>
          <w:tcPr>
            <w:tcW w:w="708" w:type="dxa"/>
            <w:tcMar>
              <w:top w:w="0" w:type="dxa"/>
              <w:left w:w="100" w:type="dxa"/>
              <w:bottom w:w="0" w:type="dxa"/>
              <w:right w:w="0" w:type="dxa"/>
            </w:tcMar>
          </w:tcPr>
          <w:p w14:paraId="516A1E35" w14:textId="77777777" w:rsidR="00F13701" w:rsidRDefault="00F13701" w:rsidP="00FB5CB1">
            <w:pPr>
              <w:jc w:val="center"/>
              <w:rPr>
                <w:rFonts w:eastAsia="Arial" w:cs="Arial"/>
                <w:color w:val="000000"/>
                <w:sz w:val="16"/>
                <w:szCs w:val="16"/>
              </w:rPr>
            </w:pPr>
            <w:r>
              <w:rPr>
                <w:rFonts w:eastAsia="Arial" w:cs="Arial"/>
                <w:color w:val="000000"/>
                <w:sz w:val="16"/>
                <w:szCs w:val="16"/>
              </w:rPr>
              <w:t>2.500</w:t>
            </w:r>
          </w:p>
        </w:tc>
        <w:tc>
          <w:tcPr>
            <w:tcW w:w="993" w:type="dxa"/>
            <w:tcMar>
              <w:top w:w="0" w:type="dxa"/>
              <w:left w:w="100" w:type="dxa"/>
              <w:bottom w:w="0" w:type="dxa"/>
              <w:right w:w="0" w:type="dxa"/>
            </w:tcMar>
          </w:tcPr>
          <w:p w14:paraId="6F15B343" w14:textId="77777777" w:rsidR="00F13701" w:rsidRDefault="00F13701" w:rsidP="00FB5CB1">
            <w:pPr>
              <w:jc w:val="center"/>
              <w:rPr>
                <w:rFonts w:eastAsia="Arial" w:cs="Arial"/>
                <w:color w:val="000000"/>
                <w:sz w:val="16"/>
                <w:szCs w:val="16"/>
              </w:rPr>
            </w:pPr>
            <w:r>
              <w:rPr>
                <w:rFonts w:eastAsia="Arial" w:cs="Arial"/>
                <w:color w:val="000000"/>
                <w:sz w:val="16"/>
                <w:szCs w:val="16"/>
              </w:rPr>
              <w:t>14,06</w:t>
            </w:r>
          </w:p>
        </w:tc>
        <w:tc>
          <w:tcPr>
            <w:tcW w:w="992" w:type="dxa"/>
            <w:tcMar>
              <w:top w:w="0" w:type="dxa"/>
              <w:left w:w="100" w:type="dxa"/>
              <w:bottom w:w="0" w:type="dxa"/>
              <w:right w:w="0" w:type="dxa"/>
            </w:tcMar>
          </w:tcPr>
          <w:p w14:paraId="2E8B13A4" w14:textId="77777777" w:rsidR="00F13701" w:rsidRDefault="00F13701" w:rsidP="00FB5CB1">
            <w:pPr>
              <w:jc w:val="right"/>
              <w:rPr>
                <w:rFonts w:eastAsia="Arial" w:cs="Arial"/>
                <w:color w:val="000000"/>
                <w:sz w:val="16"/>
                <w:szCs w:val="16"/>
              </w:rPr>
            </w:pPr>
            <w:r>
              <w:rPr>
                <w:rFonts w:eastAsia="Arial" w:cs="Arial"/>
                <w:color w:val="000000"/>
                <w:sz w:val="16"/>
                <w:szCs w:val="16"/>
              </w:rPr>
              <w:t>35.150,00</w:t>
            </w:r>
          </w:p>
        </w:tc>
      </w:tr>
      <w:tr w:rsidR="00F13701" w14:paraId="6DD9E41A" w14:textId="77777777" w:rsidTr="00FB5CB1">
        <w:tc>
          <w:tcPr>
            <w:tcW w:w="725" w:type="dxa"/>
            <w:tcMar>
              <w:top w:w="0" w:type="dxa"/>
              <w:left w:w="0" w:type="dxa"/>
              <w:bottom w:w="0" w:type="dxa"/>
              <w:right w:w="0" w:type="dxa"/>
            </w:tcMar>
          </w:tcPr>
          <w:p w14:paraId="6A6466D1" w14:textId="77777777" w:rsidR="00F13701" w:rsidRDefault="00F13701" w:rsidP="00FB5CB1">
            <w:pPr>
              <w:spacing w:line="1" w:lineRule="auto"/>
            </w:pPr>
          </w:p>
        </w:tc>
        <w:tc>
          <w:tcPr>
            <w:tcW w:w="5072" w:type="dxa"/>
            <w:tcMar>
              <w:top w:w="0" w:type="dxa"/>
              <w:left w:w="0" w:type="dxa"/>
              <w:bottom w:w="0" w:type="dxa"/>
              <w:right w:w="0" w:type="dxa"/>
            </w:tcMar>
          </w:tcPr>
          <w:p w14:paraId="28C95AE3" w14:textId="77777777" w:rsidR="00F13701" w:rsidRDefault="00F13701" w:rsidP="00FB5CB1">
            <w:pPr>
              <w:spacing w:line="1" w:lineRule="auto"/>
            </w:pPr>
          </w:p>
        </w:tc>
        <w:tc>
          <w:tcPr>
            <w:tcW w:w="851" w:type="dxa"/>
            <w:tcMar>
              <w:top w:w="0" w:type="dxa"/>
              <w:left w:w="0" w:type="dxa"/>
              <w:bottom w:w="0" w:type="dxa"/>
              <w:right w:w="0" w:type="dxa"/>
            </w:tcMar>
          </w:tcPr>
          <w:p w14:paraId="4FB06CB6" w14:textId="77777777" w:rsidR="00F13701" w:rsidRDefault="00F13701" w:rsidP="00FB5CB1">
            <w:pPr>
              <w:spacing w:line="1" w:lineRule="auto"/>
            </w:pPr>
          </w:p>
        </w:tc>
        <w:tc>
          <w:tcPr>
            <w:tcW w:w="708" w:type="dxa"/>
            <w:tcMar>
              <w:top w:w="0" w:type="dxa"/>
              <w:left w:w="0" w:type="dxa"/>
              <w:bottom w:w="0" w:type="dxa"/>
              <w:right w:w="0" w:type="dxa"/>
            </w:tcMar>
          </w:tcPr>
          <w:p w14:paraId="3E476F70" w14:textId="77777777" w:rsidR="00F13701" w:rsidRDefault="00F13701" w:rsidP="00FB5CB1">
            <w:pPr>
              <w:spacing w:line="1" w:lineRule="auto"/>
            </w:pPr>
          </w:p>
        </w:tc>
        <w:tc>
          <w:tcPr>
            <w:tcW w:w="993" w:type="dxa"/>
            <w:tcMar>
              <w:top w:w="0" w:type="dxa"/>
              <w:left w:w="0" w:type="dxa"/>
              <w:bottom w:w="0" w:type="dxa"/>
              <w:right w:w="0" w:type="dxa"/>
            </w:tcMar>
          </w:tcPr>
          <w:p w14:paraId="558AF60D" w14:textId="77777777" w:rsidR="00F13701" w:rsidRDefault="00F13701" w:rsidP="00FB5CB1">
            <w:pPr>
              <w:spacing w:line="1" w:lineRule="auto"/>
            </w:pPr>
          </w:p>
        </w:tc>
        <w:tc>
          <w:tcPr>
            <w:tcW w:w="992" w:type="dxa"/>
            <w:tcMar>
              <w:top w:w="0" w:type="dxa"/>
              <w:left w:w="0" w:type="dxa"/>
              <w:bottom w:w="0" w:type="dxa"/>
              <w:right w:w="0" w:type="dxa"/>
            </w:tcMar>
          </w:tcPr>
          <w:p w14:paraId="4F0E2CCF" w14:textId="77777777" w:rsidR="00F13701" w:rsidRDefault="00F13701" w:rsidP="00FB5CB1">
            <w:pPr>
              <w:jc w:val="right"/>
            </w:pPr>
            <w:r>
              <w:rPr>
                <w:rFonts w:eastAsia="Arial" w:cs="Arial"/>
                <w:b/>
                <w:bCs/>
                <w:color w:val="000000"/>
                <w:sz w:val="16"/>
                <w:szCs w:val="16"/>
                <w:bdr w:val="single" w:sz="6" w:space="0" w:color="000000"/>
              </w:rPr>
              <w:t xml:space="preserve">Soma: </w:t>
            </w:r>
            <w:r>
              <w:rPr>
                <w:rFonts w:eastAsia="Arial" w:cs="Arial"/>
                <w:color w:val="000000"/>
                <w:sz w:val="16"/>
                <w:szCs w:val="16"/>
              </w:rPr>
              <w:t>35.150,00</w:t>
            </w:r>
          </w:p>
        </w:tc>
      </w:tr>
      <w:tr w:rsidR="00F13701" w14:paraId="33550525" w14:textId="77777777" w:rsidTr="00FB5CB1">
        <w:trPr>
          <w:trHeight w:val="230"/>
        </w:trPr>
        <w:tc>
          <w:tcPr>
            <w:tcW w:w="9341" w:type="dxa"/>
            <w:gridSpan w:val="6"/>
            <w:shd w:val="clear" w:color="auto" w:fill="9A9A9A"/>
            <w:tcMar>
              <w:top w:w="0" w:type="dxa"/>
              <w:left w:w="0" w:type="dxa"/>
              <w:bottom w:w="0" w:type="dxa"/>
              <w:right w:w="0" w:type="dxa"/>
            </w:tcMar>
          </w:tcPr>
          <w:p w14:paraId="5B10B0A8" w14:textId="77777777" w:rsidR="00F13701" w:rsidRDefault="00F13701" w:rsidP="00FB5CB1">
            <w:pPr>
              <w:rPr>
                <w:vanish/>
              </w:rPr>
            </w:pPr>
            <w:r>
              <w:fldChar w:fldCharType="begin"/>
            </w:r>
            <w:r>
              <w:instrText xml:space="preserve"> TC "6.0" \f C \l "1"</w:instrText>
            </w:r>
            <w:r>
              <w:fldChar w:fldCharType="end"/>
            </w:r>
          </w:p>
          <w:tbl>
            <w:tblPr>
              <w:tblOverlap w:val="never"/>
              <w:tblW w:w="10770" w:type="dxa"/>
              <w:tblLayout w:type="fixed"/>
              <w:tblCellMar>
                <w:left w:w="0" w:type="dxa"/>
                <w:right w:w="0" w:type="dxa"/>
              </w:tblCellMar>
              <w:tblLook w:val="01E0" w:firstRow="1" w:lastRow="1" w:firstColumn="1" w:lastColumn="1" w:noHBand="0" w:noVBand="0"/>
            </w:tblPr>
            <w:tblGrid>
              <w:gridCol w:w="10770"/>
            </w:tblGrid>
            <w:tr w:rsidR="00F13701" w14:paraId="3EE11B34" w14:textId="77777777" w:rsidTr="00FB5CB1">
              <w:tc>
                <w:tcPr>
                  <w:tcW w:w="10770" w:type="dxa"/>
                  <w:tcMar>
                    <w:top w:w="0" w:type="dxa"/>
                    <w:left w:w="0" w:type="dxa"/>
                    <w:bottom w:w="0" w:type="dxa"/>
                    <w:right w:w="0" w:type="dxa"/>
                  </w:tcMar>
                </w:tcPr>
                <w:p w14:paraId="2A55F692" w14:textId="77777777" w:rsidR="00F13701" w:rsidRDefault="00F13701" w:rsidP="00FB5CB1">
                  <w:r>
                    <w:rPr>
                      <w:rFonts w:eastAsia="Arial" w:cs="Arial"/>
                      <w:b/>
                      <w:bCs/>
                      <w:color w:val="000000"/>
                      <w:sz w:val="16"/>
                      <w:szCs w:val="16"/>
                    </w:rPr>
                    <w:t>Lote 6 - Tacha</w:t>
                  </w:r>
                </w:p>
              </w:tc>
            </w:tr>
          </w:tbl>
          <w:p w14:paraId="5CDD5D66" w14:textId="77777777" w:rsidR="00F13701" w:rsidRDefault="00F13701" w:rsidP="00FB5CB1">
            <w:pPr>
              <w:spacing w:line="1" w:lineRule="auto"/>
            </w:pPr>
          </w:p>
        </w:tc>
      </w:tr>
      <w:tr w:rsidR="00F13701" w14:paraId="3722257B" w14:textId="77777777" w:rsidTr="00FB5CB1">
        <w:tc>
          <w:tcPr>
            <w:tcW w:w="725" w:type="dxa"/>
            <w:shd w:val="clear" w:color="auto" w:fill="C0C0C0"/>
            <w:tcMar>
              <w:top w:w="0" w:type="dxa"/>
              <w:left w:w="100" w:type="dxa"/>
              <w:bottom w:w="0" w:type="dxa"/>
              <w:right w:w="60" w:type="dxa"/>
            </w:tcMar>
          </w:tcPr>
          <w:p w14:paraId="5FB33647" w14:textId="77777777" w:rsidR="00F13701" w:rsidRDefault="00F13701" w:rsidP="00FB5CB1">
            <w:pPr>
              <w:rPr>
                <w:rFonts w:eastAsia="Arial" w:cs="Arial"/>
                <w:b/>
                <w:bCs/>
                <w:color w:val="000000"/>
                <w:sz w:val="16"/>
                <w:szCs w:val="16"/>
              </w:rPr>
            </w:pPr>
            <w:r>
              <w:rPr>
                <w:rFonts w:eastAsia="Arial" w:cs="Arial"/>
                <w:b/>
                <w:bCs/>
                <w:color w:val="000000"/>
                <w:sz w:val="16"/>
                <w:szCs w:val="16"/>
              </w:rPr>
              <w:t>Item</w:t>
            </w:r>
          </w:p>
        </w:tc>
        <w:tc>
          <w:tcPr>
            <w:tcW w:w="5072" w:type="dxa"/>
            <w:shd w:val="clear" w:color="auto" w:fill="C0C0C0"/>
            <w:tcMar>
              <w:top w:w="0" w:type="dxa"/>
              <w:left w:w="100" w:type="dxa"/>
              <w:bottom w:w="0" w:type="dxa"/>
              <w:right w:w="0" w:type="dxa"/>
            </w:tcMar>
          </w:tcPr>
          <w:p w14:paraId="793639D3" w14:textId="77777777" w:rsidR="00F13701" w:rsidRDefault="00F13701" w:rsidP="00FB5CB1">
            <w:pPr>
              <w:rPr>
                <w:rFonts w:eastAsia="Arial" w:cs="Arial"/>
                <w:b/>
                <w:bCs/>
                <w:color w:val="000000"/>
                <w:sz w:val="16"/>
                <w:szCs w:val="16"/>
              </w:rPr>
            </w:pPr>
            <w:r>
              <w:rPr>
                <w:rFonts w:eastAsia="Arial" w:cs="Arial"/>
                <w:b/>
                <w:bCs/>
                <w:color w:val="000000"/>
                <w:sz w:val="16"/>
                <w:szCs w:val="16"/>
              </w:rPr>
              <w:t>Produto - Descrição</w:t>
            </w:r>
          </w:p>
        </w:tc>
        <w:tc>
          <w:tcPr>
            <w:tcW w:w="851" w:type="dxa"/>
            <w:shd w:val="clear" w:color="auto" w:fill="C0C0C0"/>
            <w:tcMar>
              <w:top w:w="0" w:type="dxa"/>
              <w:left w:w="100" w:type="dxa"/>
              <w:bottom w:w="0" w:type="dxa"/>
              <w:right w:w="0" w:type="dxa"/>
            </w:tcMar>
          </w:tcPr>
          <w:p w14:paraId="30555368" w14:textId="77777777" w:rsidR="00F13701" w:rsidRDefault="00F13701" w:rsidP="00FB5CB1">
            <w:pPr>
              <w:rPr>
                <w:rFonts w:eastAsia="Arial" w:cs="Arial"/>
                <w:b/>
                <w:bCs/>
                <w:color w:val="000000"/>
                <w:sz w:val="16"/>
                <w:szCs w:val="16"/>
              </w:rPr>
            </w:pPr>
            <w:proofErr w:type="spellStart"/>
            <w:r>
              <w:rPr>
                <w:rFonts w:eastAsia="Arial" w:cs="Arial"/>
                <w:b/>
                <w:bCs/>
                <w:color w:val="000000"/>
                <w:sz w:val="16"/>
                <w:szCs w:val="16"/>
              </w:rPr>
              <w:t>Unidad</w:t>
            </w:r>
            <w:proofErr w:type="spellEnd"/>
          </w:p>
        </w:tc>
        <w:tc>
          <w:tcPr>
            <w:tcW w:w="708" w:type="dxa"/>
            <w:shd w:val="clear" w:color="auto" w:fill="C0C0C0"/>
            <w:tcMar>
              <w:top w:w="0" w:type="dxa"/>
              <w:left w:w="100" w:type="dxa"/>
              <w:bottom w:w="0" w:type="dxa"/>
              <w:right w:w="60" w:type="dxa"/>
            </w:tcMar>
          </w:tcPr>
          <w:p w14:paraId="546D8B15" w14:textId="77777777" w:rsidR="00F13701" w:rsidRDefault="00F13701" w:rsidP="00FB5CB1">
            <w:pPr>
              <w:rPr>
                <w:rFonts w:eastAsia="Arial" w:cs="Arial"/>
                <w:b/>
                <w:bCs/>
                <w:color w:val="000000"/>
                <w:sz w:val="16"/>
                <w:szCs w:val="16"/>
              </w:rPr>
            </w:pPr>
            <w:r>
              <w:rPr>
                <w:rFonts w:eastAsia="Arial" w:cs="Arial"/>
                <w:b/>
                <w:bCs/>
                <w:color w:val="000000"/>
                <w:sz w:val="16"/>
                <w:szCs w:val="16"/>
              </w:rPr>
              <w:t>Quant</w:t>
            </w:r>
          </w:p>
        </w:tc>
        <w:tc>
          <w:tcPr>
            <w:tcW w:w="993" w:type="dxa"/>
            <w:shd w:val="clear" w:color="auto" w:fill="C0C0C0"/>
            <w:tcMar>
              <w:top w:w="0" w:type="dxa"/>
              <w:left w:w="100" w:type="dxa"/>
              <w:bottom w:w="0" w:type="dxa"/>
              <w:right w:w="60" w:type="dxa"/>
            </w:tcMar>
          </w:tcPr>
          <w:p w14:paraId="097D775A" w14:textId="77777777" w:rsidR="00F13701" w:rsidRDefault="00F13701" w:rsidP="00FB5CB1">
            <w:pPr>
              <w:rPr>
                <w:rFonts w:eastAsia="Arial" w:cs="Arial"/>
                <w:b/>
                <w:bCs/>
                <w:color w:val="000000"/>
                <w:sz w:val="16"/>
                <w:szCs w:val="16"/>
              </w:rPr>
            </w:pPr>
            <w:r>
              <w:rPr>
                <w:rFonts w:eastAsia="Arial" w:cs="Arial"/>
                <w:b/>
                <w:bCs/>
                <w:color w:val="000000"/>
                <w:sz w:val="16"/>
                <w:szCs w:val="16"/>
              </w:rPr>
              <w:t>Cotação - Máx. Unit.</w:t>
            </w:r>
          </w:p>
        </w:tc>
        <w:tc>
          <w:tcPr>
            <w:tcW w:w="992" w:type="dxa"/>
            <w:shd w:val="clear" w:color="auto" w:fill="C0C0C0"/>
            <w:tcMar>
              <w:top w:w="0" w:type="dxa"/>
              <w:left w:w="100" w:type="dxa"/>
              <w:bottom w:w="0" w:type="dxa"/>
              <w:right w:w="60" w:type="dxa"/>
            </w:tcMar>
          </w:tcPr>
          <w:p w14:paraId="2D587F8E" w14:textId="77777777" w:rsidR="00F13701" w:rsidRDefault="00F13701" w:rsidP="00FB5CB1">
            <w:pPr>
              <w:rPr>
                <w:rFonts w:eastAsia="Arial" w:cs="Arial"/>
                <w:b/>
                <w:bCs/>
                <w:color w:val="000000"/>
                <w:sz w:val="16"/>
                <w:szCs w:val="16"/>
              </w:rPr>
            </w:pPr>
            <w:r>
              <w:rPr>
                <w:rFonts w:eastAsia="Arial" w:cs="Arial"/>
                <w:b/>
                <w:bCs/>
                <w:color w:val="000000"/>
                <w:sz w:val="16"/>
                <w:szCs w:val="16"/>
              </w:rPr>
              <w:t>Cotação - Máx. Total</w:t>
            </w:r>
          </w:p>
        </w:tc>
      </w:tr>
      <w:tr w:rsidR="00F13701" w14:paraId="0613741C" w14:textId="77777777" w:rsidTr="00FB5CB1">
        <w:tc>
          <w:tcPr>
            <w:tcW w:w="725" w:type="dxa"/>
            <w:tcMar>
              <w:top w:w="0" w:type="dxa"/>
              <w:left w:w="100" w:type="dxa"/>
              <w:bottom w:w="0" w:type="dxa"/>
              <w:right w:w="0" w:type="dxa"/>
            </w:tcMar>
          </w:tcPr>
          <w:p w14:paraId="3404B0AF" w14:textId="77777777" w:rsidR="00F13701" w:rsidRDefault="00F13701" w:rsidP="00FB5CB1">
            <w:pPr>
              <w:jc w:val="right"/>
              <w:rPr>
                <w:rFonts w:eastAsia="Arial" w:cs="Arial"/>
                <w:color w:val="000000"/>
                <w:sz w:val="16"/>
                <w:szCs w:val="16"/>
              </w:rPr>
            </w:pPr>
            <w:r>
              <w:rPr>
                <w:rFonts w:eastAsia="Arial" w:cs="Arial"/>
                <w:color w:val="000000"/>
                <w:sz w:val="16"/>
                <w:szCs w:val="16"/>
              </w:rPr>
              <w:t>1</w:t>
            </w:r>
          </w:p>
        </w:tc>
        <w:tc>
          <w:tcPr>
            <w:tcW w:w="5072" w:type="dxa"/>
            <w:tcMar>
              <w:top w:w="0" w:type="dxa"/>
              <w:left w:w="100" w:type="dxa"/>
              <w:bottom w:w="0" w:type="dxa"/>
              <w:right w:w="0" w:type="dxa"/>
            </w:tcMar>
          </w:tcPr>
          <w:p w14:paraId="32FAEA9D" w14:textId="77777777" w:rsidR="00F13701" w:rsidRDefault="00F13701" w:rsidP="00FB5CB1">
            <w:pPr>
              <w:rPr>
                <w:rFonts w:eastAsia="Arial" w:cs="Arial"/>
                <w:color w:val="000000"/>
                <w:sz w:val="16"/>
                <w:szCs w:val="16"/>
              </w:rPr>
            </w:pPr>
            <w:r>
              <w:rPr>
                <w:rFonts w:eastAsia="Arial" w:cs="Arial"/>
                <w:color w:val="000000"/>
                <w:sz w:val="16"/>
                <w:szCs w:val="16"/>
              </w:rPr>
              <w:t xml:space="preserve">REFLETOR SINALIZADOR DE ESTRADA, MATERIAL: RESINA DE POLIÉSTER, TIPO: TACHA, FORMATO: TRAPEZOIDAL, COMPRIMENTO: 10,2 CM, LARGURA: 7,6 CM, ALTURA: 2 CM, </w:t>
            </w:r>
            <w:r>
              <w:rPr>
                <w:rFonts w:eastAsia="Arial" w:cs="Arial"/>
                <w:color w:val="000000"/>
                <w:sz w:val="16"/>
                <w:szCs w:val="16"/>
              </w:rPr>
              <w:lastRenderedPageBreak/>
              <w:t>COR: BRANCA, TIPO FIXAÇÃO: COM PINO, CARACTERÍSTICAS ADICIONAIS: COM FAIXAS REFLETIVAS EM AMBOS LADOS Código CATMAT: 466635. Observações complementares: fornecimento dos materiais necessários, equipamentos e instalação, NBR 14.636, tipo II, bidirecional.</w:t>
            </w:r>
          </w:p>
        </w:tc>
        <w:tc>
          <w:tcPr>
            <w:tcW w:w="851" w:type="dxa"/>
            <w:tcMar>
              <w:top w:w="0" w:type="dxa"/>
              <w:left w:w="100" w:type="dxa"/>
              <w:bottom w:w="0" w:type="dxa"/>
              <w:right w:w="0" w:type="dxa"/>
            </w:tcMar>
          </w:tcPr>
          <w:p w14:paraId="5F0755FC" w14:textId="77777777" w:rsidR="00F13701" w:rsidRDefault="00F13701" w:rsidP="00FB5CB1">
            <w:pPr>
              <w:rPr>
                <w:rFonts w:eastAsia="Arial" w:cs="Arial"/>
                <w:color w:val="000000"/>
                <w:sz w:val="16"/>
                <w:szCs w:val="16"/>
              </w:rPr>
            </w:pPr>
            <w:r>
              <w:rPr>
                <w:rFonts w:eastAsia="Arial" w:cs="Arial"/>
                <w:color w:val="000000"/>
                <w:sz w:val="16"/>
                <w:szCs w:val="16"/>
              </w:rPr>
              <w:lastRenderedPageBreak/>
              <w:t>UNIDA</w:t>
            </w:r>
          </w:p>
        </w:tc>
        <w:tc>
          <w:tcPr>
            <w:tcW w:w="708" w:type="dxa"/>
            <w:tcMar>
              <w:top w:w="0" w:type="dxa"/>
              <w:left w:w="100" w:type="dxa"/>
              <w:bottom w:w="0" w:type="dxa"/>
              <w:right w:w="0" w:type="dxa"/>
            </w:tcMar>
          </w:tcPr>
          <w:p w14:paraId="377A934B" w14:textId="77777777" w:rsidR="00F13701" w:rsidRDefault="00F13701" w:rsidP="00FB5CB1">
            <w:pPr>
              <w:jc w:val="center"/>
              <w:rPr>
                <w:rFonts w:eastAsia="Arial" w:cs="Arial"/>
                <w:color w:val="000000"/>
                <w:sz w:val="16"/>
                <w:szCs w:val="16"/>
              </w:rPr>
            </w:pPr>
            <w:r>
              <w:rPr>
                <w:rFonts w:eastAsia="Arial" w:cs="Arial"/>
                <w:color w:val="000000"/>
                <w:sz w:val="16"/>
                <w:szCs w:val="16"/>
              </w:rPr>
              <w:t>2.500</w:t>
            </w:r>
          </w:p>
        </w:tc>
        <w:tc>
          <w:tcPr>
            <w:tcW w:w="993" w:type="dxa"/>
            <w:tcMar>
              <w:top w:w="0" w:type="dxa"/>
              <w:left w:w="100" w:type="dxa"/>
              <w:bottom w:w="0" w:type="dxa"/>
              <w:right w:w="0" w:type="dxa"/>
            </w:tcMar>
          </w:tcPr>
          <w:p w14:paraId="7471698D" w14:textId="77777777" w:rsidR="00F13701" w:rsidRDefault="00F13701" w:rsidP="00FB5CB1">
            <w:pPr>
              <w:jc w:val="center"/>
              <w:rPr>
                <w:rFonts w:eastAsia="Arial" w:cs="Arial"/>
                <w:color w:val="000000"/>
                <w:sz w:val="16"/>
                <w:szCs w:val="16"/>
              </w:rPr>
            </w:pPr>
            <w:r>
              <w:rPr>
                <w:rFonts w:eastAsia="Arial" w:cs="Arial"/>
                <w:color w:val="000000"/>
                <w:sz w:val="16"/>
                <w:szCs w:val="16"/>
              </w:rPr>
              <w:t>41,88</w:t>
            </w:r>
          </w:p>
        </w:tc>
        <w:tc>
          <w:tcPr>
            <w:tcW w:w="992" w:type="dxa"/>
            <w:tcMar>
              <w:top w:w="0" w:type="dxa"/>
              <w:left w:w="100" w:type="dxa"/>
              <w:bottom w:w="0" w:type="dxa"/>
              <w:right w:w="0" w:type="dxa"/>
            </w:tcMar>
          </w:tcPr>
          <w:p w14:paraId="3DEB471A" w14:textId="77777777" w:rsidR="00F13701" w:rsidRDefault="00F13701" w:rsidP="00FB5CB1">
            <w:pPr>
              <w:jc w:val="right"/>
              <w:rPr>
                <w:rFonts w:eastAsia="Arial" w:cs="Arial"/>
                <w:color w:val="000000"/>
                <w:sz w:val="16"/>
                <w:szCs w:val="16"/>
              </w:rPr>
            </w:pPr>
            <w:r>
              <w:rPr>
                <w:rFonts w:eastAsia="Arial" w:cs="Arial"/>
                <w:color w:val="000000"/>
                <w:sz w:val="16"/>
                <w:szCs w:val="16"/>
              </w:rPr>
              <w:t>104.700,00</w:t>
            </w:r>
          </w:p>
        </w:tc>
      </w:tr>
      <w:tr w:rsidR="00F13701" w14:paraId="6C971B27" w14:textId="77777777" w:rsidTr="00FB5CB1">
        <w:tc>
          <w:tcPr>
            <w:tcW w:w="725" w:type="dxa"/>
            <w:tcMar>
              <w:top w:w="0" w:type="dxa"/>
              <w:left w:w="0" w:type="dxa"/>
              <w:bottom w:w="0" w:type="dxa"/>
              <w:right w:w="0" w:type="dxa"/>
            </w:tcMar>
          </w:tcPr>
          <w:p w14:paraId="335A0A79" w14:textId="77777777" w:rsidR="00F13701" w:rsidRDefault="00F13701" w:rsidP="00FB5CB1">
            <w:pPr>
              <w:spacing w:line="1" w:lineRule="auto"/>
            </w:pPr>
          </w:p>
        </w:tc>
        <w:tc>
          <w:tcPr>
            <w:tcW w:w="5072" w:type="dxa"/>
            <w:tcMar>
              <w:top w:w="0" w:type="dxa"/>
              <w:left w:w="0" w:type="dxa"/>
              <w:bottom w:w="0" w:type="dxa"/>
              <w:right w:w="0" w:type="dxa"/>
            </w:tcMar>
          </w:tcPr>
          <w:p w14:paraId="2050958E" w14:textId="77777777" w:rsidR="00F13701" w:rsidRDefault="00F13701" w:rsidP="00FB5CB1">
            <w:pPr>
              <w:spacing w:line="1" w:lineRule="auto"/>
            </w:pPr>
          </w:p>
        </w:tc>
        <w:tc>
          <w:tcPr>
            <w:tcW w:w="851" w:type="dxa"/>
            <w:tcMar>
              <w:top w:w="0" w:type="dxa"/>
              <w:left w:w="0" w:type="dxa"/>
              <w:bottom w:w="0" w:type="dxa"/>
              <w:right w:w="0" w:type="dxa"/>
            </w:tcMar>
          </w:tcPr>
          <w:p w14:paraId="4E863B02" w14:textId="77777777" w:rsidR="00F13701" w:rsidRDefault="00F13701" w:rsidP="00FB5CB1">
            <w:pPr>
              <w:spacing w:line="1" w:lineRule="auto"/>
            </w:pPr>
          </w:p>
        </w:tc>
        <w:tc>
          <w:tcPr>
            <w:tcW w:w="708" w:type="dxa"/>
            <w:tcMar>
              <w:top w:w="0" w:type="dxa"/>
              <w:left w:w="0" w:type="dxa"/>
              <w:bottom w:w="0" w:type="dxa"/>
              <w:right w:w="0" w:type="dxa"/>
            </w:tcMar>
          </w:tcPr>
          <w:p w14:paraId="0E928E13" w14:textId="77777777" w:rsidR="00F13701" w:rsidRDefault="00F13701" w:rsidP="00FB5CB1">
            <w:pPr>
              <w:spacing w:line="1" w:lineRule="auto"/>
            </w:pPr>
          </w:p>
        </w:tc>
        <w:tc>
          <w:tcPr>
            <w:tcW w:w="993" w:type="dxa"/>
            <w:tcMar>
              <w:top w:w="0" w:type="dxa"/>
              <w:left w:w="0" w:type="dxa"/>
              <w:bottom w:w="0" w:type="dxa"/>
              <w:right w:w="0" w:type="dxa"/>
            </w:tcMar>
          </w:tcPr>
          <w:p w14:paraId="27613A48" w14:textId="77777777" w:rsidR="00F13701" w:rsidRDefault="00F13701" w:rsidP="00FB5CB1">
            <w:pPr>
              <w:spacing w:line="1" w:lineRule="auto"/>
            </w:pPr>
          </w:p>
        </w:tc>
        <w:tc>
          <w:tcPr>
            <w:tcW w:w="992" w:type="dxa"/>
            <w:tcMar>
              <w:top w:w="0" w:type="dxa"/>
              <w:left w:w="0" w:type="dxa"/>
              <w:bottom w:w="0" w:type="dxa"/>
              <w:right w:w="0" w:type="dxa"/>
            </w:tcMar>
          </w:tcPr>
          <w:p w14:paraId="5805ABA7" w14:textId="77777777" w:rsidR="00F13701" w:rsidRDefault="00F13701" w:rsidP="00FB5CB1">
            <w:pPr>
              <w:jc w:val="right"/>
            </w:pPr>
            <w:r>
              <w:rPr>
                <w:rFonts w:eastAsia="Arial" w:cs="Arial"/>
                <w:b/>
                <w:bCs/>
                <w:color w:val="000000"/>
                <w:sz w:val="16"/>
                <w:szCs w:val="16"/>
                <w:bdr w:val="single" w:sz="6" w:space="0" w:color="000000"/>
              </w:rPr>
              <w:t xml:space="preserve">Soma: </w:t>
            </w:r>
            <w:r>
              <w:rPr>
                <w:rFonts w:eastAsia="Arial" w:cs="Arial"/>
                <w:color w:val="000000"/>
                <w:sz w:val="16"/>
                <w:szCs w:val="16"/>
              </w:rPr>
              <w:t>104.700,00</w:t>
            </w:r>
          </w:p>
        </w:tc>
      </w:tr>
      <w:tr w:rsidR="00F13701" w14:paraId="421F22ED" w14:textId="77777777" w:rsidTr="00FB5CB1">
        <w:trPr>
          <w:trHeight w:val="230"/>
        </w:trPr>
        <w:tc>
          <w:tcPr>
            <w:tcW w:w="9341" w:type="dxa"/>
            <w:gridSpan w:val="6"/>
            <w:shd w:val="clear" w:color="auto" w:fill="9A9A9A"/>
            <w:tcMar>
              <w:top w:w="0" w:type="dxa"/>
              <w:left w:w="0" w:type="dxa"/>
              <w:bottom w:w="0" w:type="dxa"/>
              <w:right w:w="0" w:type="dxa"/>
            </w:tcMar>
          </w:tcPr>
          <w:p w14:paraId="7BF9A02D" w14:textId="77777777" w:rsidR="00F13701" w:rsidRDefault="00F13701" w:rsidP="00FB5CB1">
            <w:pPr>
              <w:rPr>
                <w:vanish/>
              </w:rPr>
            </w:pPr>
            <w:r>
              <w:fldChar w:fldCharType="begin"/>
            </w:r>
            <w:r>
              <w:instrText xml:space="preserve"> TC "7.0" \f C \l "1"</w:instrText>
            </w:r>
            <w:r>
              <w:fldChar w:fldCharType="end"/>
            </w:r>
          </w:p>
          <w:tbl>
            <w:tblPr>
              <w:tblOverlap w:val="never"/>
              <w:tblW w:w="10770" w:type="dxa"/>
              <w:tblLayout w:type="fixed"/>
              <w:tblCellMar>
                <w:left w:w="0" w:type="dxa"/>
                <w:right w:w="0" w:type="dxa"/>
              </w:tblCellMar>
              <w:tblLook w:val="01E0" w:firstRow="1" w:lastRow="1" w:firstColumn="1" w:lastColumn="1" w:noHBand="0" w:noVBand="0"/>
            </w:tblPr>
            <w:tblGrid>
              <w:gridCol w:w="10770"/>
            </w:tblGrid>
            <w:tr w:rsidR="00F13701" w14:paraId="5DE643E7" w14:textId="77777777" w:rsidTr="00FB5CB1">
              <w:tc>
                <w:tcPr>
                  <w:tcW w:w="10770" w:type="dxa"/>
                  <w:tcMar>
                    <w:top w:w="0" w:type="dxa"/>
                    <w:left w:w="0" w:type="dxa"/>
                    <w:bottom w:w="0" w:type="dxa"/>
                    <w:right w:w="0" w:type="dxa"/>
                  </w:tcMar>
                </w:tcPr>
                <w:p w14:paraId="3282C5AD" w14:textId="0D6AA95A" w:rsidR="00F13701" w:rsidRDefault="00F13701" w:rsidP="00FB5CB1">
                  <w:r>
                    <w:rPr>
                      <w:rFonts w:eastAsia="Arial" w:cs="Arial"/>
                      <w:b/>
                      <w:bCs/>
                      <w:color w:val="000000"/>
                      <w:sz w:val="16"/>
                      <w:szCs w:val="16"/>
                    </w:rPr>
                    <w:t>Lote 7</w:t>
                  </w:r>
                  <w:r w:rsidR="00F53C84">
                    <w:rPr>
                      <w:rFonts w:eastAsia="Arial" w:cs="Arial"/>
                      <w:b/>
                      <w:bCs/>
                      <w:color w:val="000000"/>
                      <w:sz w:val="16"/>
                      <w:szCs w:val="16"/>
                    </w:rPr>
                    <w:t xml:space="preserve"> -</w:t>
                  </w:r>
                  <w:r>
                    <w:rPr>
                      <w:rFonts w:eastAsia="Arial" w:cs="Arial"/>
                      <w:b/>
                      <w:bCs/>
                      <w:color w:val="000000"/>
                      <w:sz w:val="16"/>
                      <w:szCs w:val="16"/>
                    </w:rPr>
                    <w:t xml:space="preserve"> Placa Indicativa</w:t>
                  </w:r>
                </w:p>
              </w:tc>
            </w:tr>
          </w:tbl>
          <w:p w14:paraId="65C7EEC0" w14:textId="77777777" w:rsidR="00F13701" w:rsidRDefault="00F13701" w:rsidP="00FB5CB1">
            <w:pPr>
              <w:spacing w:line="1" w:lineRule="auto"/>
            </w:pPr>
          </w:p>
        </w:tc>
      </w:tr>
      <w:tr w:rsidR="00F13701" w14:paraId="10256884" w14:textId="77777777" w:rsidTr="00FB5CB1">
        <w:tc>
          <w:tcPr>
            <w:tcW w:w="725" w:type="dxa"/>
            <w:shd w:val="clear" w:color="auto" w:fill="C0C0C0"/>
            <w:tcMar>
              <w:top w:w="0" w:type="dxa"/>
              <w:left w:w="100" w:type="dxa"/>
              <w:bottom w:w="0" w:type="dxa"/>
              <w:right w:w="60" w:type="dxa"/>
            </w:tcMar>
          </w:tcPr>
          <w:p w14:paraId="3F8BBC82"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Item</w:t>
            </w:r>
          </w:p>
        </w:tc>
        <w:tc>
          <w:tcPr>
            <w:tcW w:w="5072" w:type="dxa"/>
            <w:shd w:val="clear" w:color="auto" w:fill="C0C0C0"/>
            <w:tcMar>
              <w:top w:w="0" w:type="dxa"/>
              <w:left w:w="100" w:type="dxa"/>
              <w:bottom w:w="0" w:type="dxa"/>
              <w:right w:w="0" w:type="dxa"/>
            </w:tcMar>
          </w:tcPr>
          <w:p w14:paraId="6ECB9BF8"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Produto - Descrição</w:t>
            </w:r>
          </w:p>
        </w:tc>
        <w:tc>
          <w:tcPr>
            <w:tcW w:w="851" w:type="dxa"/>
            <w:shd w:val="clear" w:color="auto" w:fill="C0C0C0"/>
            <w:tcMar>
              <w:top w:w="0" w:type="dxa"/>
              <w:left w:w="100" w:type="dxa"/>
              <w:bottom w:w="0" w:type="dxa"/>
              <w:right w:w="0" w:type="dxa"/>
            </w:tcMar>
          </w:tcPr>
          <w:p w14:paraId="142B63A5" w14:textId="77777777" w:rsidR="00F13701" w:rsidRDefault="00F13701" w:rsidP="00FB5CB1">
            <w:pPr>
              <w:jc w:val="center"/>
              <w:rPr>
                <w:rFonts w:eastAsia="Arial" w:cs="Arial"/>
                <w:b/>
                <w:bCs/>
                <w:color w:val="000000"/>
                <w:sz w:val="16"/>
                <w:szCs w:val="16"/>
              </w:rPr>
            </w:pPr>
            <w:proofErr w:type="spellStart"/>
            <w:r>
              <w:rPr>
                <w:rFonts w:eastAsia="Arial" w:cs="Arial"/>
                <w:b/>
                <w:bCs/>
                <w:color w:val="000000"/>
                <w:sz w:val="16"/>
                <w:szCs w:val="16"/>
              </w:rPr>
              <w:t>Unidad</w:t>
            </w:r>
            <w:proofErr w:type="spellEnd"/>
          </w:p>
        </w:tc>
        <w:tc>
          <w:tcPr>
            <w:tcW w:w="708" w:type="dxa"/>
            <w:shd w:val="clear" w:color="auto" w:fill="C0C0C0"/>
            <w:tcMar>
              <w:top w:w="0" w:type="dxa"/>
              <w:left w:w="100" w:type="dxa"/>
              <w:bottom w:w="0" w:type="dxa"/>
              <w:right w:w="60" w:type="dxa"/>
            </w:tcMar>
          </w:tcPr>
          <w:p w14:paraId="5F9A6FCE"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Quant</w:t>
            </w:r>
          </w:p>
        </w:tc>
        <w:tc>
          <w:tcPr>
            <w:tcW w:w="993" w:type="dxa"/>
            <w:shd w:val="clear" w:color="auto" w:fill="C0C0C0"/>
            <w:tcMar>
              <w:top w:w="0" w:type="dxa"/>
              <w:left w:w="100" w:type="dxa"/>
              <w:bottom w:w="0" w:type="dxa"/>
              <w:right w:w="60" w:type="dxa"/>
            </w:tcMar>
          </w:tcPr>
          <w:p w14:paraId="42C01AE3"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Unit.</w:t>
            </w:r>
          </w:p>
        </w:tc>
        <w:tc>
          <w:tcPr>
            <w:tcW w:w="992" w:type="dxa"/>
            <w:shd w:val="clear" w:color="auto" w:fill="C0C0C0"/>
            <w:tcMar>
              <w:top w:w="0" w:type="dxa"/>
              <w:left w:w="100" w:type="dxa"/>
              <w:bottom w:w="0" w:type="dxa"/>
              <w:right w:w="60" w:type="dxa"/>
            </w:tcMar>
          </w:tcPr>
          <w:p w14:paraId="5ED44344"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Total</w:t>
            </w:r>
          </w:p>
        </w:tc>
      </w:tr>
      <w:tr w:rsidR="00F13701" w14:paraId="034CE4A9" w14:textId="77777777" w:rsidTr="00FB5CB1">
        <w:tc>
          <w:tcPr>
            <w:tcW w:w="725" w:type="dxa"/>
            <w:tcMar>
              <w:top w:w="0" w:type="dxa"/>
              <w:left w:w="100" w:type="dxa"/>
              <w:bottom w:w="0" w:type="dxa"/>
              <w:right w:w="0" w:type="dxa"/>
            </w:tcMar>
          </w:tcPr>
          <w:p w14:paraId="06273725" w14:textId="77777777" w:rsidR="00F13701" w:rsidRDefault="00F13701" w:rsidP="00FB5CB1">
            <w:pPr>
              <w:jc w:val="right"/>
              <w:rPr>
                <w:rFonts w:eastAsia="Arial" w:cs="Arial"/>
                <w:color w:val="000000"/>
                <w:sz w:val="16"/>
                <w:szCs w:val="16"/>
              </w:rPr>
            </w:pPr>
            <w:r>
              <w:rPr>
                <w:rFonts w:eastAsia="Arial" w:cs="Arial"/>
                <w:color w:val="000000"/>
                <w:sz w:val="16"/>
                <w:szCs w:val="16"/>
              </w:rPr>
              <w:t>1</w:t>
            </w:r>
          </w:p>
        </w:tc>
        <w:tc>
          <w:tcPr>
            <w:tcW w:w="5072" w:type="dxa"/>
            <w:tcMar>
              <w:top w:w="0" w:type="dxa"/>
              <w:left w:w="100" w:type="dxa"/>
              <w:bottom w:w="0" w:type="dxa"/>
              <w:right w:w="0" w:type="dxa"/>
            </w:tcMar>
          </w:tcPr>
          <w:p w14:paraId="297B39D8" w14:textId="77777777" w:rsidR="00F13701" w:rsidRDefault="00F13701" w:rsidP="00FB5CB1">
            <w:pPr>
              <w:rPr>
                <w:rFonts w:eastAsia="Arial" w:cs="Arial"/>
                <w:color w:val="000000"/>
                <w:sz w:val="16"/>
                <w:szCs w:val="16"/>
              </w:rPr>
            </w:pPr>
            <w:r>
              <w:rPr>
                <w:rFonts w:eastAsia="Arial" w:cs="Arial"/>
                <w:color w:val="000000"/>
                <w:sz w:val="16"/>
                <w:szCs w:val="16"/>
              </w:rPr>
              <w:t>Placa de sinalização de trânsito indicativa INSTALADA, medindo 2,00x1,20m, confeccionada em chapa de aço galvanizado nº 18 SAE 1020, com pintura eletrostática, PELÍCULA TOTALMENTE REFLETIVA GRAU PRISMÁTICO TIPO I, com estrutura de reforço na parte de trás, contendo parafusos/porca/arruelas para fixação e todos os itens necessários para a instalação, altura livre mínima entre a placa e o solo deve ser de 5,50m.</w:t>
            </w:r>
          </w:p>
        </w:tc>
        <w:tc>
          <w:tcPr>
            <w:tcW w:w="851" w:type="dxa"/>
            <w:tcMar>
              <w:top w:w="0" w:type="dxa"/>
              <w:left w:w="100" w:type="dxa"/>
              <w:bottom w:w="0" w:type="dxa"/>
              <w:right w:w="0" w:type="dxa"/>
            </w:tcMar>
          </w:tcPr>
          <w:p w14:paraId="7766DE2B" w14:textId="77777777" w:rsidR="00F13701" w:rsidRDefault="00F13701" w:rsidP="00FB5CB1">
            <w:pPr>
              <w:rPr>
                <w:rFonts w:eastAsia="Arial" w:cs="Arial"/>
                <w:color w:val="000000"/>
                <w:sz w:val="16"/>
                <w:szCs w:val="16"/>
              </w:rPr>
            </w:pPr>
            <w:r>
              <w:rPr>
                <w:rFonts w:eastAsia="Arial" w:cs="Arial"/>
                <w:color w:val="000000"/>
                <w:sz w:val="16"/>
                <w:szCs w:val="16"/>
              </w:rPr>
              <w:t>UNIDA</w:t>
            </w:r>
          </w:p>
        </w:tc>
        <w:tc>
          <w:tcPr>
            <w:tcW w:w="708" w:type="dxa"/>
            <w:tcMar>
              <w:top w:w="0" w:type="dxa"/>
              <w:left w:w="100" w:type="dxa"/>
              <w:bottom w:w="0" w:type="dxa"/>
              <w:right w:w="0" w:type="dxa"/>
            </w:tcMar>
          </w:tcPr>
          <w:p w14:paraId="40661B7F" w14:textId="77777777" w:rsidR="00F13701" w:rsidRDefault="00F13701" w:rsidP="00FB5CB1">
            <w:pPr>
              <w:jc w:val="center"/>
              <w:rPr>
                <w:rFonts w:eastAsia="Arial" w:cs="Arial"/>
                <w:color w:val="000000"/>
                <w:sz w:val="16"/>
                <w:szCs w:val="16"/>
              </w:rPr>
            </w:pPr>
            <w:r>
              <w:rPr>
                <w:rFonts w:eastAsia="Arial" w:cs="Arial"/>
                <w:color w:val="000000"/>
                <w:sz w:val="16"/>
                <w:szCs w:val="16"/>
              </w:rPr>
              <w:t>86</w:t>
            </w:r>
          </w:p>
        </w:tc>
        <w:tc>
          <w:tcPr>
            <w:tcW w:w="993" w:type="dxa"/>
            <w:tcMar>
              <w:top w:w="0" w:type="dxa"/>
              <w:left w:w="100" w:type="dxa"/>
              <w:bottom w:w="0" w:type="dxa"/>
              <w:right w:w="0" w:type="dxa"/>
            </w:tcMar>
          </w:tcPr>
          <w:p w14:paraId="2839A4FD" w14:textId="77777777" w:rsidR="00F13701" w:rsidRDefault="00F13701" w:rsidP="00FB5CB1">
            <w:pPr>
              <w:jc w:val="center"/>
              <w:rPr>
                <w:rFonts w:eastAsia="Arial" w:cs="Arial"/>
                <w:color w:val="000000"/>
                <w:sz w:val="16"/>
                <w:szCs w:val="16"/>
              </w:rPr>
            </w:pPr>
            <w:r>
              <w:rPr>
                <w:rFonts w:eastAsia="Arial" w:cs="Arial"/>
                <w:color w:val="000000"/>
                <w:sz w:val="16"/>
                <w:szCs w:val="16"/>
              </w:rPr>
              <w:t>1.600,67</w:t>
            </w:r>
          </w:p>
        </w:tc>
        <w:tc>
          <w:tcPr>
            <w:tcW w:w="992" w:type="dxa"/>
            <w:tcMar>
              <w:top w:w="0" w:type="dxa"/>
              <w:left w:w="100" w:type="dxa"/>
              <w:bottom w:w="0" w:type="dxa"/>
              <w:right w:w="0" w:type="dxa"/>
            </w:tcMar>
          </w:tcPr>
          <w:p w14:paraId="467B4D2F" w14:textId="77777777" w:rsidR="00F13701" w:rsidRDefault="00F13701" w:rsidP="00FB5CB1">
            <w:pPr>
              <w:jc w:val="right"/>
              <w:rPr>
                <w:rFonts w:eastAsia="Arial" w:cs="Arial"/>
                <w:color w:val="000000"/>
                <w:sz w:val="16"/>
                <w:szCs w:val="16"/>
              </w:rPr>
            </w:pPr>
            <w:r>
              <w:rPr>
                <w:rFonts w:eastAsia="Arial" w:cs="Arial"/>
                <w:color w:val="000000"/>
                <w:sz w:val="16"/>
                <w:szCs w:val="16"/>
              </w:rPr>
              <w:t>137.657,62</w:t>
            </w:r>
          </w:p>
        </w:tc>
      </w:tr>
      <w:tr w:rsidR="00F13701" w14:paraId="1D1EA8F7" w14:textId="77777777" w:rsidTr="00FB5CB1">
        <w:tc>
          <w:tcPr>
            <w:tcW w:w="725" w:type="dxa"/>
            <w:tcMar>
              <w:top w:w="0" w:type="dxa"/>
              <w:left w:w="0" w:type="dxa"/>
              <w:bottom w:w="0" w:type="dxa"/>
              <w:right w:w="0" w:type="dxa"/>
            </w:tcMar>
          </w:tcPr>
          <w:p w14:paraId="37ECE00B" w14:textId="77777777" w:rsidR="00F13701" w:rsidRDefault="00F13701" w:rsidP="00FB5CB1">
            <w:pPr>
              <w:spacing w:line="1" w:lineRule="auto"/>
            </w:pPr>
          </w:p>
        </w:tc>
        <w:tc>
          <w:tcPr>
            <w:tcW w:w="5072" w:type="dxa"/>
            <w:tcMar>
              <w:top w:w="0" w:type="dxa"/>
              <w:left w:w="0" w:type="dxa"/>
              <w:bottom w:w="0" w:type="dxa"/>
              <w:right w:w="0" w:type="dxa"/>
            </w:tcMar>
          </w:tcPr>
          <w:p w14:paraId="155BC5C4" w14:textId="77777777" w:rsidR="00F13701" w:rsidRDefault="00F13701" w:rsidP="00FB5CB1">
            <w:pPr>
              <w:spacing w:line="1" w:lineRule="auto"/>
            </w:pPr>
          </w:p>
        </w:tc>
        <w:tc>
          <w:tcPr>
            <w:tcW w:w="851" w:type="dxa"/>
            <w:tcMar>
              <w:top w:w="0" w:type="dxa"/>
              <w:left w:w="0" w:type="dxa"/>
              <w:bottom w:w="0" w:type="dxa"/>
              <w:right w:w="0" w:type="dxa"/>
            </w:tcMar>
          </w:tcPr>
          <w:p w14:paraId="7CBEAA6B" w14:textId="77777777" w:rsidR="00F13701" w:rsidRDefault="00F13701" w:rsidP="00FB5CB1">
            <w:pPr>
              <w:spacing w:line="1" w:lineRule="auto"/>
            </w:pPr>
          </w:p>
        </w:tc>
        <w:tc>
          <w:tcPr>
            <w:tcW w:w="708" w:type="dxa"/>
            <w:tcMar>
              <w:top w:w="0" w:type="dxa"/>
              <w:left w:w="0" w:type="dxa"/>
              <w:bottom w:w="0" w:type="dxa"/>
              <w:right w:w="0" w:type="dxa"/>
            </w:tcMar>
          </w:tcPr>
          <w:p w14:paraId="399CD03F" w14:textId="77777777" w:rsidR="00F13701" w:rsidRDefault="00F13701" w:rsidP="00FB5CB1">
            <w:pPr>
              <w:spacing w:line="1" w:lineRule="auto"/>
            </w:pPr>
          </w:p>
        </w:tc>
        <w:tc>
          <w:tcPr>
            <w:tcW w:w="993" w:type="dxa"/>
            <w:tcMar>
              <w:top w:w="0" w:type="dxa"/>
              <w:left w:w="0" w:type="dxa"/>
              <w:bottom w:w="0" w:type="dxa"/>
              <w:right w:w="0" w:type="dxa"/>
            </w:tcMar>
          </w:tcPr>
          <w:p w14:paraId="4FEDC0A6" w14:textId="77777777" w:rsidR="00F13701" w:rsidRDefault="00F13701" w:rsidP="00FB5CB1">
            <w:pPr>
              <w:spacing w:line="1" w:lineRule="auto"/>
            </w:pPr>
          </w:p>
        </w:tc>
        <w:tc>
          <w:tcPr>
            <w:tcW w:w="992" w:type="dxa"/>
            <w:tcMar>
              <w:top w:w="0" w:type="dxa"/>
              <w:left w:w="0" w:type="dxa"/>
              <w:bottom w:w="0" w:type="dxa"/>
              <w:right w:w="0" w:type="dxa"/>
            </w:tcMar>
          </w:tcPr>
          <w:p w14:paraId="6F04903F" w14:textId="77777777" w:rsidR="00F13701" w:rsidRDefault="00F13701" w:rsidP="00FB5CB1">
            <w:pPr>
              <w:jc w:val="right"/>
            </w:pPr>
            <w:r>
              <w:rPr>
                <w:rFonts w:eastAsia="Arial" w:cs="Arial"/>
                <w:b/>
                <w:bCs/>
                <w:color w:val="000000"/>
                <w:sz w:val="16"/>
                <w:szCs w:val="16"/>
                <w:bdr w:val="single" w:sz="6" w:space="0" w:color="000000"/>
              </w:rPr>
              <w:t xml:space="preserve">Soma: </w:t>
            </w:r>
            <w:r>
              <w:rPr>
                <w:rFonts w:eastAsia="Arial" w:cs="Arial"/>
                <w:color w:val="000000"/>
                <w:sz w:val="16"/>
                <w:szCs w:val="16"/>
              </w:rPr>
              <w:t>137.657,62</w:t>
            </w:r>
          </w:p>
        </w:tc>
      </w:tr>
      <w:tr w:rsidR="00F13701" w14:paraId="73444AF1" w14:textId="77777777" w:rsidTr="00FB5CB1">
        <w:trPr>
          <w:trHeight w:val="230"/>
        </w:trPr>
        <w:tc>
          <w:tcPr>
            <w:tcW w:w="9341" w:type="dxa"/>
            <w:gridSpan w:val="6"/>
            <w:shd w:val="clear" w:color="auto" w:fill="9A9A9A"/>
            <w:tcMar>
              <w:top w:w="0" w:type="dxa"/>
              <w:left w:w="0" w:type="dxa"/>
              <w:bottom w:w="0" w:type="dxa"/>
              <w:right w:w="0" w:type="dxa"/>
            </w:tcMar>
          </w:tcPr>
          <w:p w14:paraId="3C44CABF" w14:textId="77777777" w:rsidR="00F13701" w:rsidRDefault="00F13701" w:rsidP="00FB5CB1">
            <w:pPr>
              <w:rPr>
                <w:vanish/>
              </w:rPr>
            </w:pPr>
            <w:r>
              <w:fldChar w:fldCharType="begin"/>
            </w:r>
            <w:r>
              <w:instrText xml:space="preserve"> TC "8.0" \f C \l "1"</w:instrText>
            </w:r>
            <w:r>
              <w:fldChar w:fldCharType="end"/>
            </w:r>
          </w:p>
          <w:tbl>
            <w:tblPr>
              <w:tblOverlap w:val="never"/>
              <w:tblW w:w="10770" w:type="dxa"/>
              <w:tblLayout w:type="fixed"/>
              <w:tblCellMar>
                <w:left w:w="0" w:type="dxa"/>
                <w:right w:w="0" w:type="dxa"/>
              </w:tblCellMar>
              <w:tblLook w:val="01E0" w:firstRow="1" w:lastRow="1" w:firstColumn="1" w:lastColumn="1" w:noHBand="0" w:noVBand="0"/>
            </w:tblPr>
            <w:tblGrid>
              <w:gridCol w:w="10770"/>
            </w:tblGrid>
            <w:tr w:rsidR="00F13701" w14:paraId="70DF81A6" w14:textId="77777777" w:rsidTr="00FB5CB1">
              <w:tc>
                <w:tcPr>
                  <w:tcW w:w="10770" w:type="dxa"/>
                  <w:tcMar>
                    <w:top w:w="0" w:type="dxa"/>
                    <w:left w:w="0" w:type="dxa"/>
                    <w:bottom w:w="0" w:type="dxa"/>
                    <w:right w:w="0" w:type="dxa"/>
                  </w:tcMar>
                </w:tcPr>
                <w:p w14:paraId="3622D203" w14:textId="77777777" w:rsidR="00F13701" w:rsidRDefault="00F13701" w:rsidP="00FB5CB1">
                  <w:r>
                    <w:rPr>
                      <w:rFonts w:eastAsia="Arial" w:cs="Arial"/>
                      <w:b/>
                      <w:bCs/>
                      <w:color w:val="000000"/>
                      <w:sz w:val="16"/>
                      <w:szCs w:val="16"/>
                    </w:rPr>
                    <w:t>Lote 8 - Coluna e Braço</w:t>
                  </w:r>
                </w:p>
              </w:tc>
            </w:tr>
          </w:tbl>
          <w:p w14:paraId="497D9EDC" w14:textId="77777777" w:rsidR="00F13701" w:rsidRDefault="00F13701" w:rsidP="00FB5CB1">
            <w:pPr>
              <w:spacing w:line="1" w:lineRule="auto"/>
            </w:pPr>
          </w:p>
        </w:tc>
      </w:tr>
      <w:tr w:rsidR="00F13701" w14:paraId="18B75F89" w14:textId="77777777" w:rsidTr="00FB5CB1">
        <w:tc>
          <w:tcPr>
            <w:tcW w:w="725" w:type="dxa"/>
            <w:shd w:val="clear" w:color="auto" w:fill="C0C0C0"/>
            <w:tcMar>
              <w:top w:w="0" w:type="dxa"/>
              <w:left w:w="100" w:type="dxa"/>
              <w:bottom w:w="0" w:type="dxa"/>
              <w:right w:w="60" w:type="dxa"/>
            </w:tcMar>
          </w:tcPr>
          <w:p w14:paraId="1DFBE468"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Item</w:t>
            </w:r>
          </w:p>
        </w:tc>
        <w:tc>
          <w:tcPr>
            <w:tcW w:w="5072" w:type="dxa"/>
            <w:shd w:val="clear" w:color="auto" w:fill="C0C0C0"/>
            <w:tcMar>
              <w:top w:w="0" w:type="dxa"/>
              <w:left w:w="100" w:type="dxa"/>
              <w:bottom w:w="0" w:type="dxa"/>
              <w:right w:w="0" w:type="dxa"/>
            </w:tcMar>
          </w:tcPr>
          <w:p w14:paraId="63763023"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Produto - Descrição</w:t>
            </w:r>
          </w:p>
        </w:tc>
        <w:tc>
          <w:tcPr>
            <w:tcW w:w="851" w:type="dxa"/>
            <w:shd w:val="clear" w:color="auto" w:fill="C0C0C0"/>
            <w:tcMar>
              <w:top w:w="0" w:type="dxa"/>
              <w:left w:w="100" w:type="dxa"/>
              <w:bottom w:w="0" w:type="dxa"/>
              <w:right w:w="0" w:type="dxa"/>
            </w:tcMar>
          </w:tcPr>
          <w:p w14:paraId="48219E0F" w14:textId="77777777" w:rsidR="00F13701" w:rsidRDefault="00F13701" w:rsidP="00FB5CB1">
            <w:pPr>
              <w:jc w:val="center"/>
              <w:rPr>
                <w:rFonts w:eastAsia="Arial" w:cs="Arial"/>
                <w:b/>
                <w:bCs/>
                <w:color w:val="000000"/>
                <w:sz w:val="16"/>
                <w:szCs w:val="16"/>
              </w:rPr>
            </w:pPr>
            <w:proofErr w:type="spellStart"/>
            <w:r>
              <w:rPr>
                <w:rFonts w:eastAsia="Arial" w:cs="Arial"/>
                <w:b/>
                <w:bCs/>
                <w:color w:val="000000"/>
                <w:sz w:val="16"/>
                <w:szCs w:val="16"/>
              </w:rPr>
              <w:t>Unidad</w:t>
            </w:r>
            <w:proofErr w:type="spellEnd"/>
          </w:p>
        </w:tc>
        <w:tc>
          <w:tcPr>
            <w:tcW w:w="708" w:type="dxa"/>
            <w:shd w:val="clear" w:color="auto" w:fill="C0C0C0"/>
            <w:tcMar>
              <w:top w:w="0" w:type="dxa"/>
              <w:left w:w="100" w:type="dxa"/>
              <w:bottom w:w="0" w:type="dxa"/>
              <w:right w:w="60" w:type="dxa"/>
            </w:tcMar>
          </w:tcPr>
          <w:p w14:paraId="4CB97C24"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Quant</w:t>
            </w:r>
          </w:p>
        </w:tc>
        <w:tc>
          <w:tcPr>
            <w:tcW w:w="993" w:type="dxa"/>
            <w:shd w:val="clear" w:color="auto" w:fill="C0C0C0"/>
            <w:tcMar>
              <w:top w:w="0" w:type="dxa"/>
              <w:left w:w="100" w:type="dxa"/>
              <w:bottom w:w="0" w:type="dxa"/>
              <w:right w:w="60" w:type="dxa"/>
            </w:tcMar>
          </w:tcPr>
          <w:p w14:paraId="02DC50FE"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Unit.</w:t>
            </w:r>
          </w:p>
        </w:tc>
        <w:tc>
          <w:tcPr>
            <w:tcW w:w="992" w:type="dxa"/>
            <w:shd w:val="clear" w:color="auto" w:fill="C0C0C0"/>
            <w:tcMar>
              <w:top w:w="0" w:type="dxa"/>
              <w:left w:w="100" w:type="dxa"/>
              <w:bottom w:w="0" w:type="dxa"/>
              <w:right w:w="60" w:type="dxa"/>
            </w:tcMar>
          </w:tcPr>
          <w:p w14:paraId="591BC091"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Total</w:t>
            </w:r>
          </w:p>
        </w:tc>
      </w:tr>
      <w:tr w:rsidR="00F13701" w14:paraId="0DF1935A" w14:textId="77777777" w:rsidTr="00FB5CB1">
        <w:tc>
          <w:tcPr>
            <w:tcW w:w="725" w:type="dxa"/>
            <w:tcMar>
              <w:top w:w="0" w:type="dxa"/>
              <w:left w:w="100" w:type="dxa"/>
              <w:bottom w:w="0" w:type="dxa"/>
              <w:right w:w="0" w:type="dxa"/>
            </w:tcMar>
          </w:tcPr>
          <w:p w14:paraId="4DD8C19E" w14:textId="77777777" w:rsidR="00F13701" w:rsidRDefault="00F13701" w:rsidP="00FB5CB1">
            <w:pPr>
              <w:jc w:val="right"/>
              <w:rPr>
                <w:rFonts w:eastAsia="Arial" w:cs="Arial"/>
                <w:color w:val="000000"/>
                <w:sz w:val="16"/>
                <w:szCs w:val="16"/>
              </w:rPr>
            </w:pPr>
            <w:r>
              <w:rPr>
                <w:rFonts w:eastAsia="Arial" w:cs="Arial"/>
                <w:color w:val="000000"/>
                <w:sz w:val="16"/>
                <w:szCs w:val="16"/>
              </w:rPr>
              <w:t>1</w:t>
            </w:r>
          </w:p>
        </w:tc>
        <w:tc>
          <w:tcPr>
            <w:tcW w:w="5072" w:type="dxa"/>
            <w:tcMar>
              <w:top w:w="0" w:type="dxa"/>
              <w:left w:w="100" w:type="dxa"/>
              <w:bottom w:w="0" w:type="dxa"/>
              <w:right w:w="0" w:type="dxa"/>
            </w:tcMar>
          </w:tcPr>
          <w:p w14:paraId="0F88A2BE" w14:textId="77777777" w:rsidR="00F13701" w:rsidRDefault="00F13701" w:rsidP="00FB5CB1">
            <w:pPr>
              <w:rPr>
                <w:rFonts w:eastAsia="Arial" w:cs="Arial"/>
                <w:color w:val="000000"/>
                <w:sz w:val="16"/>
                <w:szCs w:val="16"/>
              </w:rPr>
            </w:pPr>
            <w:r>
              <w:rPr>
                <w:rFonts w:eastAsia="Arial" w:cs="Arial"/>
                <w:color w:val="000000"/>
                <w:sz w:val="16"/>
                <w:szCs w:val="16"/>
              </w:rPr>
              <w:t>Braço projetado cilíndrico instalado e com todos os objetos e materiais necessários para a afixação</w:t>
            </w:r>
            <w:r>
              <w:rPr>
                <w:rFonts w:eastAsia="Arial" w:cs="Arial"/>
                <w:color w:val="000000"/>
                <w:sz w:val="16"/>
                <w:szCs w:val="16"/>
              </w:rPr>
              <w:br/>
              <w:t>O braço projetado construído em chapa de aço SAE 1010/1020, cuja projeção deverá ser de 4,70m, sendo o primeiro segmento do braço (parte inferior) devendo medir 3,00m e formará um ângulo de 30º em relação ao eixo horizontal, o segundo seguimento deverá medir 2,10m de comprimento e formará um paralelo em relação ao eixo, e, o raio de curvatura entre o primeiro e o segundo segmento será de 0,78m.</w:t>
            </w:r>
            <w:r>
              <w:rPr>
                <w:rFonts w:eastAsia="Arial" w:cs="Arial"/>
                <w:color w:val="000000"/>
                <w:sz w:val="16"/>
                <w:szCs w:val="16"/>
              </w:rPr>
              <w:br/>
              <w:t>O braço projetado deverá ter o formato cilíndrico conforme medidas especificadas, a seguir:</w:t>
            </w:r>
            <w:r>
              <w:rPr>
                <w:rFonts w:eastAsia="Arial" w:cs="Arial"/>
                <w:color w:val="000000"/>
                <w:sz w:val="16"/>
                <w:szCs w:val="16"/>
              </w:rPr>
              <w:br/>
              <w:t>- Diâmetro de 89mm e espessura de 3,75mm.</w:t>
            </w:r>
            <w:r>
              <w:rPr>
                <w:rFonts w:eastAsia="Arial" w:cs="Arial"/>
                <w:color w:val="000000"/>
                <w:sz w:val="16"/>
                <w:szCs w:val="16"/>
              </w:rPr>
              <w:br/>
              <w:t>-O braço deverá ser provido de um flange de 200x135mm construída em aço com espessura 3/8", soldada a base inferior do braço, provida de 04 (quatro) furos para fixação através de parafusos, na coluna.</w:t>
            </w:r>
            <w:r>
              <w:rPr>
                <w:rFonts w:eastAsia="Arial" w:cs="Arial"/>
                <w:color w:val="000000"/>
                <w:sz w:val="16"/>
                <w:szCs w:val="16"/>
              </w:rPr>
              <w:br/>
              <w:t>-Para o braço deverão ser providos de um flange de 200x135mm construída em aço com espessura 3/8", soldada a base inferior do braço, provida de 04 (quatro) parafusos de aço inoxidável ½" x 1", que deverão acompanhar o mesmo.</w:t>
            </w:r>
            <w:r>
              <w:rPr>
                <w:rFonts w:eastAsia="Arial" w:cs="Arial"/>
                <w:color w:val="000000"/>
                <w:sz w:val="16"/>
                <w:szCs w:val="16"/>
              </w:rPr>
              <w:br/>
              <w:t>Os esforços do conjunto da coluna mais o braço projetado deverá ser calculado para resistir a um esforço vertical de até 110kg, na ponta do braço e ventos de até 100km/h, sobre uma área de 2,0m2.</w:t>
            </w:r>
            <w:r>
              <w:rPr>
                <w:rFonts w:eastAsia="Arial" w:cs="Arial"/>
                <w:color w:val="000000"/>
                <w:sz w:val="16"/>
                <w:szCs w:val="16"/>
              </w:rPr>
              <w:br/>
              <w:t>O tratamento superficial para a proteção contra a corrosão, deve alcançar todas as peças do conjunto, coluna e braço deverão ser submetidas à galvanização a fogo, após as operações de dobra, furação e soldagem.</w:t>
            </w:r>
            <w:r>
              <w:rPr>
                <w:rFonts w:eastAsia="Arial" w:cs="Arial"/>
                <w:color w:val="000000"/>
                <w:sz w:val="16"/>
                <w:szCs w:val="16"/>
              </w:rPr>
              <w:br/>
              <w:t xml:space="preserve">A galvanização deverá ser executada nas partes internas e externas das peças, devendo as superfícies receberem uma deposição mínima de 350g de zinco por metro quadrado nas extremidades e 400g de </w:t>
            </w:r>
            <w:r>
              <w:rPr>
                <w:rFonts w:eastAsia="Arial" w:cs="Arial"/>
                <w:color w:val="000000"/>
                <w:sz w:val="16"/>
                <w:szCs w:val="16"/>
              </w:rPr>
              <w:lastRenderedPageBreak/>
              <w:t>zinco por metro quadrado nas demais áreas. A galvanização deverá ser uniforme, isenta de falhas de zincagem.</w:t>
            </w:r>
          </w:p>
        </w:tc>
        <w:tc>
          <w:tcPr>
            <w:tcW w:w="851" w:type="dxa"/>
            <w:tcMar>
              <w:top w:w="0" w:type="dxa"/>
              <w:left w:w="100" w:type="dxa"/>
              <w:bottom w:w="0" w:type="dxa"/>
              <w:right w:w="0" w:type="dxa"/>
            </w:tcMar>
          </w:tcPr>
          <w:p w14:paraId="07D80C6C" w14:textId="77777777" w:rsidR="00F13701" w:rsidRDefault="00F13701" w:rsidP="00FB5CB1">
            <w:pPr>
              <w:rPr>
                <w:rFonts w:eastAsia="Arial" w:cs="Arial"/>
                <w:color w:val="000000"/>
                <w:sz w:val="16"/>
                <w:szCs w:val="16"/>
              </w:rPr>
            </w:pPr>
            <w:r>
              <w:rPr>
                <w:rFonts w:eastAsia="Arial" w:cs="Arial"/>
                <w:color w:val="000000"/>
                <w:sz w:val="16"/>
                <w:szCs w:val="16"/>
              </w:rPr>
              <w:lastRenderedPageBreak/>
              <w:t>UNIDA</w:t>
            </w:r>
          </w:p>
        </w:tc>
        <w:tc>
          <w:tcPr>
            <w:tcW w:w="708" w:type="dxa"/>
            <w:tcMar>
              <w:top w:w="0" w:type="dxa"/>
              <w:left w:w="100" w:type="dxa"/>
              <w:bottom w:w="0" w:type="dxa"/>
              <w:right w:w="0" w:type="dxa"/>
            </w:tcMar>
          </w:tcPr>
          <w:p w14:paraId="066143F5" w14:textId="77777777" w:rsidR="00F13701" w:rsidRDefault="00F13701" w:rsidP="00FB5CB1">
            <w:pPr>
              <w:jc w:val="center"/>
              <w:rPr>
                <w:rFonts w:eastAsia="Arial" w:cs="Arial"/>
                <w:color w:val="000000"/>
                <w:sz w:val="16"/>
                <w:szCs w:val="16"/>
              </w:rPr>
            </w:pPr>
            <w:r>
              <w:rPr>
                <w:rFonts w:eastAsia="Arial" w:cs="Arial"/>
                <w:color w:val="000000"/>
                <w:sz w:val="16"/>
                <w:szCs w:val="16"/>
              </w:rPr>
              <w:t>150</w:t>
            </w:r>
          </w:p>
        </w:tc>
        <w:tc>
          <w:tcPr>
            <w:tcW w:w="993" w:type="dxa"/>
            <w:tcMar>
              <w:top w:w="0" w:type="dxa"/>
              <w:left w:w="100" w:type="dxa"/>
              <w:bottom w:w="0" w:type="dxa"/>
              <w:right w:w="0" w:type="dxa"/>
            </w:tcMar>
          </w:tcPr>
          <w:p w14:paraId="5C78D4BC" w14:textId="77777777" w:rsidR="00F13701" w:rsidRDefault="00F13701" w:rsidP="00FB5CB1">
            <w:pPr>
              <w:jc w:val="center"/>
              <w:rPr>
                <w:rFonts w:eastAsia="Arial" w:cs="Arial"/>
                <w:color w:val="000000"/>
                <w:sz w:val="16"/>
                <w:szCs w:val="16"/>
              </w:rPr>
            </w:pPr>
            <w:r>
              <w:rPr>
                <w:rFonts w:eastAsia="Arial" w:cs="Arial"/>
                <w:color w:val="000000"/>
                <w:sz w:val="16"/>
                <w:szCs w:val="16"/>
              </w:rPr>
              <w:t>1.966,58</w:t>
            </w:r>
          </w:p>
        </w:tc>
        <w:tc>
          <w:tcPr>
            <w:tcW w:w="992" w:type="dxa"/>
            <w:tcMar>
              <w:top w:w="0" w:type="dxa"/>
              <w:left w:w="100" w:type="dxa"/>
              <w:bottom w:w="0" w:type="dxa"/>
              <w:right w:w="0" w:type="dxa"/>
            </w:tcMar>
          </w:tcPr>
          <w:p w14:paraId="22861C1F" w14:textId="77777777" w:rsidR="00F13701" w:rsidRDefault="00F13701" w:rsidP="00FB5CB1">
            <w:pPr>
              <w:jc w:val="right"/>
              <w:rPr>
                <w:rFonts w:eastAsia="Arial" w:cs="Arial"/>
                <w:color w:val="000000"/>
                <w:sz w:val="16"/>
                <w:szCs w:val="16"/>
              </w:rPr>
            </w:pPr>
            <w:r>
              <w:rPr>
                <w:rFonts w:eastAsia="Arial" w:cs="Arial"/>
                <w:color w:val="000000"/>
                <w:sz w:val="16"/>
                <w:szCs w:val="16"/>
              </w:rPr>
              <w:t>294.987,00</w:t>
            </w:r>
          </w:p>
        </w:tc>
      </w:tr>
      <w:tr w:rsidR="00F13701" w14:paraId="57271BEA" w14:textId="77777777" w:rsidTr="00FB5CB1">
        <w:tc>
          <w:tcPr>
            <w:tcW w:w="725" w:type="dxa"/>
            <w:tcMar>
              <w:top w:w="0" w:type="dxa"/>
              <w:left w:w="100" w:type="dxa"/>
              <w:bottom w:w="0" w:type="dxa"/>
              <w:right w:w="0" w:type="dxa"/>
            </w:tcMar>
          </w:tcPr>
          <w:p w14:paraId="07AE9F1E" w14:textId="77777777" w:rsidR="00F13701" w:rsidRDefault="00F13701" w:rsidP="00FB5CB1">
            <w:pPr>
              <w:jc w:val="right"/>
              <w:rPr>
                <w:rFonts w:eastAsia="Arial" w:cs="Arial"/>
                <w:color w:val="000000"/>
                <w:sz w:val="16"/>
                <w:szCs w:val="16"/>
              </w:rPr>
            </w:pPr>
            <w:r>
              <w:rPr>
                <w:rFonts w:eastAsia="Arial" w:cs="Arial"/>
                <w:color w:val="000000"/>
                <w:sz w:val="16"/>
                <w:szCs w:val="16"/>
              </w:rPr>
              <w:t>2</w:t>
            </w:r>
          </w:p>
        </w:tc>
        <w:tc>
          <w:tcPr>
            <w:tcW w:w="5072" w:type="dxa"/>
            <w:tcMar>
              <w:top w:w="0" w:type="dxa"/>
              <w:left w:w="100" w:type="dxa"/>
              <w:bottom w:w="0" w:type="dxa"/>
              <w:right w:w="0" w:type="dxa"/>
            </w:tcMar>
          </w:tcPr>
          <w:p w14:paraId="511AF6F2" w14:textId="77777777" w:rsidR="00F13701" w:rsidRDefault="00F13701" w:rsidP="00FB5CB1">
            <w:pPr>
              <w:rPr>
                <w:rFonts w:eastAsia="Arial" w:cs="Arial"/>
                <w:color w:val="000000"/>
                <w:sz w:val="16"/>
                <w:szCs w:val="16"/>
              </w:rPr>
            </w:pPr>
            <w:r>
              <w:rPr>
                <w:rFonts w:eastAsia="Arial" w:cs="Arial"/>
                <w:color w:val="000000"/>
                <w:sz w:val="16"/>
                <w:szCs w:val="16"/>
              </w:rPr>
              <w:t>Coluna cilíndrica instalada e com todos os objetos e materiais necessários para a afixação. A coluna deverá ser construída em chapa de aço SAE 1020, galvanizada a fogo e com altura total de 6,00m, devendo ter o formato cilíndrico.</w:t>
            </w:r>
            <w:r>
              <w:rPr>
                <w:rFonts w:eastAsia="Arial" w:cs="Arial"/>
                <w:color w:val="000000"/>
                <w:sz w:val="16"/>
                <w:szCs w:val="16"/>
              </w:rPr>
              <w:br/>
              <w:t>- Diâmetro de 114,30mm, espessura da parede 4,25mm.</w:t>
            </w:r>
            <w:r>
              <w:rPr>
                <w:rFonts w:eastAsia="Arial" w:cs="Arial"/>
                <w:color w:val="000000"/>
                <w:sz w:val="16"/>
                <w:szCs w:val="16"/>
              </w:rPr>
              <w:br/>
              <w:t>- Deverá ser provida de furo de passagem posicionado a 0,80m da base inferior da coluna com diâmetro de 50mm.</w:t>
            </w:r>
            <w:r>
              <w:rPr>
                <w:rFonts w:eastAsia="Arial" w:cs="Arial"/>
                <w:color w:val="000000"/>
                <w:sz w:val="16"/>
                <w:szCs w:val="16"/>
              </w:rPr>
              <w:br/>
              <w:t>- No topo da coluna haverá uma caixa de aço soldada, em forma de paralelepípedo, cuja base deve ser quadrada, contendo as seguintes dimensões para a base: 135 x 135mm; cuja altura deve ser de 200mm e a espessura da chapa 3/8". Sendo que, essa caixa cúbica deverá ser provida nas quadro faces de quatro furos roscados (rosca ½" - meia polegada, 13 - treze fios por polegadas), com 155mm e 90mm equidistantes entre si (na vertical e na horizontal respectivamente), para a recepção do braço de sustentação dos focos, através de um flange na base do braço, contendo também quatro furos e posições coincidentes com os das faces laterais desta caixa, e, um furo central de 50mm de diâmetro para a passagem do cabo de alimentação em cada face desta caixa.</w:t>
            </w:r>
            <w:r>
              <w:rPr>
                <w:rFonts w:eastAsia="Arial" w:cs="Arial"/>
                <w:color w:val="000000"/>
                <w:sz w:val="16"/>
                <w:szCs w:val="16"/>
              </w:rPr>
              <w:br/>
              <w:t>A coluna deverá ser preparada para ser fixada com concreto com profundidade de 1,00m. A coluna deverá ser provida de 03 furos com as seguintes medidas:</w:t>
            </w:r>
            <w:r>
              <w:rPr>
                <w:rFonts w:eastAsia="Arial" w:cs="Arial"/>
                <w:color w:val="000000"/>
                <w:sz w:val="16"/>
                <w:szCs w:val="16"/>
              </w:rPr>
              <w:br/>
              <w:t>- Furo 01 - distante da base 800mm com diâmetro de 50mm;</w:t>
            </w:r>
            <w:r>
              <w:rPr>
                <w:rFonts w:eastAsia="Arial" w:cs="Arial"/>
                <w:color w:val="000000"/>
                <w:sz w:val="16"/>
                <w:szCs w:val="16"/>
              </w:rPr>
              <w:br/>
              <w:t>- Furo 02 - distante da base 2600mm com diâmetro de 50mm, e,</w:t>
            </w:r>
            <w:r>
              <w:rPr>
                <w:rFonts w:eastAsia="Arial" w:cs="Arial"/>
                <w:color w:val="000000"/>
                <w:sz w:val="16"/>
                <w:szCs w:val="16"/>
              </w:rPr>
              <w:br/>
              <w:t>- Furo 03 - distante da base 3800mm com diâmetro de 50mm.</w:t>
            </w:r>
            <w:r>
              <w:rPr>
                <w:rFonts w:eastAsia="Arial" w:cs="Arial"/>
                <w:color w:val="000000"/>
                <w:sz w:val="16"/>
                <w:szCs w:val="16"/>
              </w:rPr>
              <w:br/>
              <w:t xml:space="preserve">A base da coluna deverá ser composta de 02 aletas </w:t>
            </w:r>
            <w:proofErr w:type="spellStart"/>
            <w:r>
              <w:rPr>
                <w:rFonts w:eastAsia="Arial" w:cs="Arial"/>
                <w:color w:val="000000"/>
                <w:sz w:val="16"/>
                <w:szCs w:val="16"/>
              </w:rPr>
              <w:t>antigiro</w:t>
            </w:r>
            <w:proofErr w:type="spellEnd"/>
            <w:r>
              <w:rPr>
                <w:rFonts w:eastAsia="Arial" w:cs="Arial"/>
                <w:color w:val="000000"/>
                <w:sz w:val="16"/>
                <w:szCs w:val="16"/>
              </w:rPr>
              <w:t xml:space="preserve"> de 150mm x 70mm e espessura de ¼" em chapa de aço galvanizada para o mesmo não girar no solo conforme desenho esquemático em anexo.  </w:t>
            </w:r>
            <w:r>
              <w:rPr>
                <w:rFonts w:eastAsia="Arial" w:cs="Arial"/>
                <w:color w:val="000000"/>
                <w:sz w:val="16"/>
                <w:szCs w:val="16"/>
              </w:rPr>
              <w:br/>
              <w:t>Quanto ao conjunto da coluna + braço projetado, deverá ser calculado para resistir a um esforço vertical de até 110kg, na ponta do braço e ventos de até 100km/h, sobre uma área de 2,0 m2.</w:t>
            </w:r>
            <w:r>
              <w:rPr>
                <w:rFonts w:eastAsia="Arial" w:cs="Arial"/>
                <w:color w:val="000000"/>
                <w:sz w:val="16"/>
                <w:szCs w:val="16"/>
              </w:rPr>
              <w:br/>
              <w:t>Para a proteção superficial contra a corrosão, todas as peças do conjunto, coluna e braço, deverão ser submetidas à galvanização a fogo, após as operações de dobra, furação e soldagem.</w:t>
            </w:r>
            <w:r>
              <w:rPr>
                <w:rFonts w:eastAsia="Arial" w:cs="Arial"/>
                <w:color w:val="000000"/>
                <w:sz w:val="16"/>
                <w:szCs w:val="16"/>
              </w:rPr>
              <w:br/>
              <w:t>A galvanização deverá ser executada nas partes internas e externas das peças, devendo as superfícies receberem uma deposição mínima de 350g de zinco por metro quadrado nas extremidades e 400g de zinco por metro quadrado nas demais áreas, cuja galvanização deverá ser uniforme, isenta de falhas de zincagem.</w:t>
            </w:r>
          </w:p>
        </w:tc>
        <w:tc>
          <w:tcPr>
            <w:tcW w:w="851" w:type="dxa"/>
            <w:tcMar>
              <w:top w:w="0" w:type="dxa"/>
              <w:left w:w="100" w:type="dxa"/>
              <w:bottom w:w="0" w:type="dxa"/>
              <w:right w:w="0" w:type="dxa"/>
            </w:tcMar>
          </w:tcPr>
          <w:p w14:paraId="128092D6" w14:textId="77777777" w:rsidR="00F13701" w:rsidRDefault="00F13701" w:rsidP="00FB5CB1">
            <w:pPr>
              <w:rPr>
                <w:rFonts w:eastAsia="Arial" w:cs="Arial"/>
                <w:color w:val="000000"/>
                <w:sz w:val="16"/>
                <w:szCs w:val="16"/>
              </w:rPr>
            </w:pPr>
            <w:r>
              <w:rPr>
                <w:rFonts w:eastAsia="Arial" w:cs="Arial"/>
                <w:color w:val="000000"/>
                <w:sz w:val="16"/>
                <w:szCs w:val="16"/>
              </w:rPr>
              <w:t>UNIDA</w:t>
            </w:r>
          </w:p>
        </w:tc>
        <w:tc>
          <w:tcPr>
            <w:tcW w:w="708" w:type="dxa"/>
            <w:tcMar>
              <w:top w:w="0" w:type="dxa"/>
              <w:left w:w="100" w:type="dxa"/>
              <w:bottom w:w="0" w:type="dxa"/>
              <w:right w:w="0" w:type="dxa"/>
            </w:tcMar>
          </w:tcPr>
          <w:p w14:paraId="698DC4F3" w14:textId="77777777" w:rsidR="00F13701" w:rsidRDefault="00F13701" w:rsidP="00FB5CB1">
            <w:pPr>
              <w:jc w:val="center"/>
              <w:rPr>
                <w:rFonts w:eastAsia="Arial" w:cs="Arial"/>
                <w:color w:val="000000"/>
                <w:sz w:val="16"/>
                <w:szCs w:val="16"/>
              </w:rPr>
            </w:pPr>
            <w:r>
              <w:rPr>
                <w:rFonts w:eastAsia="Arial" w:cs="Arial"/>
                <w:color w:val="000000"/>
                <w:sz w:val="16"/>
                <w:szCs w:val="16"/>
              </w:rPr>
              <w:t>150</w:t>
            </w:r>
          </w:p>
        </w:tc>
        <w:tc>
          <w:tcPr>
            <w:tcW w:w="993" w:type="dxa"/>
            <w:tcMar>
              <w:top w:w="0" w:type="dxa"/>
              <w:left w:w="100" w:type="dxa"/>
              <w:bottom w:w="0" w:type="dxa"/>
              <w:right w:w="0" w:type="dxa"/>
            </w:tcMar>
          </w:tcPr>
          <w:p w14:paraId="7EC99ABB" w14:textId="77777777" w:rsidR="00F13701" w:rsidRDefault="00F13701" w:rsidP="00FB5CB1">
            <w:pPr>
              <w:jc w:val="center"/>
              <w:rPr>
                <w:rFonts w:eastAsia="Arial" w:cs="Arial"/>
                <w:color w:val="000000"/>
                <w:sz w:val="16"/>
                <w:szCs w:val="16"/>
              </w:rPr>
            </w:pPr>
            <w:r>
              <w:rPr>
                <w:rFonts w:eastAsia="Arial" w:cs="Arial"/>
                <w:color w:val="000000"/>
                <w:sz w:val="16"/>
                <w:szCs w:val="16"/>
              </w:rPr>
              <w:t>1.690,53</w:t>
            </w:r>
          </w:p>
        </w:tc>
        <w:tc>
          <w:tcPr>
            <w:tcW w:w="992" w:type="dxa"/>
            <w:tcMar>
              <w:top w:w="0" w:type="dxa"/>
              <w:left w:w="100" w:type="dxa"/>
              <w:bottom w:w="0" w:type="dxa"/>
              <w:right w:w="0" w:type="dxa"/>
            </w:tcMar>
          </w:tcPr>
          <w:p w14:paraId="1741ECD3" w14:textId="77777777" w:rsidR="00F13701" w:rsidRDefault="00F13701" w:rsidP="00FB5CB1">
            <w:pPr>
              <w:jc w:val="right"/>
              <w:rPr>
                <w:rFonts w:eastAsia="Arial" w:cs="Arial"/>
                <w:color w:val="000000"/>
                <w:sz w:val="16"/>
                <w:szCs w:val="16"/>
              </w:rPr>
            </w:pPr>
            <w:r>
              <w:rPr>
                <w:rFonts w:eastAsia="Arial" w:cs="Arial"/>
                <w:color w:val="000000"/>
                <w:sz w:val="16"/>
                <w:szCs w:val="16"/>
              </w:rPr>
              <w:t>253.579,50</w:t>
            </w:r>
          </w:p>
        </w:tc>
      </w:tr>
      <w:tr w:rsidR="00F13701" w14:paraId="5A44CEF6" w14:textId="77777777" w:rsidTr="00FB5CB1">
        <w:tc>
          <w:tcPr>
            <w:tcW w:w="725" w:type="dxa"/>
            <w:tcMar>
              <w:top w:w="0" w:type="dxa"/>
              <w:left w:w="0" w:type="dxa"/>
              <w:bottom w:w="0" w:type="dxa"/>
              <w:right w:w="0" w:type="dxa"/>
            </w:tcMar>
          </w:tcPr>
          <w:p w14:paraId="1266C1DE" w14:textId="77777777" w:rsidR="00F13701" w:rsidRDefault="00F13701" w:rsidP="00FB5CB1">
            <w:pPr>
              <w:spacing w:line="1" w:lineRule="auto"/>
            </w:pPr>
          </w:p>
        </w:tc>
        <w:tc>
          <w:tcPr>
            <w:tcW w:w="5072" w:type="dxa"/>
            <w:tcMar>
              <w:top w:w="0" w:type="dxa"/>
              <w:left w:w="0" w:type="dxa"/>
              <w:bottom w:w="0" w:type="dxa"/>
              <w:right w:w="0" w:type="dxa"/>
            </w:tcMar>
          </w:tcPr>
          <w:p w14:paraId="0B281DAB" w14:textId="77777777" w:rsidR="00F13701" w:rsidRDefault="00F13701" w:rsidP="00FB5CB1">
            <w:pPr>
              <w:spacing w:line="1" w:lineRule="auto"/>
            </w:pPr>
          </w:p>
        </w:tc>
        <w:tc>
          <w:tcPr>
            <w:tcW w:w="851" w:type="dxa"/>
            <w:tcMar>
              <w:top w:w="0" w:type="dxa"/>
              <w:left w:w="0" w:type="dxa"/>
              <w:bottom w:w="0" w:type="dxa"/>
              <w:right w:w="0" w:type="dxa"/>
            </w:tcMar>
          </w:tcPr>
          <w:p w14:paraId="1D06EF8E" w14:textId="77777777" w:rsidR="00F13701" w:rsidRDefault="00F13701" w:rsidP="00FB5CB1">
            <w:pPr>
              <w:spacing w:line="1" w:lineRule="auto"/>
            </w:pPr>
          </w:p>
        </w:tc>
        <w:tc>
          <w:tcPr>
            <w:tcW w:w="708" w:type="dxa"/>
            <w:tcMar>
              <w:top w:w="0" w:type="dxa"/>
              <w:left w:w="0" w:type="dxa"/>
              <w:bottom w:w="0" w:type="dxa"/>
              <w:right w:w="0" w:type="dxa"/>
            </w:tcMar>
          </w:tcPr>
          <w:p w14:paraId="2E20EA89" w14:textId="77777777" w:rsidR="00F13701" w:rsidRDefault="00F13701" w:rsidP="00FB5CB1">
            <w:pPr>
              <w:spacing w:line="1" w:lineRule="auto"/>
            </w:pPr>
          </w:p>
        </w:tc>
        <w:tc>
          <w:tcPr>
            <w:tcW w:w="993" w:type="dxa"/>
            <w:tcMar>
              <w:top w:w="0" w:type="dxa"/>
              <w:left w:w="0" w:type="dxa"/>
              <w:bottom w:w="0" w:type="dxa"/>
              <w:right w:w="0" w:type="dxa"/>
            </w:tcMar>
          </w:tcPr>
          <w:p w14:paraId="3FD25C57" w14:textId="77777777" w:rsidR="00F13701" w:rsidRDefault="00F13701" w:rsidP="00FB5CB1">
            <w:pPr>
              <w:spacing w:line="1" w:lineRule="auto"/>
            </w:pPr>
          </w:p>
        </w:tc>
        <w:tc>
          <w:tcPr>
            <w:tcW w:w="992" w:type="dxa"/>
            <w:tcMar>
              <w:top w:w="0" w:type="dxa"/>
              <w:left w:w="0" w:type="dxa"/>
              <w:bottom w:w="0" w:type="dxa"/>
              <w:right w:w="0" w:type="dxa"/>
            </w:tcMar>
          </w:tcPr>
          <w:p w14:paraId="042D55E4" w14:textId="77777777" w:rsidR="00F13701" w:rsidRDefault="00F13701" w:rsidP="00FB5CB1">
            <w:pPr>
              <w:jc w:val="right"/>
            </w:pPr>
            <w:r>
              <w:rPr>
                <w:rFonts w:eastAsia="Arial" w:cs="Arial"/>
                <w:b/>
                <w:bCs/>
                <w:color w:val="000000"/>
                <w:sz w:val="16"/>
                <w:szCs w:val="16"/>
                <w:bdr w:val="single" w:sz="6" w:space="0" w:color="000000"/>
              </w:rPr>
              <w:t xml:space="preserve">Soma: </w:t>
            </w:r>
            <w:r>
              <w:rPr>
                <w:rFonts w:eastAsia="Arial" w:cs="Arial"/>
                <w:color w:val="000000"/>
                <w:sz w:val="16"/>
                <w:szCs w:val="16"/>
              </w:rPr>
              <w:t>548.566,50</w:t>
            </w:r>
          </w:p>
        </w:tc>
      </w:tr>
      <w:tr w:rsidR="00F13701" w14:paraId="5BFEF7A9" w14:textId="77777777" w:rsidTr="00FB5CB1">
        <w:trPr>
          <w:trHeight w:val="230"/>
        </w:trPr>
        <w:tc>
          <w:tcPr>
            <w:tcW w:w="9341" w:type="dxa"/>
            <w:gridSpan w:val="6"/>
            <w:shd w:val="clear" w:color="auto" w:fill="9A9A9A"/>
            <w:tcMar>
              <w:top w:w="0" w:type="dxa"/>
              <w:left w:w="0" w:type="dxa"/>
              <w:bottom w:w="0" w:type="dxa"/>
              <w:right w:w="0" w:type="dxa"/>
            </w:tcMar>
          </w:tcPr>
          <w:p w14:paraId="1CC4A9FB" w14:textId="77777777" w:rsidR="00F13701" w:rsidRDefault="00F13701" w:rsidP="00FB5CB1">
            <w:pPr>
              <w:rPr>
                <w:vanish/>
              </w:rPr>
            </w:pPr>
            <w:r>
              <w:fldChar w:fldCharType="begin"/>
            </w:r>
            <w:r>
              <w:instrText xml:space="preserve"> TC "9.0" \f C \l "1"</w:instrText>
            </w:r>
            <w:r>
              <w:fldChar w:fldCharType="end"/>
            </w:r>
          </w:p>
          <w:tbl>
            <w:tblPr>
              <w:tblOverlap w:val="never"/>
              <w:tblW w:w="10770" w:type="dxa"/>
              <w:tblLayout w:type="fixed"/>
              <w:tblCellMar>
                <w:left w:w="0" w:type="dxa"/>
                <w:right w:w="0" w:type="dxa"/>
              </w:tblCellMar>
              <w:tblLook w:val="01E0" w:firstRow="1" w:lastRow="1" w:firstColumn="1" w:lastColumn="1" w:noHBand="0" w:noVBand="0"/>
            </w:tblPr>
            <w:tblGrid>
              <w:gridCol w:w="10770"/>
            </w:tblGrid>
            <w:tr w:rsidR="00F13701" w14:paraId="55916280" w14:textId="77777777" w:rsidTr="00FB5CB1">
              <w:tc>
                <w:tcPr>
                  <w:tcW w:w="10770" w:type="dxa"/>
                  <w:tcMar>
                    <w:top w:w="0" w:type="dxa"/>
                    <w:left w:w="0" w:type="dxa"/>
                    <w:bottom w:w="0" w:type="dxa"/>
                    <w:right w:w="0" w:type="dxa"/>
                  </w:tcMar>
                </w:tcPr>
                <w:p w14:paraId="3FB9CA44" w14:textId="77777777" w:rsidR="00F13701" w:rsidRDefault="00F13701" w:rsidP="00FB5CB1">
                  <w:r>
                    <w:rPr>
                      <w:rFonts w:eastAsia="Arial" w:cs="Arial"/>
                      <w:b/>
                      <w:bCs/>
                      <w:color w:val="000000"/>
                      <w:sz w:val="16"/>
                      <w:szCs w:val="16"/>
                    </w:rPr>
                    <w:t>Lote: 9 - Cota Referente ao Lote 1 - Placa</w:t>
                  </w:r>
                </w:p>
              </w:tc>
            </w:tr>
          </w:tbl>
          <w:p w14:paraId="457CB37F" w14:textId="77777777" w:rsidR="00F13701" w:rsidRDefault="00F13701" w:rsidP="00FB5CB1">
            <w:pPr>
              <w:spacing w:line="1" w:lineRule="auto"/>
            </w:pPr>
          </w:p>
        </w:tc>
      </w:tr>
      <w:tr w:rsidR="00F13701" w14:paraId="0EBED4EC" w14:textId="77777777" w:rsidTr="00FB5CB1">
        <w:tc>
          <w:tcPr>
            <w:tcW w:w="725" w:type="dxa"/>
            <w:shd w:val="clear" w:color="auto" w:fill="C0C0C0"/>
            <w:tcMar>
              <w:top w:w="0" w:type="dxa"/>
              <w:left w:w="100" w:type="dxa"/>
              <w:bottom w:w="0" w:type="dxa"/>
              <w:right w:w="60" w:type="dxa"/>
            </w:tcMar>
          </w:tcPr>
          <w:p w14:paraId="5F6FF725"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Item</w:t>
            </w:r>
          </w:p>
        </w:tc>
        <w:tc>
          <w:tcPr>
            <w:tcW w:w="5072" w:type="dxa"/>
            <w:shd w:val="clear" w:color="auto" w:fill="C0C0C0"/>
            <w:tcMar>
              <w:top w:w="0" w:type="dxa"/>
              <w:left w:w="100" w:type="dxa"/>
              <w:bottom w:w="0" w:type="dxa"/>
              <w:right w:w="0" w:type="dxa"/>
            </w:tcMar>
          </w:tcPr>
          <w:p w14:paraId="65691DBB"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Produto - Descrição</w:t>
            </w:r>
          </w:p>
        </w:tc>
        <w:tc>
          <w:tcPr>
            <w:tcW w:w="851" w:type="dxa"/>
            <w:shd w:val="clear" w:color="auto" w:fill="C0C0C0"/>
            <w:tcMar>
              <w:top w:w="0" w:type="dxa"/>
              <w:left w:w="100" w:type="dxa"/>
              <w:bottom w:w="0" w:type="dxa"/>
              <w:right w:w="0" w:type="dxa"/>
            </w:tcMar>
          </w:tcPr>
          <w:p w14:paraId="0CA6803B" w14:textId="77777777" w:rsidR="00F13701" w:rsidRDefault="00F13701" w:rsidP="00FB5CB1">
            <w:pPr>
              <w:jc w:val="center"/>
              <w:rPr>
                <w:rFonts w:eastAsia="Arial" w:cs="Arial"/>
                <w:b/>
                <w:bCs/>
                <w:color w:val="000000"/>
                <w:sz w:val="16"/>
                <w:szCs w:val="16"/>
              </w:rPr>
            </w:pPr>
            <w:proofErr w:type="spellStart"/>
            <w:r>
              <w:rPr>
                <w:rFonts w:eastAsia="Arial" w:cs="Arial"/>
                <w:b/>
                <w:bCs/>
                <w:color w:val="000000"/>
                <w:sz w:val="16"/>
                <w:szCs w:val="16"/>
              </w:rPr>
              <w:t>Unidad</w:t>
            </w:r>
            <w:proofErr w:type="spellEnd"/>
          </w:p>
        </w:tc>
        <w:tc>
          <w:tcPr>
            <w:tcW w:w="708" w:type="dxa"/>
            <w:shd w:val="clear" w:color="auto" w:fill="C0C0C0"/>
            <w:tcMar>
              <w:top w:w="0" w:type="dxa"/>
              <w:left w:w="100" w:type="dxa"/>
              <w:bottom w:w="0" w:type="dxa"/>
              <w:right w:w="60" w:type="dxa"/>
            </w:tcMar>
          </w:tcPr>
          <w:p w14:paraId="6A91FD1F"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Quant</w:t>
            </w:r>
          </w:p>
        </w:tc>
        <w:tc>
          <w:tcPr>
            <w:tcW w:w="993" w:type="dxa"/>
            <w:shd w:val="clear" w:color="auto" w:fill="C0C0C0"/>
            <w:tcMar>
              <w:top w:w="0" w:type="dxa"/>
              <w:left w:w="100" w:type="dxa"/>
              <w:bottom w:w="0" w:type="dxa"/>
              <w:right w:w="60" w:type="dxa"/>
            </w:tcMar>
          </w:tcPr>
          <w:p w14:paraId="7DA8761C"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Unit.</w:t>
            </w:r>
          </w:p>
        </w:tc>
        <w:tc>
          <w:tcPr>
            <w:tcW w:w="992" w:type="dxa"/>
            <w:shd w:val="clear" w:color="auto" w:fill="C0C0C0"/>
            <w:tcMar>
              <w:top w:w="0" w:type="dxa"/>
              <w:left w:w="100" w:type="dxa"/>
              <w:bottom w:w="0" w:type="dxa"/>
              <w:right w:w="60" w:type="dxa"/>
            </w:tcMar>
          </w:tcPr>
          <w:p w14:paraId="42C806EF"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Total</w:t>
            </w:r>
          </w:p>
        </w:tc>
      </w:tr>
      <w:tr w:rsidR="00F13701" w14:paraId="5A64BA33" w14:textId="77777777" w:rsidTr="00FB5CB1">
        <w:tc>
          <w:tcPr>
            <w:tcW w:w="725" w:type="dxa"/>
            <w:tcMar>
              <w:top w:w="0" w:type="dxa"/>
              <w:left w:w="100" w:type="dxa"/>
              <w:bottom w:w="0" w:type="dxa"/>
              <w:right w:w="0" w:type="dxa"/>
            </w:tcMar>
          </w:tcPr>
          <w:p w14:paraId="49FB09E5" w14:textId="77777777" w:rsidR="00F13701" w:rsidRDefault="00F13701" w:rsidP="00FB5CB1">
            <w:pPr>
              <w:jc w:val="right"/>
              <w:rPr>
                <w:rFonts w:eastAsia="Arial" w:cs="Arial"/>
                <w:color w:val="000000"/>
                <w:sz w:val="16"/>
                <w:szCs w:val="16"/>
              </w:rPr>
            </w:pPr>
            <w:r>
              <w:rPr>
                <w:rFonts w:eastAsia="Arial" w:cs="Arial"/>
                <w:color w:val="000000"/>
                <w:sz w:val="16"/>
                <w:szCs w:val="16"/>
              </w:rPr>
              <w:t>1</w:t>
            </w:r>
          </w:p>
        </w:tc>
        <w:tc>
          <w:tcPr>
            <w:tcW w:w="5072" w:type="dxa"/>
            <w:tcMar>
              <w:top w:w="0" w:type="dxa"/>
              <w:left w:w="100" w:type="dxa"/>
              <w:bottom w:w="0" w:type="dxa"/>
              <w:right w:w="0" w:type="dxa"/>
            </w:tcMar>
          </w:tcPr>
          <w:p w14:paraId="3EB77DD1" w14:textId="77777777" w:rsidR="00F13701" w:rsidRDefault="00F13701" w:rsidP="00FB5CB1">
            <w:pPr>
              <w:rPr>
                <w:rFonts w:eastAsia="Arial" w:cs="Arial"/>
                <w:color w:val="000000"/>
                <w:sz w:val="16"/>
                <w:szCs w:val="16"/>
              </w:rPr>
            </w:pPr>
            <w:r>
              <w:rPr>
                <w:rFonts w:eastAsia="Arial" w:cs="Arial"/>
                <w:color w:val="000000"/>
                <w:sz w:val="16"/>
                <w:szCs w:val="16"/>
              </w:rPr>
              <w:t xml:space="preserve">Fornecimento de placas de (diversos modelos), dimensão: por m2 em chapa de ferro galvanizado, 18mm (aço nº 18), com tratamento </w:t>
            </w:r>
            <w:proofErr w:type="spellStart"/>
            <w:r>
              <w:rPr>
                <w:rFonts w:eastAsia="Arial" w:cs="Arial"/>
                <w:color w:val="000000"/>
                <w:sz w:val="16"/>
                <w:szCs w:val="16"/>
              </w:rPr>
              <w:t>antiferruginoso</w:t>
            </w:r>
            <w:proofErr w:type="spellEnd"/>
            <w:r>
              <w:rPr>
                <w:rFonts w:eastAsia="Arial" w:cs="Arial"/>
                <w:color w:val="000000"/>
                <w:sz w:val="16"/>
                <w:szCs w:val="16"/>
              </w:rPr>
              <w:t xml:space="preserve">, decapada, </w:t>
            </w:r>
            <w:proofErr w:type="spellStart"/>
            <w:r>
              <w:rPr>
                <w:rFonts w:eastAsia="Arial" w:cs="Arial"/>
                <w:color w:val="000000"/>
                <w:sz w:val="16"/>
                <w:szCs w:val="16"/>
              </w:rPr>
              <w:t>fosfatizada</w:t>
            </w:r>
            <w:proofErr w:type="spellEnd"/>
            <w:r>
              <w:rPr>
                <w:rFonts w:eastAsia="Arial" w:cs="Arial"/>
                <w:color w:val="000000"/>
                <w:sz w:val="16"/>
                <w:szCs w:val="16"/>
              </w:rPr>
              <w:t xml:space="preserve"> e pintura na parte de trás e na face principal na cor preta, totalmente revestida com película refletiva GT (tipo IA), com sinalizações e nomenclaturas a serem repassadas.</w:t>
            </w:r>
          </w:p>
        </w:tc>
        <w:tc>
          <w:tcPr>
            <w:tcW w:w="851" w:type="dxa"/>
            <w:tcMar>
              <w:top w:w="0" w:type="dxa"/>
              <w:left w:w="100" w:type="dxa"/>
              <w:bottom w:w="0" w:type="dxa"/>
              <w:right w:w="0" w:type="dxa"/>
            </w:tcMar>
          </w:tcPr>
          <w:p w14:paraId="20629CC9" w14:textId="77777777" w:rsidR="00F13701" w:rsidRDefault="00F13701" w:rsidP="00FB5CB1">
            <w:pPr>
              <w:rPr>
                <w:rFonts w:eastAsia="Arial" w:cs="Arial"/>
                <w:color w:val="000000"/>
                <w:sz w:val="16"/>
                <w:szCs w:val="16"/>
              </w:rPr>
            </w:pPr>
            <w:r>
              <w:rPr>
                <w:rFonts w:eastAsia="Arial" w:cs="Arial"/>
                <w:color w:val="000000"/>
                <w:sz w:val="16"/>
                <w:szCs w:val="16"/>
              </w:rPr>
              <w:t>METRO QUAD</w:t>
            </w:r>
          </w:p>
        </w:tc>
        <w:tc>
          <w:tcPr>
            <w:tcW w:w="708" w:type="dxa"/>
            <w:tcMar>
              <w:top w:w="0" w:type="dxa"/>
              <w:left w:w="100" w:type="dxa"/>
              <w:bottom w:w="0" w:type="dxa"/>
              <w:right w:w="0" w:type="dxa"/>
            </w:tcMar>
          </w:tcPr>
          <w:p w14:paraId="0225870B" w14:textId="77777777" w:rsidR="00F13701" w:rsidRDefault="00F13701" w:rsidP="00FB5CB1">
            <w:pPr>
              <w:jc w:val="center"/>
              <w:rPr>
                <w:rFonts w:eastAsia="Arial" w:cs="Arial"/>
                <w:color w:val="000000"/>
                <w:sz w:val="16"/>
                <w:szCs w:val="16"/>
              </w:rPr>
            </w:pPr>
            <w:r>
              <w:rPr>
                <w:rFonts w:eastAsia="Arial" w:cs="Arial"/>
                <w:color w:val="000000"/>
                <w:sz w:val="16"/>
                <w:szCs w:val="16"/>
              </w:rPr>
              <w:t>132</w:t>
            </w:r>
          </w:p>
        </w:tc>
        <w:tc>
          <w:tcPr>
            <w:tcW w:w="993" w:type="dxa"/>
            <w:tcMar>
              <w:top w:w="0" w:type="dxa"/>
              <w:left w:w="100" w:type="dxa"/>
              <w:bottom w:w="0" w:type="dxa"/>
              <w:right w:w="0" w:type="dxa"/>
            </w:tcMar>
          </w:tcPr>
          <w:p w14:paraId="74BA5110" w14:textId="77777777" w:rsidR="00F13701" w:rsidRDefault="00F13701" w:rsidP="00FB5CB1">
            <w:pPr>
              <w:jc w:val="center"/>
              <w:rPr>
                <w:rFonts w:eastAsia="Arial" w:cs="Arial"/>
                <w:color w:val="000000"/>
                <w:sz w:val="16"/>
                <w:szCs w:val="16"/>
              </w:rPr>
            </w:pPr>
            <w:r>
              <w:rPr>
                <w:rFonts w:eastAsia="Arial" w:cs="Arial"/>
                <w:color w:val="000000"/>
                <w:sz w:val="16"/>
                <w:szCs w:val="16"/>
              </w:rPr>
              <w:t>604,56</w:t>
            </w:r>
          </w:p>
        </w:tc>
        <w:tc>
          <w:tcPr>
            <w:tcW w:w="992" w:type="dxa"/>
            <w:tcMar>
              <w:top w:w="0" w:type="dxa"/>
              <w:left w:w="100" w:type="dxa"/>
              <w:bottom w:w="0" w:type="dxa"/>
              <w:right w:w="0" w:type="dxa"/>
            </w:tcMar>
          </w:tcPr>
          <w:p w14:paraId="2AC4C921" w14:textId="77777777" w:rsidR="00F13701" w:rsidRDefault="00F13701" w:rsidP="00FB5CB1">
            <w:pPr>
              <w:jc w:val="right"/>
              <w:rPr>
                <w:rFonts w:eastAsia="Arial" w:cs="Arial"/>
                <w:color w:val="000000"/>
                <w:sz w:val="16"/>
                <w:szCs w:val="16"/>
              </w:rPr>
            </w:pPr>
            <w:r>
              <w:rPr>
                <w:rFonts w:eastAsia="Arial" w:cs="Arial"/>
                <w:color w:val="000000"/>
                <w:sz w:val="16"/>
                <w:szCs w:val="16"/>
              </w:rPr>
              <w:t>79.801,92</w:t>
            </w:r>
          </w:p>
        </w:tc>
      </w:tr>
      <w:tr w:rsidR="00F13701" w14:paraId="3228BC18" w14:textId="77777777" w:rsidTr="00FB5CB1">
        <w:tc>
          <w:tcPr>
            <w:tcW w:w="725" w:type="dxa"/>
            <w:tcMar>
              <w:top w:w="0" w:type="dxa"/>
              <w:left w:w="0" w:type="dxa"/>
              <w:bottom w:w="0" w:type="dxa"/>
              <w:right w:w="0" w:type="dxa"/>
            </w:tcMar>
          </w:tcPr>
          <w:p w14:paraId="65480DBE" w14:textId="77777777" w:rsidR="00F13701" w:rsidRDefault="00F13701" w:rsidP="00FB5CB1">
            <w:pPr>
              <w:spacing w:line="1" w:lineRule="auto"/>
            </w:pPr>
          </w:p>
        </w:tc>
        <w:tc>
          <w:tcPr>
            <w:tcW w:w="5072" w:type="dxa"/>
            <w:tcMar>
              <w:top w:w="0" w:type="dxa"/>
              <w:left w:w="0" w:type="dxa"/>
              <w:bottom w:w="0" w:type="dxa"/>
              <w:right w:w="0" w:type="dxa"/>
            </w:tcMar>
          </w:tcPr>
          <w:p w14:paraId="18441C59" w14:textId="77777777" w:rsidR="00F13701" w:rsidRDefault="00F13701" w:rsidP="00FB5CB1">
            <w:pPr>
              <w:spacing w:line="1" w:lineRule="auto"/>
            </w:pPr>
          </w:p>
        </w:tc>
        <w:tc>
          <w:tcPr>
            <w:tcW w:w="851" w:type="dxa"/>
            <w:tcMar>
              <w:top w:w="0" w:type="dxa"/>
              <w:left w:w="0" w:type="dxa"/>
              <w:bottom w:w="0" w:type="dxa"/>
              <w:right w:w="0" w:type="dxa"/>
            </w:tcMar>
          </w:tcPr>
          <w:p w14:paraId="08005282" w14:textId="77777777" w:rsidR="00F13701" w:rsidRDefault="00F13701" w:rsidP="00FB5CB1">
            <w:pPr>
              <w:spacing w:line="1" w:lineRule="auto"/>
            </w:pPr>
          </w:p>
        </w:tc>
        <w:tc>
          <w:tcPr>
            <w:tcW w:w="708" w:type="dxa"/>
            <w:tcMar>
              <w:top w:w="0" w:type="dxa"/>
              <w:left w:w="0" w:type="dxa"/>
              <w:bottom w:w="0" w:type="dxa"/>
              <w:right w:w="0" w:type="dxa"/>
            </w:tcMar>
          </w:tcPr>
          <w:p w14:paraId="0F6A0658" w14:textId="77777777" w:rsidR="00F13701" w:rsidRDefault="00F13701" w:rsidP="00FB5CB1">
            <w:pPr>
              <w:spacing w:line="1" w:lineRule="auto"/>
            </w:pPr>
          </w:p>
        </w:tc>
        <w:tc>
          <w:tcPr>
            <w:tcW w:w="993" w:type="dxa"/>
            <w:tcMar>
              <w:top w:w="0" w:type="dxa"/>
              <w:left w:w="0" w:type="dxa"/>
              <w:bottom w:w="0" w:type="dxa"/>
              <w:right w:w="0" w:type="dxa"/>
            </w:tcMar>
          </w:tcPr>
          <w:p w14:paraId="71820B86" w14:textId="77777777" w:rsidR="00F13701" w:rsidRDefault="00F13701" w:rsidP="00FB5CB1">
            <w:pPr>
              <w:spacing w:line="1" w:lineRule="auto"/>
            </w:pPr>
          </w:p>
        </w:tc>
        <w:tc>
          <w:tcPr>
            <w:tcW w:w="992" w:type="dxa"/>
            <w:tcMar>
              <w:top w:w="0" w:type="dxa"/>
              <w:left w:w="0" w:type="dxa"/>
              <w:bottom w:w="0" w:type="dxa"/>
              <w:right w:w="0" w:type="dxa"/>
            </w:tcMar>
          </w:tcPr>
          <w:p w14:paraId="2500FE4E" w14:textId="77777777" w:rsidR="00F13701" w:rsidRDefault="00F13701" w:rsidP="00FB5CB1">
            <w:pPr>
              <w:jc w:val="right"/>
            </w:pPr>
            <w:r>
              <w:rPr>
                <w:rFonts w:eastAsia="Arial" w:cs="Arial"/>
                <w:b/>
                <w:bCs/>
                <w:color w:val="000000"/>
                <w:sz w:val="16"/>
                <w:szCs w:val="16"/>
                <w:bdr w:val="single" w:sz="6" w:space="0" w:color="000000"/>
              </w:rPr>
              <w:t xml:space="preserve">Soma: </w:t>
            </w:r>
            <w:r>
              <w:rPr>
                <w:rFonts w:eastAsia="Arial" w:cs="Arial"/>
                <w:color w:val="000000"/>
                <w:sz w:val="16"/>
                <w:szCs w:val="16"/>
              </w:rPr>
              <w:t>79.801,92</w:t>
            </w:r>
          </w:p>
        </w:tc>
      </w:tr>
      <w:tr w:rsidR="00F13701" w14:paraId="668DAFD0" w14:textId="77777777" w:rsidTr="00FB5CB1">
        <w:trPr>
          <w:trHeight w:val="230"/>
        </w:trPr>
        <w:tc>
          <w:tcPr>
            <w:tcW w:w="9341" w:type="dxa"/>
            <w:gridSpan w:val="6"/>
            <w:shd w:val="clear" w:color="auto" w:fill="9A9A9A"/>
            <w:tcMar>
              <w:top w:w="0" w:type="dxa"/>
              <w:left w:w="0" w:type="dxa"/>
              <w:bottom w:w="0" w:type="dxa"/>
              <w:right w:w="0" w:type="dxa"/>
            </w:tcMar>
          </w:tcPr>
          <w:p w14:paraId="5FC4C2AD" w14:textId="77777777" w:rsidR="00F13701" w:rsidRDefault="00F13701" w:rsidP="00FB5CB1">
            <w:pPr>
              <w:rPr>
                <w:vanish/>
              </w:rPr>
            </w:pPr>
            <w:r>
              <w:lastRenderedPageBreak/>
              <w:fldChar w:fldCharType="begin"/>
            </w:r>
            <w:r>
              <w:instrText xml:space="preserve"> TC "10.0" \f C \l "1"</w:instrText>
            </w:r>
            <w:r>
              <w:fldChar w:fldCharType="end"/>
            </w:r>
          </w:p>
          <w:tbl>
            <w:tblPr>
              <w:tblOverlap w:val="never"/>
              <w:tblW w:w="10770" w:type="dxa"/>
              <w:tblLayout w:type="fixed"/>
              <w:tblCellMar>
                <w:left w:w="0" w:type="dxa"/>
                <w:right w:w="0" w:type="dxa"/>
              </w:tblCellMar>
              <w:tblLook w:val="01E0" w:firstRow="1" w:lastRow="1" w:firstColumn="1" w:lastColumn="1" w:noHBand="0" w:noVBand="0"/>
            </w:tblPr>
            <w:tblGrid>
              <w:gridCol w:w="10770"/>
            </w:tblGrid>
            <w:tr w:rsidR="00F13701" w14:paraId="70CF7E23" w14:textId="77777777" w:rsidTr="00FB5CB1">
              <w:tc>
                <w:tcPr>
                  <w:tcW w:w="10770" w:type="dxa"/>
                  <w:tcMar>
                    <w:top w:w="0" w:type="dxa"/>
                    <w:left w:w="0" w:type="dxa"/>
                    <w:bottom w:w="0" w:type="dxa"/>
                    <w:right w:w="0" w:type="dxa"/>
                  </w:tcMar>
                </w:tcPr>
                <w:p w14:paraId="1A6D5E83" w14:textId="77777777" w:rsidR="00F13701" w:rsidRDefault="00F13701" w:rsidP="00FB5CB1">
                  <w:r>
                    <w:rPr>
                      <w:rFonts w:eastAsia="Arial" w:cs="Arial"/>
                      <w:b/>
                      <w:bCs/>
                      <w:color w:val="000000"/>
                      <w:sz w:val="16"/>
                      <w:szCs w:val="16"/>
                    </w:rPr>
                    <w:t>Lote: 10 - Cota Referente ao Lote 2 - Poste</w:t>
                  </w:r>
                </w:p>
              </w:tc>
            </w:tr>
          </w:tbl>
          <w:p w14:paraId="6326E78B" w14:textId="77777777" w:rsidR="00F13701" w:rsidRDefault="00F13701" w:rsidP="00FB5CB1">
            <w:pPr>
              <w:spacing w:line="1" w:lineRule="auto"/>
            </w:pPr>
          </w:p>
        </w:tc>
      </w:tr>
      <w:tr w:rsidR="00F13701" w14:paraId="5D43B022" w14:textId="77777777" w:rsidTr="00FB5CB1">
        <w:tc>
          <w:tcPr>
            <w:tcW w:w="725" w:type="dxa"/>
            <w:shd w:val="clear" w:color="auto" w:fill="C0C0C0"/>
            <w:tcMar>
              <w:top w:w="0" w:type="dxa"/>
              <w:left w:w="100" w:type="dxa"/>
              <w:bottom w:w="0" w:type="dxa"/>
              <w:right w:w="60" w:type="dxa"/>
            </w:tcMar>
          </w:tcPr>
          <w:p w14:paraId="649EA31D"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Item</w:t>
            </w:r>
          </w:p>
        </w:tc>
        <w:tc>
          <w:tcPr>
            <w:tcW w:w="5072" w:type="dxa"/>
            <w:shd w:val="clear" w:color="auto" w:fill="C0C0C0"/>
            <w:tcMar>
              <w:top w:w="0" w:type="dxa"/>
              <w:left w:w="100" w:type="dxa"/>
              <w:bottom w:w="0" w:type="dxa"/>
              <w:right w:w="0" w:type="dxa"/>
            </w:tcMar>
          </w:tcPr>
          <w:p w14:paraId="34E48699"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Produto - Descrição</w:t>
            </w:r>
          </w:p>
        </w:tc>
        <w:tc>
          <w:tcPr>
            <w:tcW w:w="851" w:type="dxa"/>
            <w:shd w:val="clear" w:color="auto" w:fill="C0C0C0"/>
            <w:tcMar>
              <w:top w:w="0" w:type="dxa"/>
              <w:left w:w="100" w:type="dxa"/>
              <w:bottom w:w="0" w:type="dxa"/>
              <w:right w:w="0" w:type="dxa"/>
            </w:tcMar>
          </w:tcPr>
          <w:p w14:paraId="3E0C671C" w14:textId="77777777" w:rsidR="00F13701" w:rsidRDefault="00F13701" w:rsidP="00FB5CB1">
            <w:pPr>
              <w:jc w:val="center"/>
              <w:rPr>
                <w:rFonts w:eastAsia="Arial" w:cs="Arial"/>
                <w:b/>
                <w:bCs/>
                <w:color w:val="000000"/>
                <w:sz w:val="16"/>
                <w:szCs w:val="16"/>
              </w:rPr>
            </w:pPr>
            <w:proofErr w:type="spellStart"/>
            <w:r>
              <w:rPr>
                <w:rFonts w:eastAsia="Arial" w:cs="Arial"/>
                <w:b/>
                <w:bCs/>
                <w:color w:val="000000"/>
                <w:sz w:val="16"/>
                <w:szCs w:val="16"/>
              </w:rPr>
              <w:t>Unidad</w:t>
            </w:r>
            <w:proofErr w:type="spellEnd"/>
          </w:p>
        </w:tc>
        <w:tc>
          <w:tcPr>
            <w:tcW w:w="708" w:type="dxa"/>
            <w:shd w:val="clear" w:color="auto" w:fill="C0C0C0"/>
            <w:tcMar>
              <w:top w:w="0" w:type="dxa"/>
              <w:left w:w="100" w:type="dxa"/>
              <w:bottom w:w="0" w:type="dxa"/>
              <w:right w:w="60" w:type="dxa"/>
            </w:tcMar>
          </w:tcPr>
          <w:p w14:paraId="7CDC7A9B"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Quant</w:t>
            </w:r>
          </w:p>
        </w:tc>
        <w:tc>
          <w:tcPr>
            <w:tcW w:w="993" w:type="dxa"/>
            <w:shd w:val="clear" w:color="auto" w:fill="C0C0C0"/>
            <w:tcMar>
              <w:top w:w="0" w:type="dxa"/>
              <w:left w:w="100" w:type="dxa"/>
              <w:bottom w:w="0" w:type="dxa"/>
              <w:right w:w="60" w:type="dxa"/>
            </w:tcMar>
          </w:tcPr>
          <w:p w14:paraId="3158798E"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Unit.</w:t>
            </w:r>
          </w:p>
        </w:tc>
        <w:tc>
          <w:tcPr>
            <w:tcW w:w="992" w:type="dxa"/>
            <w:shd w:val="clear" w:color="auto" w:fill="C0C0C0"/>
            <w:tcMar>
              <w:top w:w="0" w:type="dxa"/>
              <w:left w:w="100" w:type="dxa"/>
              <w:bottom w:w="0" w:type="dxa"/>
              <w:right w:w="60" w:type="dxa"/>
            </w:tcMar>
          </w:tcPr>
          <w:p w14:paraId="2A3C1022"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Total</w:t>
            </w:r>
          </w:p>
        </w:tc>
      </w:tr>
      <w:tr w:rsidR="00F13701" w14:paraId="312A6FF5" w14:textId="77777777" w:rsidTr="00FB5CB1">
        <w:tc>
          <w:tcPr>
            <w:tcW w:w="725" w:type="dxa"/>
            <w:tcMar>
              <w:top w:w="0" w:type="dxa"/>
              <w:left w:w="100" w:type="dxa"/>
              <w:bottom w:w="0" w:type="dxa"/>
              <w:right w:w="0" w:type="dxa"/>
            </w:tcMar>
          </w:tcPr>
          <w:p w14:paraId="08C8E2A5" w14:textId="77777777" w:rsidR="00F13701" w:rsidRDefault="00F13701" w:rsidP="00FB5CB1">
            <w:pPr>
              <w:jc w:val="right"/>
              <w:rPr>
                <w:rFonts w:eastAsia="Arial" w:cs="Arial"/>
                <w:color w:val="000000"/>
                <w:sz w:val="16"/>
                <w:szCs w:val="16"/>
              </w:rPr>
            </w:pPr>
            <w:r>
              <w:rPr>
                <w:rFonts w:eastAsia="Arial" w:cs="Arial"/>
                <w:color w:val="000000"/>
                <w:sz w:val="16"/>
                <w:szCs w:val="16"/>
              </w:rPr>
              <w:t>1</w:t>
            </w:r>
          </w:p>
        </w:tc>
        <w:tc>
          <w:tcPr>
            <w:tcW w:w="5072" w:type="dxa"/>
            <w:tcMar>
              <w:top w:w="0" w:type="dxa"/>
              <w:left w:w="100" w:type="dxa"/>
              <w:bottom w:w="0" w:type="dxa"/>
              <w:right w:w="0" w:type="dxa"/>
            </w:tcMar>
          </w:tcPr>
          <w:p w14:paraId="1DAB82B3" w14:textId="77777777" w:rsidR="00F13701" w:rsidRDefault="00F13701" w:rsidP="00FB5CB1">
            <w:pPr>
              <w:rPr>
                <w:rFonts w:eastAsia="Arial" w:cs="Arial"/>
                <w:color w:val="000000"/>
                <w:sz w:val="16"/>
                <w:szCs w:val="16"/>
              </w:rPr>
            </w:pPr>
            <w:r>
              <w:rPr>
                <w:rFonts w:eastAsia="Arial" w:cs="Arial"/>
                <w:color w:val="000000"/>
                <w:sz w:val="16"/>
                <w:szCs w:val="16"/>
              </w:rPr>
              <w:t xml:space="preserve">POSTE FIXAÇÃO PLACA, MATERIAL: AÇO, TRATAMENTO SUPERFICIAL: GALVANIZADO, ALTURA: 300 CM, DIÂMETRO: 7,5 CM, FIXAÇÃO PLACA: COM PARAFUSOS, APLICAÇÃO: IDENTIFICAÇÃO VISUAL EXTERNA DAS DEPENDÊNCIAS DO ACABAMENTO: PINTURA ELETROSTÁTICA, COR: PRATA. Código CATMAT: 249480. Observações complementares: parede medindo, no mínimo 3mm; possuir aletas </w:t>
            </w:r>
            <w:proofErr w:type="spellStart"/>
            <w:r>
              <w:rPr>
                <w:rFonts w:eastAsia="Arial" w:cs="Arial"/>
                <w:color w:val="000000"/>
                <w:sz w:val="16"/>
                <w:szCs w:val="16"/>
              </w:rPr>
              <w:t>antigiro</w:t>
            </w:r>
            <w:proofErr w:type="spellEnd"/>
            <w:r>
              <w:rPr>
                <w:rFonts w:eastAsia="Arial" w:cs="Arial"/>
                <w:color w:val="000000"/>
                <w:sz w:val="16"/>
                <w:szCs w:val="16"/>
              </w:rPr>
              <w:t>; furos para a passagem de parafusos de fixação das placas; tampa em PVC.</w:t>
            </w:r>
          </w:p>
        </w:tc>
        <w:tc>
          <w:tcPr>
            <w:tcW w:w="851" w:type="dxa"/>
            <w:tcMar>
              <w:top w:w="0" w:type="dxa"/>
              <w:left w:w="100" w:type="dxa"/>
              <w:bottom w:w="0" w:type="dxa"/>
              <w:right w:w="0" w:type="dxa"/>
            </w:tcMar>
          </w:tcPr>
          <w:p w14:paraId="57C1CDB0" w14:textId="77777777" w:rsidR="00F13701" w:rsidRDefault="00F13701" w:rsidP="00FB5CB1">
            <w:pPr>
              <w:rPr>
                <w:rFonts w:eastAsia="Arial" w:cs="Arial"/>
                <w:color w:val="000000"/>
                <w:sz w:val="16"/>
                <w:szCs w:val="16"/>
              </w:rPr>
            </w:pPr>
            <w:r>
              <w:rPr>
                <w:rFonts w:eastAsia="Arial" w:cs="Arial"/>
                <w:color w:val="000000"/>
                <w:sz w:val="16"/>
                <w:szCs w:val="16"/>
              </w:rPr>
              <w:t>UNIDA</w:t>
            </w:r>
          </w:p>
        </w:tc>
        <w:tc>
          <w:tcPr>
            <w:tcW w:w="708" w:type="dxa"/>
            <w:tcMar>
              <w:top w:w="0" w:type="dxa"/>
              <w:left w:w="100" w:type="dxa"/>
              <w:bottom w:w="0" w:type="dxa"/>
              <w:right w:w="0" w:type="dxa"/>
            </w:tcMar>
          </w:tcPr>
          <w:p w14:paraId="40FCCFC6" w14:textId="77777777" w:rsidR="00F13701" w:rsidRDefault="00F13701" w:rsidP="00FB5CB1">
            <w:pPr>
              <w:jc w:val="center"/>
              <w:rPr>
                <w:rFonts w:eastAsia="Arial" w:cs="Arial"/>
                <w:color w:val="000000"/>
                <w:sz w:val="16"/>
                <w:szCs w:val="16"/>
              </w:rPr>
            </w:pPr>
            <w:r>
              <w:rPr>
                <w:rFonts w:eastAsia="Arial" w:cs="Arial"/>
                <w:color w:val="000000"/>
                <w:sz w:val="16"/>
                <w:szCs w:val="16"/>
              </w:rPr>
              <w:t>497</w:t>
            </w:r>
          </w:p>
        </w:tc>
        <w:tc>
          <w:tcPr>
            <w:tcW w:w="993" w:type="dxa"/>
            <w:tcMar>
              <w:top w:w="0" w:type="dxa"/>
              <w:left w:w="100" w:type="dxa"/>
              <w:bottom w:w="0" w:type="dxa"/>
              <w:right w:w="0" w:type="dxa"/>
            </w:tcMar>
          </w:tcPr>
          <w:p w14:paraId="3DBBBBEB" w14:textId="77777777" w:rsidR="00F13701" w:rsidRDefault="00F13701" w:rsidP="00FB5CB1">
            <w:pPr>
              <w:jc w:val="center"/>
              <w:rPr>
                <w:rFonts w:eastAsia="Arial" w:cs="Arial"/>
                <w:color w:val="000000"/>
                <w:sz w:val="16"/>
                <w:szCs w:val="16"/>
              </w:rPr>
            </w:pPr>
            <w:r>
              <w:rPr>
                <w:rFonts w:eastAsia="Arial" w:cs="Arial"/>
                <w:color w:val="000000"/>
                <w:sz w:val="16"/>
                <w:szCs w:val="16"/>
              </w:rPr>
              <w:t>160,71</w:t>
            </w:r>
          </w:p>
        </w:tc>
        <w:tc>
          <w:tcPr>
            <w:tcW w:w="992" w:type="dxa"/>
            <w:tcMar>
              <w:top w:w="0" w:type="dxa"/>
              <w:left w:w="100" w:type="dxa"/>
              <w:bottom w:w="0" w:type="dxa"/>
              <w:right w:w="0" w:type="dxa"/>
            </w:tcMar>
          </w:tcPr>
          <w:p w14:paraId="6624E9CE" w14:textId="77777777" w:rsidR="00F13701" w:rsidRDefault="00F13701" w:rsidP="00FB5CB1">
            <w:pPr>
              <w:jc w:val="right"/>
              <w:rPr>
                <w:rFonts w:eastAsia="Arial" w:cs="Arial"/>
                <w:color w:val="000000"/>
                <w:sz w:val="16"/>
                <w:szCs w:val="16"/>
              </w:rPr>
            </w:pPr>
            <w:r>
              <w:rPr>
                <w:rFonts w:eastAsia="Arial" w:cs="Arial"/>
                <w:color w:val="000000"/>
                <w:sz w:val="16"/>
                <w:szCs w:val="16"/>
              </w:rPr>
              <w:t>79.872,87</w:t>
            </w:r>
          </w:p>
        </w:tc>
      </w:tr>
      <w:tr w:rsidR="00F13701" w14:paraId="0BC310D7" w14:textId="77777777" w:rsidTr="00FB5CB1">
        <w:tc>
          <w:tcPr>
            <w:tcW w:w="725" w:type="dxa"/>
            <w:tcMar>
              <w:top w:w="0" w:type="dxa"/>
              <w:left w:w="0" w:type="dxa"/>
              <w:bottom w:w="0" w:type="dxa"/>
              <w:right w:w="0" w:type="dxa"/>
            </w:tcMar>
          </w:tcPr>
          <w:p w14:paraId="4415E7F7" w14:textId="77777777" w:rsidR="00F13701" w:rsidRDefault="00F13701" w:rsidP="00FB5CB1">
            <w:pPr>
              <w:spacing w:line="1" w:lineRule="auto"/>
            </w:pPr>
          </w:p>
        </w:tc>
        <w:tc>
          <w:tcPr>
            <w:tcW w:w="5072" w:type="dxa"/>
            <w:tcMar>
              <w:top w:w="0" w:type="dxa"/>
              <w:left w:w="0" w:type="dxa"/>
              <w:bottom w:w="0" w:type="dxa"/>
              <w:right w:w="0" w:type="dxa"/>
            </w:tcMar>
          </w:tcPr>
          <w:p w14:paraId="1770C008" w14:textId="77777777" w:rsidR="00F13701" w:rsidRDefault="00F13701" w:rsidP="00FB5CB1">
            <w:pPr>
              <w:spacing w:line="1" w:lineRule="auto"/>
            </w:pPr>
          </w:p>
        </w:tc>
        <w:tc>
          <w:tcPr>
            <w:tcW w:w="851" w:type="dxa"/>
            <w:tcMar>
              <w:top w:w="0" w:type="dxa"/>
              <w:left w:w="0" w:type="dxa"/>
              <w:bottom w:w="0" w:type="dxa"/>
              <w:right w:w="0" w:type="dxa"/>
            </w:tcMar>
          </w:tcPr>
          <w:p w14:paraId="5B83A974" w14:textId="77777777" w:rsidR="00F13701" w:rsidRDefault="00F13701" w:rsidP="00FB5CB1">
            <w:pPr>
              <w:spacing w:line="1" w:lineRule="auto"/>
            </w:pPr>
          </w:p>
        </w:tc>
        <w:tc>
          <w:tcPr>
            <w:tcW w:w="708" w:type="dxa"/>
            <w:tcMar>
              <w:top w:w="0" w:type="dxa"/>
              <w:left w:w="0" w:type="dxa"/>
              <w:bottom w:w="0" w:type="dxa"/>
              <w:right w:w="0" w:type="dxa"/>
            </w:tcMar>
          </w:tcPr>
          <w:p w14:paraId="6508A9F8" w14:textId="77777777" w:rsidR="00F13701" w:rsidRDefault="00F13701" w:rsidP="00FB5CB1">
            <w:pPr>
              <w:spacing w:line="1" w:lineRule="auto"/>
            </w:pPr>
          </w:p>
        </w:tc>
        <w:tc>
          <w:tcPr>
            <w:tcW w:w="993" w:type="dxa"/>
            <w:tcMar>
              <w:top w:w="0" w:type="dxa"/>
              <w:left w:w="0" w:type="dxa"/>
              <w:bottom w:w="0" w:type="dxa"/>
              <w:right w:w="0" w:type="dxa"/>
            </w:tcMar>
          </w:tcPr>
          <w:p w14:paraId="186D7F57" w14:textId="77777777" w:rsidR="00F13701" w:rsidRDefault="00F13701" w:rsidP="00FB5CB1">
            <w:pPr>
              <w:spacing w:line="1" w:lineRule="auto"/>
            </w:pPr>
          </w:p>
        </w:tc>
        <w:tc>
          <w:tcPr>
            <w:tcW w:w="992" w:type="dxa"/>
            <w:tcMar>
              <w:top w:w="0" w:type="dxa"/>
              <w:left w:w="0" w:type="dxa"/>
              <w:bottom w:w="0" w:type="dxa"/>
              <w:right w:w="0" w:type="dxa"/>
            </w:tcMar>
          </w:tcPr>
          <w:p w14:paraId="3BBAE3D4" w14:textId="77777777" w:rsidR="00F13701" w:rsidRDefault="00F13701" w:rsidP="00FB5CB1">
            <w:pPr>
              <w:jc w:val="right"/>
            </w:pPr>
            <w:r>
              <w:rPr>
                <w:rFonts w:eastAsia="Arial" w:cs="Arial"/>
                <w:b/>
                <w:bCs/>
                <w:color w:val="000000"/>
                <w:sz w:val="16"/>
                <w:szCs w:val="16"/>
                <w:bdr w:val="single" w:sz="6" w:space="0" w:color="000000"/>
              </w:rPr>
              <w:t xml:space="preserve">Soma: </w:t>
            </w:r>
            <w:r>
              <w:rPr>
                <w:rFonts w:eastAsia="Arial" w:cs="Arial"/>
                <w:color w:val="000000"/>
                <w:sz w:val="16"/>
                <w:szCs w:val="16"/>
              </w:rPr>
              <w:t>79.872,87</w:t>
            </w:r>
          </w:p>
        </w:tc>
      </w:tr>
      <w:tr w:rsidR="00F13701" w14:paraId="081A8206" w14:textId="77777777" w:rsidTr="00FB5CB1">
        <w:trPr>
          <w:trHeight w:val="230"/>
        </w:trPr>
        <w:tc>
          <w:tcPr>
            <w:tcW w:w="9341" w:type="dxa"/>
            <w:gridSpan w:val="6"/>
            <w:shd w:val="clear" w:color="auto" w:fill="9A9A9A"/>
            <w:tcMar>
              <w:top w:w="0" w:type="dxa"/>
              <w:left w:w="0" w:type="dxa"/>
              <w:bottom w:w="0" w:type="dxa"/>
              <w:right w:w="0" w:type="dxa"/>
            </w:tcMar>
          </w:tcPr>
          <w:p w14:paraId="5569ACE5" w14:textId="77777777" w:rsidR="00F13701" w:rsidRDefault="00F13701" w:rsidP="00FB5CB1">
            <w:pPr>
              <w:rPr>
                <w:vanish/>
              </w:rPr>
            </w:pPr>
            <w:r>
              <w:fldChar w:fldCharType="begin"/>
            </w:r>
            <w:r>
              <w:instrText xml:space="preserve"> TC "11.0" \f C \l "1"</w:instrText>
            </w:r>
            <w:r>
              <w:fldChar w:fldCharType="end"/>
            </w:r>
          </w:p>
          <w:tbl>
            <w:tblPr>
              <w:tblOverlap w:val="never"/>
              <w:tblW w:w="10770" w:type="dxa"/>
              <w:tblLayout w:type="fixed"/>
              <w:tblCellMar>
                <w:left w:w="0" w:type="dxa"/>
                <w:right w:w="0" w:type="dxa"/>
              </w:tblCellMar>
              <w:tblLook w:val="01E0" w:firstRow="1" w:lastRow="1" w:firstColumn="1" w:lastColumn="1" w:noHBand="0" w:noVBand="0"/>
            </w:tblPr>
            <w:tblGrid>
              <w:gridCol w:w="10770"/>
            </w:tblGrid>
            <w:tr w:rsidR="00F13701" w14:paraId="6497C34A" w14:textId="77777777" w:rsidTr="00FB5CB1">
              <w:tc>
                <w:tcPr>
                  <w:tcW w:w="10770" w:type="dxa"/>
                  <w:tcMar>
                    <w:top w:w="0" w:type="dxa"/>
                    <w:left w:w="0" w:type="dxa"/>
                    <w:bottom w:w="0" w:type="dxa"/>
                    <w:right w:w="0" w:type="dxa"/>
                  </w:tcMar>
                </w:tcPr>
                <w:p w14:paraId="521AAE26" w14:textId="77777777" w:rsidR="00F13701" w:rsidRDefault="00F13701" w:rsidP="00FB5CB1">
                  <w:r>
                    <w:rPr>
                      <w:rFonts w:eastAsia="Arial" w:cs="Arial"/>
                      <w:b/>
                      <w:bCs/>
                      <w:color w:val="000000"/>
                      <w:sz w:val="16"/>
                      <w:szCs w:val="16"/>
                    </w:rPr>
                    <w:t>Lote: 11 - Cota Referente ao Lote 3 - Placas com nomenclatura</w:t>
                  </w:r>
                </w:p>
              </w:tc>
            </w:tr>
          </w:tbl>
          <w:p w14:paraId="2D2BE5C5" w14:textId="77777777" w:rsidR="00F13701" w:rsidRDefault="00F13701" w:rsidP="00FB5CB1">
            <w:pPr>
              <w:spacing w:line="1" w:lineRule="auto"/>
            </w:pPr>
          </w:p>
        </w:tc>
      </w:tr>
      <w:tr w:rsidR="00F13701" w14:paraId="4D9023F1" w14:textId="77777777" w:rsidTr="00FB5CB1">
        <w:tc>
          <w:tcPr>
            <w:tcW w:w="725" w:type="dxa"/>
            <w:shd w:val="clear" w:color="auto" w:fill="C0C0C0"/>
            <w:tcMar>
              <w:top w:w="0" w:type="dxa"/>
              <w:left w:w="100" w:type="dxa"/>
              <w:bottom w:w="0" w:type="dxa"/>
              <w:right w:w="60" w:type="dxa"/>
            </w:tcMar>
          </w:tcPr>
          <w:p w14:paraId="7BFAD048"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Item</w:t>
            </w:r>
          </w:p>
        </w:tc>
        <w:tc>
          <w:tcPr>
            <w:tcW w:w="5072" w:type="dxa"/>
            <w:shd w:val="clear" w:color="auto" w:fill="C0C0C0"/>
            <w:tcMar>
              <w:top w:w="0" w:type="dxa"/>
              <w:left w:w="100" w:type="dxa"/>
              <w:bottom w:w="0" w:type="dxa"/>
              <w:right w:w="0" w:type="dxa"/>
            </w:tcMar>
          </w:tcPr>
          <w:p w14:paraId="60154B85"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Produto - Descrição</w:t>
            </w:r>
          </w:p>
        </w:tc>
        <w:tc>
          <w:tcPr>
            <w:tcW w:w="851" w:type="dxa"/>
            <w:shd w:val="clear" w:color="auto" w:fill="C0C0C0"/>
            <w:tcMar>
              <w:top w:w="0" w:type="dxa"/>
              <w:left w:w="100" w:type="dxa"/>
              <w:bottom w:w="0" w:type="dxa"/>
              <w:right w:w="0" w:type="dxa"/>
            </w:tcMar>
          </w:tcPr>
          <w:p w14:paraId="2BFF26C7" w14:textId="77777777" w:rsidR="00F13701" w:rsidRDefault="00F13701" w:rsidP="00FB5CB1">
            <w:pPr>
              <w:jc w:val="center"/>
              <w:rPr>
                <w:rFonts w:eastAsia="Arial" w:cs="Arial"/>
                <w:b/>
                <w:bCs/>
                <w:color w:val="000000"/>
                <w:sz w:val="16"/>
                <w:szCs w:val="16"/>
              </w:rPr>
            </w:pPr>
            <w:proofErr w:type="spellStart"/>
            <w:r>
              <w:rPr>
                <w:rFonts w:eastAsia="Arial" w:cs="Arial"/>
                <w:b/>
                <w:bCs/>
                <w:color w:val="000000"/>
                <w:sz w:val="16"/>
                <w:szCs w:val="16"/>
              </w:rPr>
              <w:t>Unidad</w:t>
            </w:r>
            <w:proofErr w:type="spellEnd"/>
          </w:p>
        </w:tc>
        <w:tc>
          <w:tcPr>
            <w:tcW w:w="708" w:type="dxa"/>
            <w:shd w:val="clear" w:color="auto" w:fill="C0C0C0"/>
            <w:tcMar>
              <w:top w:w="0" w:type="dxa"/>
              <w:left w:w="100" w:type="dxa"/>
              <w:bottom w:w="0" w:type="dxa"/>
              <w:right w:w="60" w:type="dxa"/>
            </w:tcMar>
          </w:tcPr>
          <w:p w14:paraId="767F64A0"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Quant</w:t>
            </w:r>
          </w:p>
        </w:tc>
        <w:tc>
          <w:tcPr>
            <w:tcW w:w="993" w:type="dxa"/>
            <w:shd w:val="clear" w:color="auto" w:fill="C0C0C0"/>
            <w:tcMar>
              <w:top w:w="0" w:type="dxa"/>
              <w:left w:w="100" w:type="dxa"/>
              <w:bottom w:w="0" w:type="dxa"/>
              <w:right w:w="60" w:type="dxa"/>
            </w:tcMar>
          </w:tcPr>
          <w:p w14:paraId="10444125"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Unit.</w:t>
            </w:r>
          </w:p>
        </w:tc>
        <w:tc>
          <w:tcPr>
            <w:tcW w:w="992" w:type="dxa"/>
            <w:shd w:val="clear" w:color="auto" w:fill="C0C0C0"/>
            <w:tcMar>
              <w:top w:w="0" w:type="dxa"/>
              <w:left w:w="100" w:type="dxa"/>
              <w:bottom w:w="0" w:type="dxa"/>
              <w:right w:w="60" w:type="dxa"/>
            </w:tcMar>
          </w:tcPr>
          <w:p w14:paraId="2583D507"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Total</w:t>
            </w:r>
          </w:p>
        </w:tc>
      </w:tr>
      <w:tr w:rsidR="00F13701" w14:paraId="6FD6C5D0" w14:textId="77777777" w:rsidTr="00FB5CB1">
        <w:tc>
          <w:tcPr>
            <w:tcW w:w="725" w:type="dxa"/>
            <w:tcMar>
              <w:top w:w="0" w:type="dxa"/>
              <w:left w:w="100" w:type="dxa"/>
              <w:bottom w:w="0" w:type="dxa"/>
              <w:right w:w="0" w:type="dxa"/>
            </w:tcMar>
          </w:tcPr>
          <w:p w14:paraId="2DBFA972" w14:textId="77777777" w:rsidR="00F13701" w:rsidRDefault="00F13701" w:rsidP="00FB5CB1">
            <w:pPr>
              <w:jc w:val="right"/>
              <w:rPr>
                <w:rFonts w:eastAsia="Arial" w:cs="Arial"/>
                <w:color w:val="000000"/>
                <w:sz w:val="16"/>
                <w:szCs w:val="16"/>
              </w:rPr>
            </w:pPr>
            <w:r>
              <w:rPr>
                <w:rFonts w:eastAsia="Arial" w:cs="Arial"/>
                <w:color w:val="000000"/>
                <w:sz w:val="16"/>
                <w:szCs w:val="16"/>
              </w:rPr>
              <w:t>1</w:t>
            </w:r>
          </w:p>
        </w:tc>
        <w:tc>
          <w:tcPr>
            <w:tcW w:w="5072" w:type="dxa"/>
            <w:tcMar>
              <w:top w:w="0" w:type="dxa"/>
              <w:left w:w="100" w:type="dxa"/>
              <w:bottom w:w="0" w:type="dxa"/>
              <w:right w:w="0" w:type="dxa"/>
            </w:tcMar>
          </w:tcPr>
          <w:p w14:paraId="2CD44C89" w14:textId="77777777" w:rsidR="00F13701" w:rsidRDefault="00F13701" w:rsidP="00FB5CB1">
            <w:pPr>
              <w:rPr>
                <w:rFonts w:eastAsia="Arial" w:cs="Arial"/>
                <w:color w:val="000000"/>
                <w:sz w:val="16"/>
                <w:szCs w:val="16"/>
              </w:rPr>
            </w:pPr>
            <w:r>
              <w:rPr>
                <w:rFonts w:eastAsia="Arial" w:cs="Arial"/>
                <w:color w:val="000000"/>
                <w:sz w:val="16"/>
                <w:szCs w:val="16"/>
              </w:rPr>
              <w:t>Placa com nomenclatura de rua com dimensão de 50x25 cm (LXA) e as braçadeiras para a fixação das mesmas, confeccionada em chapa de aço galvanizado nº 18, com largura de 50 cm e altura de 25 cm, cantos ligeiramente arredondados, dois furos em sua extremidade para a passagem de parafusos de fixação, as duas faces das placas deverão ser adesivadas em película refletiva de alta qualidade, recortada no sistema de Plotter computadorizado. A face frontal (adesivada) deverá seguir o sistema de cor cujo fundo da placa metálica será sempre na cor azul padrão Prefeitura Municipal de Paranavaí; as letras serão sempre em branco, bem como a faixa separando as informações na placa que deverão ser em branco; Braçadeiras de fixação para poste metálico de secção tubular circular, com diâmetro de 02x1/2 polegadas, aço galvanizado, devendo cada braçadeira vir acompanhada de dois (02) parafusos sextavados, duas (02) porcas e quatro (04) arruelas, todos confeccionados em aço galvanizado.</w:t>
            </w:r>
          </w:p>
        </w:tc>
        <w:tc>
          <w:tcPr>
            <w:tcW w:w="851" w:type="dxa"/>
            <w:tcMar>
              <w:top w:w="0" w:type="dxa"/>
              <w:left w:w="100" w:type="dxa"/>
              <w:bottom w:w="0" w:type="dxa"/>
              <w:right w:w="0" w:type="dxa"/>
            </w:tcMar>
          </w:tcPr>
          <w:p w14:paraId="6789009B" w14:textId="77777777" w:rsidR="00F13701" w:rsidRDefault="00F13701" w:rsidP="00FB5CB1">
            <w:pPr>
              <w:rPr>
                <w:rFonts w:eastAsia="Arial" w:cs="Arial"/>
                <w:color w:val="000000"/>
                <w:sz w:val="16"/>
                <w:szCs w:val="16"/>
              </w:rPr>
            </w:pPr>
            <w:r>
              <w:rPr>
                <w:rFonts w:eastAsia="Arial" w:cs="Arial"/>
                <w:color w:val="000000"/>
                <w:sz w:val="16"/>
                <w:szCs w:val="16"/>
              </w:rPr>
              <w:t>UNIDA</w:t>
            </w:r>
          </w:p>
        </w:tc>
        <w:tc>
          <w:tcPr>
            <w:tcW w:w="708" w:type="dxa"/>
            <w:tcMar>
              <w:top w:w="0" w:type="dxa"/>
              <w:left w:w="100" w:type="dxa"/>
              <w:bottom w:w="0" w:type="dxa"/>
              <w:right w:w="0" w:type="dxa"/>
            </w:tcMar>
          </w:tcPr>
          <w:p w14:paraId="0DE9162D" w14:textId="77777777" w:rsidR="00F13701" w:rsidRDefault="00F13701" w:rsidP="00FB5CB1">
            <w:pPr>
              <w:jc w:val="center"/>
              <w:rPr>
                <w:rFonts w:eastAsia="Arial" w:cs="Arial"/>
                <w:color w:val="000000"/>
                <w:sz w:val="16"/>
                <w:szCs w:val="16"/>
              </w:rPr>
            </w:pPr>
            <w:r>
              <w:rPr>
                <w:rFonts w:eastAsia="Arial" w:cs="Arial"/>
                <w:color w:val="000000"/>
                <w:sz w:val="16"/>
                <w:szCs w:val="16"/>
              </w:rPr>
              <w:t>125</w:t>
            </w:r>
          </w:p>
        </w:tc>
        <w:tc>
          <w:tcPr>
            <w:tcW w:w="993" w:type="dxa"/>
            <w:tcMar>
              <w:top w:w="0" w:type="dxa"/>
              <w:left w:w="100" w:type="dxa"/>
              <w:bottom w:w="0" w:type="dxa"/>
              <w:right w:w="0" w:type="dxa"/>
            </w:tcMar>
          </w:tcPr>
          <w:p w14:paraId="420463FC" w14:textId="77777777" w:rsidR="00F13701" w:rsidRPr="00A463AA" w:rsidRDefault="00F13701" w:rsidP="00FB5CB1">
            <w:pPr>
              <w:jc w:val="center"/>
              <w:rPr>
                <w:rFonts w:eastAsia="Arial" w:cs="Arial"/>
                <w:color w:val="000000"/>
                <w:sz w:val="16"/>
                <w:szCs w:val="16"/>
              </w:rPr>
            </w:pPr>
            <w:r w:rsidRPr="00A463AA">
              <w:rPr>
                <w:rFonts w:eastAsia="Arial" w:cs="Arial"/>
                <w:color w:val="000000"/>
                <w:sz w:val="16"/>
                <w:szCs w:val="16"/>
              </w:rPr>
              <w:t>403,40</w:t>
            </w:r>
          </w:p>
        </w:tc>
        <w:tc>
          <w:tcPr>
            <w:tcW w:w="992" w:type="dxa"/>
            <w:tcMar>
              <w:top w:w="0" w:type="dxa"/>
              <w:left w:w="100" w:type="dxa"/>
              <w:bottom w:w="0" w:type="dxa"/>
              <w:right w:w="0" w:type="dxa"/>
            </w:tcMar>
          </w:tcPr>
          <w:p w14:paraId="3D7C97C2" w14:textId="77777777" w:rsidR="00F13701" w:rsidRDefault="00F13701" w:rsidP="00FB5CB1">
            <w:pPr>
              <w:jc w:val="right"/>
              <w:rPr>
                <w:rFonts w:eastAsia="Arial" w:cs="Arial"/>
                <w:color w:val="000000"/>
                <w:sz w:val="16"/>
                <w:szCs w:val="16"/>
              </w:rPr>
            </w:pPr>
            <w:r>
              <w:rPr>
                <w:rFonts w:eastAsia="Arial" w:cs="Arial"/>
                <w:color w:val="000000"/>
                <w:sz w:val="16"/>
                <w:szCs w:val="16"/>
              </w:rPr>
              <w:t>50.425,00</w:t>
            </w:r>
          </w:p>
        </w:tc>
      </w:tr>
      <w:tr w:rsidR="00F13701" w14:paraId="23238967" w14:textId="77777777" w:rsidTr="00FB5CB1">
        <w:tc>
          <w:tcPr>
            <w:tcW w:w="725" w:type="dxa"/>
            <w:tcMar>
              <w:top w:w="0" w:type="dxa"/>
              <w:left w:w="0" w:type="dxa"/>
              <w:bottom w:w="0" w:type="dxa"/>
              <w:right w:w="0" w:type="dxa"/>
            </w:tcMar>
          </w:tcPr>
          <w:p w14:paraId="1D6FC2B0" w14:textId="77777777" w:rsidR="00F13701" w:rsidRDefault="00F13701" w:rsidP="00FB5CB1">
            <w:pPr>
              <w:spacing w:line="1" w:lineRule="auto"/>
            </w:pPr>
          </w:p>
        </w:tc>
        <w:tc>
          <w:tcPr>
            <w:tcW w:w="5072" w:type="dxa"/>
            <w:tcMar>
              <w:top w:w="0" w:type="dxa"/>
              <w:left w:w="0" w:type="dxa"/>
              <w:bottom w:w="0" w:type="dxa"/>
              <w:right w:w="0" w:type="dxa"/>
            </w:tcMar>
          </w:tcPr>
          <w:p w14:paraId="638C92CE" w14:textId="77777777" w:rsidR="00F13701" w:rsidRDefault="00F13701" w:rsidP="00FB5CB1">
            <w:pPr>
              <w:spacing w:line="1" w:lineRule="auto"/>
            </w:pPr>
          </w:p>
        </w:tc>
        <w:tc>
          <w:tcPr>
            <w:tcW w:w="851" w:type="dxa"/>
            <w:tcMar>
              <w:top w:w="0" w:type="dxa"/>
              <w:left w:w="0" w:type="dxa"/>
              <w:bottom w:w="0" w:type="dxa"/>
              <w:right w:w="0" w:type="dxa"/>
            </w:tcMar>
          </w:tcPr>
          <w:p w14:paraId="22E8E3DF" w14:textId="77777777" w:rsidR="00F13701" w:rsidRDefault="00F13701" w:rsidP="00FB5CB1">
            <w:pPr>
              <w:spacing w:line="1" w:lineRule="auto"/>
            </w:pPr>
          </w:p>
        </w:tc>
        <w:tc>
          <w:tcPr>
            <w:tcW w:w="708" w:type="dxa"/>
            <w:tcMar>
              <w:top w:w="0" w:type="dxa"/>
              <w:left w:w="0" w:type="dxa"/>
              <w:bottom w:w="0" w:type="dxa"/>
              <w:right w:w="0" w:type="dxa"/>
            </w:tcMar>
          </w:tcPr>
          <w:p w14:paraId="5B7A9F3A" w14:textId="77777777" w:rsidR="00F13701" w:rsidRDefault="00F13701" w:rsidP="00FB5CB1">
            <w:pPr>
              <w:spacing w:line="1" w:lineRule="auto"/>
            </w:pPr>
          </w:p>
        </w:tc>
        <w:tc>
          <w:tcPr>
            <w:tcW w:w="993" w:type="dxa"/>
            <w:tcMar>
              <w:top w:w="0" w:type="dxa"/>
              <w:left w:w="0" w:type="dxa"/>
              <w:bottom w:w="0" w:type="dxa"/>
              <w:right w:w="0" w:type="dxa"/>
            </w:tcMar>
          </w:tcPr>
          <w:p w14:paraId="0A3B5D46" w14:textId="77777777" w:rsidR="00F13701" w:rsidRDefault="00F13701" w:rsidP="00FB5CB1">
            <w:pPr>
              <w:spacing w:line="1" w:lineRule="auto"/>
            </w:pPr>
          </w:p>
        </w:tc>
        <w:tc>
          <w:tcPr>
            <w:tcW w:w="992" w:type="dxa"/>
            <w:tcMar>
              <w:top w:w="0" w:type="dxa"/>
              <w:left w:w="0" w:type="dxa"/>
              <w:bottom w:w="0" w:type="dxa"/>
              <w:right w:w="0" w:type="dxa"/>
            </w:tcMar>
          </w:tcPr>
          <w:p w14:paraId="2275FACF" w14:textId="77777777" w:rsidR="00F13701" w:rsidRDefault="00F13701" w:rsidP="00FB5CB1">
            <w:pPr>
              <w:jc w:val="right"/>
            </w:pPr>
            <w:r>
              <w:rPr>
                <w:rFonts w:eastAsia="Arial" w:cs="Arial"/>
                <w:b/>
                <w:bCs/>
                <w:color w:val="000000"/>
                <w:sz w:val="16"/>
                <w:szCs w:val="16"/>
                <w:bdr w:val="single" w:sz="6" w:space="0" w:color="000000"/>
              </w:rPr>
              <w:t xml:space="preserve">Soma: </w:t>
            </w:r>
            <w:r>
              <w:rPr>
                <w:rFonts w:eastAsia="Arial" w:cs="Arial"/>
                <w:color w:val="000000"/>
                <w:sz w:val="16"/>
                <w:szCs w:val="16"/>
              </w:rPr>
              <w:t>50.425,00</w:t>
            </w:r>
          </w:p>
        </w:tc>
      </w:tr>
      <w:tr w:rsidR="00F13701" w14:paraId="5EE5F1E7" w14:textId="77777777" w:rsidTr="00FB5CB1">
        <w:trPr>
          <w:trHeight w:val="230"/>
        </w:trPr>
        <w:tc>
          <w:tcPr>
            <w:tcW w:w="9341" w:type="dxa"/>
            <w:gridSpan w:val="6"/>
            <w:shd w:val="clear" w:color="auto" w:fill="9A9A9A"/>
            <w:tcMar>
              <w:top w:w="0" w:type="dxa"/>
              <w:left w:w="0" w:type="dxa"/>
              <w:bottom w:w="0" w:type="dxa"/>
              <w:right w:w="0" w:type="dxa"/>
            </w:tcMar>
          </w:tcPr>
          <w:p w14:paraId="255B02B8" w14:textId="77777777" w:rsidR="00F13701" w:rsidRDefault="00F13701" w:rsidP="00FB5CB1">
            <w:pPr>
              <w:rPr>
                <w:vanish/>
              </w:rPr>
            </w:pPr>
            <w:r>
              <w:fldChar w:fldCharType="begin"/>
            </w:r>
            <w:r>
              <w:instrText xml:space="preserve"> TC "12.0" \f C \l "1"</w:instrText>
            </w:r>
            <w:r>
              <w:fldChar w:fldCharType="end"/>
            </w:r>
          </w:p>
          <w:tbl>
            <w:tblPr>
              <w:tblOverlap w:val="never"/>
              <w:tblW w:w="10770" w:type="dxa"/>
              <w:tblLayout w:type="fixed"/>
              <w:tblCellMar>
                <w:left w:w="0" w:type="dxa"/>
                <w:right w:w="0" w:type="dxa"/>
              </w:tblCellMar>
              <w:tblLook w:val="01E0" w:firstRow="1" w:lastRow="1" w:firstColumn="1" w:lastColumn="1" w:noHBand="0" w:noVBand="0"/>
            </w:tblPr>
            <w:tblGrid>
              <w:gridCol w:w="10770"/>
            </w:tblGrid>
            <w:tr w:rsidR="00F13701" w14:paraId="7ABBC587" w14:textId="77777777" w:rsidTr="00FB5CB1">
              <w:tc>
                <w:tcPr>
                  <w:tcW w:w="10770" w:type="dxa"/>
                  <w:tcMar>
                    <w:top w:w="0" w:type="dxa"/>
                    <w:left w:w="0" w:type="dxa"/>
                    <w:bottom w:w="0" w:type="dxa"/>
                    <w:right w:w="0" w:type="dxa"/>
                  </w:tcMar>
                </w:tcPr>
                <w:p w14:paraId="2F841F91" w14:textId="77777777" w:rsidR="00F13701" w:rsidRDefault="00F13701" w:rsidP="00FB5CB1">
                  <w:r>
                    <w:rPr>
                      <w:rFonts w:eastAsia="Arial" w:cs="Arial"/>
                      <w:b/>
                      <w:bCs/>
                      <w:color w:val="000000"/>
                      <w:sz w:val="16"/>
                      <w:szCs w:val="16"/>
                    </w:rPr>
                    <w:t>Lote: 12 - Cota Referente ao Lote 7 - Placa Indicativa</w:t>
                  </w:r>
                </w:p>
              </w:tc>
            </w:tr>
          </w:tbl>
          <w:p w14:paraId="1095D3AB" w14:textId="77777777" w:rsidR="00F13701" w:rsidRDefault="00F13701" w:rsidP="00FB5CB1">
            <w:pPr>
              <w:spacing w:line="1" w:lineRule="auto"/>
            </w:pPr>
          </w:p>
        </w:tc>
      </w:tr>
      <w:tr w:rsidR="00F13701" w14:paraId="658897F3" w14:textId="77777777" w:rsidTr="00FB5CB1">
        <w:tc>
          <w:tcPr>
            <w:tcW w:w="725" w:type="dxa"/>
            <w:shd w:val="clear" w:color="auto" w:fill="C0C0C0"/>
            <w:tcMar>
              <w:top w:w="0" w:type="dxa"/>
              <w:left w:w="100" w:type="dxa"/>
              <w:bottom w:w="0" w:type="dxa"/>
              <w:right w:w="60" w:type="dxa"/>
            </w:tcMar>
          </w:tcPr>
          <w:p w14:paraId="367E2042"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Item</w:t>
            </w:r>
          </w:p>
        </w:tc>
        <w:tc>
          <w:tcPr>
            <w:tcW w:w="5072" w:type="dxa"/>
            <w:shd w:val="clear" w:color="auto" w:fill="C0C0C0"/>
            <w:tcMar>
              <w:top w:w="0" w:type="dxa"/>
              <w:left w:w="100" w:type="dxa"/>
              <w:bottom w:w="0" w:type="dxa"/>
              <w:right w:w="0" w:type="dxa"/>
            </w:tcMar>
          </w:tcPr>
          <w:p w14:paraId="1FA848B0"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Produto - Descrição</w:t>
            </w:r>
          </w:p>
        </w:tc>
        <w:tc>
          <w:tcPr>
            <w:tcW w:w="851" w:type="dxa"/>
            <w:shd w:val="clear" w:color="auto" w:fill="C0C0C0"/>
            <w:tcMar>
              <w:top w:w="0" w:type="dxa"/>
              <w:left w:w="100" w:type="dxa"/>
              <w:bottom w:w="0" w:type="dxa"/>
              <w:right w:w="0" w:type="dxa"/>
            </w:tcMar>
          </w:tcPr>
          <w:p w14:paraId="15F95112" w14:textId="77777777" w:rsidR="00F13701" w:rsidRDefault="00F13701" w:rsidP="00FB5CB1">
            <w:pPr>
              <w:jc w:val="center"/>
              <w:rPr>
                <w:rFonts w:eastAsia="Arial" w:cs="Arial"/>
                <w:b/>
                <w:bCs/>
                <w:color w:val="000000"/>
                <w:sz w:val="16"/>
                <w:szCs w:val="16"/>
              </w:rPr>
            </w:pPr>
            <w:proofErr w:type="spellStart"/>
            <w:r>
              <w:rPr>
                <w:rFonts w:eastAsia="Arial" w:cs="Arial"/>
                <w:b/>
                <w:bCs/>
                <w:color w:val="000000"/>
                <w:sz w:val="16"/>
                <w:szCs w:val="16"/>
              </w:rPr>
              <w:t>Unidad</w:t>
            </w:r>
            <w:proofErr w:type="spellEnd"/>
          </w:p>
        </w:tc>
        <w:tc>
          <w:tcPr>
            <w:tcW w:w="708" w:type="dxa"/>
            <w:shd w:val="clear" w:color="auto" w:fill="C0C0C0"/>
            <w:tcMar>
              <w:top w:w="0" w:type="dxa"/>
              <w:left w:w="100" w:type="dxa"/>
              <w:bottom w:w="0" w:type="dxa"/>
              <w:right w:w="60" w:type="dxa"/>
            </w:tcMar>
          </w:tcPr>
          <w:p w14:paraId="18A7DDCF"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Quant</w:t>
            </w:r>
          </w:p>
        </w:tc>
        <w:tc>
          <w:tcPr>
            <w:tcW w:w="993" w:type="dxa"/>
            <w:shd w:val="clear" w:color="auto" w:fill="C0C0C0"/>
            <w:tcMar>
              <w:top w:w="0" w:type="dxa"/>
              <w:left w:w="100" w:type="dxa"/>
              <w:bottom w:w="0" w:type="dxa"/>
              <w:right w:w="60" w:type="dxa"/>
            </w:tcMar>
          </w:tcPr>
          <w:p w14:paraId="7AF4FF80"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Unit.</w:t>
            </w:r>
          </w:p>
        </w:tc>
        <w:tc>
          <w:tcPr>
            <w:tcW w:w="992" w:type="dxa"/>
            <w:shd w:val="clear" w:color="auto" w:fill="C0C0C0"/>
            <w:tcMar>
              <w:top w:w="0" w:type="dxa"/>
              <w:left w:w="100" w:type="dxa"/>
              <w:bottom w:w="0" w:type="dxa"/>
              <w:right w:w="60" w:type="dxa"/>
            </w:tcMar>
          </w:tcPr>
          <w:p w14:paraId="23FABF46" w14:textId="77777777" w:rsidR="00F13701" w:rsidRDefault="00F13701" w:rsidP="00FB5CB1">
            <w:pPr>
              <w:jc w:val="center"/>
              <w:rPr>
                <w:rFonts w:eastAsia="Arial" w:cs="Arial"/>
                <w:b/>
                <w:bCs/>
                <w:color w:val="000000"/>
                <w:sz w:val="16"/>
                <w:szCs w:val="16"/>
              </w:rPr>
            </w:pPr>
            <w:r>
              <w:rPr>
                <w:rFonts w:eastAsia="Arial" w:cs="Arial"/>
                <w:b/>
                <w:bCs/>
                <w:color w:val="000000"/>
                <w:sz w:val="16"/>
                <w:szCs w:val="16"/>
              </w:rPr>
              <w:t>Cotação - Máx. Total</w:t>
            </w:r>
          </w:p>
        </w:tc>
      </w:tr>
      <w:tr w:rsidR="00F13701" w14:paraId="335DCB2D" w14:textId="77777777" w:rsidTr="00FB5CB1">
        <w:tc>
          <w:tcPr>
            <w:tcW w:w="725" w:type="dxa"/>
            <w:tcMar>
              <w:top w:w="0" w:type="dxa"/>
              <w:left w:w="100" w:type="dxa"/>
              <w:bottom w:w="0" w:type="dxa"/>
              <w:right w:w="0" w:type="dxa"/>
            </w:tcMar>
          </w:tcPr>
          <w:p w14:paraId="443A35F8" w14:textId="77777777" w:rsidR="00F13701" w:rsidRDefault="00F13701" w:rsidP="00FB5CB1">
            <w:pPr>
              <w:jc w:val="right"/>
              <w:rPr>
                <w:rFonts w:eastAsia="Arial" w:cs="Arial"/>
                <w:color w:val="000000"/>
                <w:sz w:val="16"/>
                <w:szCs w:val="16"/>
              </w:rPr>
            </w:pPr>
            <w:r>
              <w:rPr>
                <w:rFonts w:eastAsia="Arial" w:cs="Arial"/>
                <w:color w:val="000000"/>
                <w:sz w:val="16"/>
                <w:szCs w:val="16"/>
              </w:rPr>
              <w:t>1</w:t>
            </w:r>
          </w:p>
        </w:tc>
        <w:tc>
          <w:tcPr>
            <w:tcW w:w="5072" w:type="dxa"/>
            <w:tcMar>
              <w:top w:w="0" w:type="dxa"/>
              <w:left w:w="100" w:type="dxa"/>
              <w:bottom w:w="0" w:type="dxa"/>
              <w:right w:w="0" w:type="dxa"/>
            </w:tcMar>
          </w:tcPr>
          <w:p w14:paraId="08354C21" w14:textId="77777777" w:rsidR="00F13701" w:rsidRDefault="00F13701" w:rsidP="00FB5CB1">
            <w:pPr>
              <w:rPr>
                <w:rFonts w:eastAsia="Arial" w:cs="Arial"/>
                <w:color w:val="000000"/>
                <w:sz w:val="16"/>
                <w:szCs w:val="16"/>
              </w:rPr>
            </w:pPr>
            <w:r>
              <w:rPr>
                <w:rFonts w:eastAsia="Arial" w:cs="Arial"/>
                <w:color w:val="000000"/>
                <w:sz w:val="16"/>
                <w:szCs w:val="16"/>
              </w:rPr>
              <w:t>Placa de sinalização de trânsito indicativa INSTALADA, medindo 2,00x1,20m, confeccionada em chapa de aço galvanizado nº 18 SAE 1020, com pintura eletrostática, PELÍCULA TOTALMENTE REFLETIVA GRAU PRISMÁTICO TIPO I, com estrutura de reforço na parte de trás, contendo parafusos/porca/arruelas para fixação e todos os itens necessários para a instalação, altura livre mínima entre a placa e o solo deve ser de 5,50m.</w:t>
            </w:r>
          </w:p>
        </w:tc>
        <w:tc>
          <w:tcPr>
            <w:tcW w:w="851" w:type="dxa"/>
            <w:tcMar>
              <w:top w:w="0" w:type="dxa"/>
              <w:left w:w="100" w:type="dxa"/>
              <w:bottom w:w="0" w:type="dxa"/>
              <w:right w:w="0" w:type="dxa"/>
            </w:tcMar>
          </w:tcPr>
          <w:p w14:paraId="7FB64A14" w14:textId="77777777" w:rsidR="00F13701" w:rsidRDefault="00F13701" w:rsidP="00FB5CB1">
            <w:pPr>
              <w:rPr>
                <w:rFonts w:eastAsia="Arial" w:cs="Arial"/>
                <w:color w:val="000000"/>
                <w:sz w:val="16"/>
                <w:szCs w:val="16"/>
              </w:rPr>
            </w:pPr>
            <w:r>
              <w:rPr>
                <w:rFonts w:eastAsia="Arial" w:cs="Arial"/>
                <w:color w:val="000000"/>
                <w:sz w:val="16"/>
                <w:szCs w:val="16"/>
              </w:rPr>
              <w:t>UNIDA</w:t>
            </w:r>
          </w:p>
        </w:tc>
        <w:tc>
          <w:tcPr>
            <w:tcW w:w="708" w:type="dxa"/>
            <w:tcMar>
              <w:top w:w="0" w:type="dxa"/>
              <w:left w:w="100" w:type="dxa"/>
              <w:bottom w:w="0" w:type="dxa"/>
              <w:right w:w="0" w:type="dxa"/>
            </w:tcMar>
          </w:tcPr>
          <w:p w14:paraId="0F44D508" w14:textId="77777777" w:rsidR="00F13701" w:rsidRDefault="00F13701" w:rsidP="00FB5CB1">
            <w:pPr>
              <w:jc w:val="center"/>
              <w:rPr>
                <w:rFonts w:eastAsia="Arial" w:cs="Arial"/>
                <w:color w:val="000000"/>
                <w:sz w:val="16"/>
                <w:szCs w:val="16"/>
              </w:rPr>
            </w:pPr>
            <w:r>
              <w:rPr>
                <w:rFonts w:eastAsia="Arial" w:cs="Arial"/>
                <w:color w:val="000000"/>
                <w:sz w:val="16"/>
                <w:szCs w:val="16"/>
              </w:rPr>
              <w:t>28</w:t>
            </w:r>
          </w:p>
        </w:tc>
        <w:tc>
          <w:tcPr>
            <w:tcW w:w="993" w:type="dxa"/>
            <w:tcMar>
              <w:top w:w="0" w:type="dxa"/>
              <w:left w:w="100" w:type="dxa"/>
              <w:bottom w:w="0" w:type="dxa"/>
              <w:right w:w="0" w:type="dxa"/>
            </w:tcMar>
          </w:tcPr>
          <w:p w14:paraId="5EAD5FCF" w14:textId="77777777" w:rsidR="00F13701" w:rsidRDefault="00F13701" w:rsidP="00FB5CB1">
            <w:pPr>
              <w:jc w:val="center"/>
              <w:rPr>
                <w:rFonts w:eastAsia="Arial" w:cs="Arial"/>
                <w:color w:val="000000"/>
                <w:sz w:val="16"/>
                <w:szCs w:val="16"/>
              </w:rPr>
            </w:pPr>
            <w:r>
              <w:rPr>
                <w:rFonts w:eastAsia="Arial" w:cs="Arial"/>
                <w:color w:val="000000"/>
                <w:sz w:val="16"/>
                <w:szCs w:val="16"/>
              </w:rPr>
              <w:t>1.600,67</w:t>
            </w:r>
          </w:p>
        </w:tc>
        <w:tc>
          <w:tcPr>
            <w:tcW w:w="992" w:type="dxa"/>
            <w:tcMar>
              <w:top w:w="0" w:type="dxa"/>
              <w:left w:w="100" w:type="dxa"/>
              <w:bottom w:w="0" w:type="dxa"/>
              <w:right w:w="0" w:type="dxa"/>
            </w:tcMar>
          </w:tcPr>
          <w:p w14:paraId="3C41621D" w14:textId="77777777" w:rsidR="00F13701" w:rsidRDefault="00F13701" w:rsidP="00FB5CB1">
            <w:pPr>
              <w:jc w:val="right"/>
              <w:rPr>
                <w:rFonts w:eastAsia="Arial" w:cs="Arial"/>
                <w:color w:val="000000"/>
                <w:sz w:val="16"/>
                <w:szCs w:val="16"/>
              </w:rPr>
            </w:pPr>
            <w:r>
              <w:rPr>
                <w:rFonts w:eastAsia="Arial" w:cs="Arial"/>
                <w:color w:val="000000"/>
                <w:sz w:val="16"/>
                <w:szCs w:val="16"/>
              </w:rPr>
              <w:t>44.818,76</w:t>
            </w:r>
          </w:p>
        </w:tc>
      </w:tr>
      <w:tr w:rsidR="00F13701" w14:paraId="61B8C282" w14:textId="77777777" w:rsidTr="00FB5CB1">
        <w:tc>
          <w:tcPr>
            <w:tcW w:w="725" w:type="dxa"/>
            <w:tcBorders>
              <w:bottom w:val="nil"/>
            </w:tcBorders>
            <w:tcMar>
              <w:top w:w="0" w:type="dxa"/>
              <w:left w:w="0" w:type="dxa"/>
              <w:bottom w:w="0" w:type="dxa"/>
              <w:right w:w="0" w:type="dxa"/>
            </w:tcMar>
          </w:tcPr>
          <w:p w14:paraId="3048529E" w14:textId="77777777" w:rsidR="00F13701" w:rsidRDefault="00F13701" w:rsidP="00FB5CB1">
            <w:pPr>
              <w:spacing w:line="1" w:lineRule="auto"/>
            </w:pPr>
          </w:p>
        </w:tc>
        <w:tc>
          <w:tcPr>
            <w:tcW w:w="5072" w:type="dxa"/>
            <w:tcBorders>
              <w:bottom w:val="nil"/>
            </w:tcBorders>
            <w:tcMar>
              <w:top w:w="0" w:type="dxa"/>
              <w:left w:w="0" w:type="dxa"/>
              <w:bottom w:w="0" w:type="dxa"/>
              <w:right w:w="0" w:type="dxa"/>
            </w:tcMar>
          </w:tcPr>
          <w:p w14:paraId="619645FF" w14:textId="77777777" w:rsidR="00F13701" w:rsidRDefault="00F13701" w:rsidP="00FB5CB1">
            <w:pPr>
              <w:spacing w:line="1" w:lineRule="auto"/>
            </w:pPr>
          </w:p>
        </w:tc>
        <w:tc>
          <w:tcPr>
            <w:tcW w:w="851" w:type="dxa"/>
            <w:tcBorders>
              <w:bottom w:val="nil"/>
            </w:tcBorders>
            <w:tcMar>
              <w:top w:w="0" w:type="dxa"/>
              <w:left w:w="0" w:type="dxa"/>
              <w:bottom w:w="0" w:type="dxa"/>
              <w:right w:w="0" w:type="dxa"/>
            </w:tcMar>
          </w:tcPr>
          <w:p w14:paraId="5D08363B" w14:textId="77777777" w:rsidR="00F13701" w:rsidRDefault="00F13701" w:rsidP="00FB5CB1">
            <w:pPr>
              <w:spacing w:line="1" w:lineRule="auto"/>
            </w:pPr>
          </w:p>
        </w:tc>
        <w:tc>
          <w:tcPr>
            <w:tcW w:w="708" w:type="dxa"/>
            <w:tcBorders>
              <w:bottom w:val="nil"/>
            </w:tcBorders>
            <w:tcMar>
              <w:top w:w="0" w:type="dxa"/>
              <w:left w:w="0" w:type="dxa"/>
              <w:bottom w:w="0" w:type="dxa"/>
              <w:right w:w="0" w:type="dxa"/>
            </w:tcMar>
          </w:tcPr>
          <w:p w14:paraId="1F15532C" w14:textId="77777777" w:rsidR="00F13701" w:rsidRDefault="00F13701" w:rsidP="00FB5CB1">
            <w:pPr>
              <w:spacing w:line="1" w:lineRule="auto"/>
            </w:pPr>
          </w:p>
        </w:tc>
        <w:tc>
          <w:tcPr>
            <w:tcW w:w="993" w:type="dxa"/>
            <w:tcBorders>
              <w:bottom w:val="nil"/>
            </w:tcBorders>
            <w:tcMar>
              <w:top w:w="0" w:type="dxa"/>
              <w:left w:w="0" w:type="dxa"/>
              <w:bottom w:w="0" w:type="dxa"/>
              <w:right w:w="0" w:type="dxa"/>
            </w:tcMar>
          </w:tcPr>
          <w:p w14:paraId="10247B61" w14:textId="77777777" w:rsidR="00F13701" w:rsidRDefault="00F13701" w:rsidP="00FB5CB1">
            <w:pPr>
              <w:spacing w:line="1" w:lineRule="auto"/>
            </w:pPr>
          </w:p>
        </w:tc>
        <w:tc>
          <w:tcPr>
            <w:tcW w:w="992" w:type="dxa"/>
            <w:tcBorders>
              <w:bottom w:val="nil"/>
            </w:tcBorders>
            <w:tcMar>
              <w:top w:w="0" w:type="dxa"/>
              <w:left w:w="0" w:type="dxa"/>
              <w:bottom w:w="0" w:type="dxa"/>
              <w:right w:w="0" w:type="dxa"/>
            </w:tcMar>
          </w:tcPr>
          <w:p w14:paraId="629DFB26" w14:textId="77777777" w:rsidR="00F13701" w:rsidRDefault="00F13701" w:rsidP="00FB5CB1">
            <w:pPr>
              <w:jc w:val="right"/>
            </w:pPr>
            <w:r>
              <w:rPr>
                <w:rFonts w:eastAsia="Arial" w:cs="Arial"/>
                <w:b/>
                <w:bCs/>
                <w:color w:val="000000"/>
                <w:sz w:val="16"/>
                <w:szCs w:val="16"/>
                <w:bdr w:val="single" w:sz="6" w:space="0" w:color="000000"/>
              </w:rPr>
              <w:t xml:space="preserve">Soma: </w:t>
            </w:r>
            <w:r>
              <w:rPr>
                <w:rFonts w:eastAsia="Arial" w:cs="Arial"/>
                <w:color w:val="000000"/>
                <w:sz w:val="16"/>
                <w:szCs w:val="16"/>
              </w:rPr>
              <w:t>44.818,76</w:t>
            </w:r>
          </w:p>
        </w:tc>
      </w:tr>
      <w:tr w:rsidR="00F13701" w:rsidRPr="00563523" w14:paraId="26A757F2" w14:textId="77777777" w:rsidTr="00FB5CB1">
        <w:tc>
          <w:tcPr>
            <w:tcW w:w="9341" w:type="dxa"/>
            <w:gridSpan w:val="6"/>
            <w:tcBorders>
              <w:top w:val="nil"/>
              <w:left w:val="nil"/>
              <w:bottom w:val="nil"/>
              <w:right w:val="nil"/>
            </w:tcBorders>
            <w:shd w:val="clear" w:color="auto" w:fill="C0C0C0"/>
            <w:tcMar>
              <w:top w:w="0" w:type="dxa"/>
              <w:left w:w="0" w:type="dxa"/>
              <w:bottom w:w="0" w:type="dxa"/>
              <w:right w:w="0" w:type="dxa"/>
            </w:tcMar>
          </w:tcPr>
          <w:p w14:paraId="080AF00A" w14:textId="77777777" w:rsidR="00F13701" w:rsidRPr="00563523" w:rsidRDefault="00F13701" w:rsidP="00FB5CB1">
            <w:pPr>
              <w:jc w:val="right"/>
              <w:rPr>
                <w:b/>
                <w:sz w:val="20"/>
                <w:szCs w:val="20"/>
              </w:rPr>
            </w:pPr>
            <w:r w:rsidRPr="00563523">
              <w:rPr>
                <w:rFonts w:eastAsia="Arial" w:cs="Arial"/>
                <w:b/>
                <w:color w:val="000000"/>
              </w:rPr>
              <w:lastRenderedPageBreak/>
              <w:t>Valor Total Estimado R$ 2</w:t>
            </w:r>
            <w:r w:rsidRPr="00563523">
              <w:rPr>
                <w:rFonts w:eastAsia="Arial" w:cs="Arial"/>
                <w:b/>
                <w:color w:val="000000"/>
                <w:sz w:val="20"/>
                <w:szCs w:val="20"/>
              </w:rPr>
              <w:t>.</w:t>
            </w:r>
            <w:r w:rsidRPr="00BD193A">
              <w:rPr>
                <w:rFonts w:eastAsia="Arial" w:cs="Arial"/>
                <w:b/>
                <w:color w:val="000000"/>
                <w:szCs w:val="24"/>
              </w:rPr>
              <w:t>138.669,88</w:t>
            </w:r>
          </w:p>
        </w:tc>
      </w:tr>
    </w:tbl>
    <w:p w14:paraId="540673BF" w14:textId="77777777" w:rsidR="00E15A22" w:rsidRPr="00743D46" w:rsidRDefault="00E15A22" w:rsidP="00F13701">
      <w:pPr>
        <w:pStyle w:val="PargrafodaLista"/>
        <w:tabs>
          <w:tab w:val="left" w:pos="567"/>
        </w:tabs>
        <w:spacing w:before="180"/>
        <w:ind w:left="0"/>
        <w:contextualSpacing w:val="0"/>
        <w:jc w:val="both"/>
        <w:rPr>
          <w:rFonts w:cs="Arial"/>
          <w:color w:val="000000"/>
          <w:szCs w:val="24"/>
        </w:rPr>
      </w:pPr>
    </w:p>
    <w:p w14:paraId="0D39DFDF" w14:textId="77777777" w:rsidR="00DF34C6" w:rsidRDefault="005A363C" w:rsidP="00DF34C6">
      <w:pPr>
        <w:pStyle w:val="PargrafodaLista"/>
        <w:numPr>
          <w:ilvl w:val="1"/>
          <w:numId w:val="21"/>
        </w:numPr>
        <w:tabs>
          <w:tab w:val="left" w:pos="567"/>
        </w:tabs>
        <w:spacing w:before="180"/>
        <w:ind w:left="0" w:firstLine="0"/>
        <w:contextualSpacing w:val="0"/>
        <w:jc w:val="both"/>
        <w:rPr>
          <w:rFonts w:cs="Arial"/>
          <w:color w:val="000000"/>
          <w:szCs w:val="24"/>
          <w:u w:val="single"/>
        </w:rPr>
      </w:pPr>
      <w:bookmarkStart w:id="4" w:name="__bookmark_1"/>
      <w:bookmarkEnd w:id="4"/>
      <w:r w:rsidRPr="005A363C">
        <w:rPr>
          <w:rFonts w:cs="Arial"/>
          <w:color w:val="000000"/>
          <w:szCs w:val="24"/>
          <w:u w:val="single"/>
        </w:rPr>
        <w:t xml:space="preserve">Importante destacar que se houver divergência entre as especificações técnicas do objeto descritas no edital e aquelas utilizadas para incluir o item no sistema, prevalecerão sempre </w:t>
      </w:r>
      <w:proofErr w:type="gramStart"/>
      <w:r w:rsidRPr="005A363C">
        <w:rPr>
          <w:rFonts w:cs="Arial"/>
          <w:color w:val="000000"/>
          <w:szCs w:val="24"/>
          <w:u w:val="single"/>
        </w:rPr>
        <w:t>as presentes</w:t>
      </w:r>
      <w:proofErr w:type="gramEnd"/>
      <w:r w:rsidRPr="005A363C">
        <w:rPr>
          <w:rFonts w:cs="Arial"/>
          <w:color w:val="000000"/>
          <w:szCs w:val="24"/>
          <w:u w:val="single"/>
        </w:rPr>
        <w:t xml:space="preserve"> nesse instrumento convocatório, o qual vinculará a proposta da empresa.</w:t>
      </w:r>
    </w:p>
    <w:p w14:paraId="0DE09FD7" w14:textId="5228A74A" w:rsidR="00DF34C6" w:rsidRPr="00DF34C6" w:rsidRDefault="00DF34C6" w:rsidP="00DF34C6">
      <w:pPr>
        <w:pStyle w:val="PargrafodaLista"/>
        <w:numPr>
          <w:ilvl w:val="1"/>
          <w:numId w:val="21"/>
        </w:numPr>
        <w:tabs>
          <w:tab w:val="left" w:pos="567"/>
        </w:tabs>
        <w:spacing w:before="180"/>
        <w:ind w:left="0" w:firstLine="0"/>
        <w:contextualSpacing w:val="0"/>
        <w:jc w:val="both"/>
        <w:rPr>
          <w:rStyle w:val="pspdfkit-6fq5ysqkmc2gc1fek9b659qfh8"/>
          <w:rFonts w:cs="Arial"/>
          <w:b/>
          <w:color w:val="000000"/>
          <w:szCs w:val="24"/>
          <w:u w:val="single"/>
        </w:rPr>
      </w:pPr>
      <w:r w:rsidRPr="00DF34C6">
        <w:rPr>
          <w:rStyle w:val="pspdfkit-6fq5ysqkmc2gc1fek9b659qfh8"/>
          <w:rFonts w:eastAsiaTheme="majorEastAsia" w:cs="Arial"/>
          <w:b/>
          <w:color w:val="000000"/>
        </w:rPr>
        <w:t>Prazo para início da execução do objeto:</w:t>
      </w:r>
    </w:p>
    <w:p w14:paraId="3116D38A" w14:textId="77777777" w:rsidR="00B75896" w:rsidRPr="00B75896" w:rsidRDefault="00B75896" w:rsidP="00B75896">
      <w:pPr>
        <w:pStyle w:val="PargrafodaLista"/>
        <w:tabs>
          <w:tab w:val="left" w:pos="567"/>
        </w:tabs>
        <w:spacing w:before="180"/>
        <w:ind w:left="0"/>
        <w:contextualSpacing w:val="0"/>
        <w:jc w:val="both"/>
        <w:rPr>
          <w:rStyle w:val="pspdfkit-6fq5ysqkmc2gc1fek9b659qfh8"/>
          <w:rFonts w:cs="Arial"/>
          <w:b/>
          <w:color w:val="000000"/>
          <w:szCs w:val="24"/>
        </w:rPr>
      </w:pPr>
      <w:r w:rsidRPr="00B75896">
        <w:rPr>
          <w:rStyle w:val="pspdfkit-6fq5ysqkmc2gc1fek9b659qfh8"/>
          <w:rFonts w:eastAsiaTheme="majorEastAsia" w:cs="Arial"/>
          <w:color w:val="000000"/>
          <w:szCs w:val="24"/>
          <w:lang w:eastAsia="pt-BR"/>
        </w:rPr>
        <w:t>Em até 5 (cinco) dias a contar da assinatura da ata de registro de preços</w:t>
      </w:r>
    </w:p>
    <w:p w14:paraId="1A4C71CA" w14:textId="2DEB25D3" w:rsidR="00E70E05" w:rsidRPr="00E70E05" w:rsidRDefault="003D0D3B" w:rsidP="00ED656E">
      <w:pPr>
        <w:pStyle w:val="PargrafodaLista"/>
        <w:numPr>
          <w:ilvl w:val="1"/>
          <w:numId w:val="21"/>
        </w:numPr>
        <w:tabs>
          <w:tab w:val="left" w:pos="567"/>
        </w:tabs>
        <w:spacing w:before="180"/>
        <w:ind w:left="0" w:firstLine="0"/>
        <w:contextualSpacing w:val="0"/>
        <w:jc w:val="both"/>
        <w:rPr>
          <w:rFonts w:cs="Arial"/>
          <w:b/>
          <w:color w:val="000000"/>
          <w:szCs w:val="24"/>
        </w:rPr>
      </w:pPr>
      <w:r w:rsidRPr="00E70E05">
        <w:rPr>
          <w:b/>
        </w:rPr>
        <w:t>Prazo de entrega ou de execução do objeto</w:t>
      </w:r>
      <w:r w:rsidR="00032592" w:rsidRPr="00E70E05">
        <w:rPr>
          <w:b/>
        </w:rPr>
        <w:t>:</w:t>
      </w:r>
    </w:p>
    <w:p w14:paraId="4E6E4E40" w14:textId="77777777" w:rsidR="00CD6B04" w:rsidRPr="00CD6B04" w:rsidRDefault="00CD6B04" w:rsidP="00CD6B04">
      <w:pPr>
        <w:pStyle w:val="PargrafodaLista"/>
        <w:tabs>
          <w:tab w:val="left" w:pos="567"/>
        </w:tabs>
        <w:spacing w:before="180"/>
        <w:ind w:left="0"/>
        <w:contextualSpacing w:val="0"/>
        <w:jc w:val="both"/>
        <w:rPr>
          <w:rFonts w:cs="Arial"/>
          <w:b/>
          <w:color w:val="000000"/>
          <w:szCs w:val="24"/>
        </w:rPr>
      </w:pPr>
      <w:r w:rsidRPr="00CD6B04">
        <w:t>Em até 30 (trinta) dias a contar da ordem de serviço.</w:t>
      </w:r>
    </w:p>
    <w:p w14:paraId="6559323E" w14:textId="77DF5935" w:rsidR="00612C49" w:rsidRPr="00612C49" w:rsidRDefault="00032592" w:rsidP="00612C49">
      <w:pPr>
        <w:pStyle w:val="PargrafodaLista"/>
        <w:numPr>
          <w:ilvl w:val="1"/>
          <w:numId w:val="21"/>
        </w:numPr>
        <w:tabs>
          <w:tab w:val="left" w:pos="567"/>
        </w:tabs>
        <w:spacing w:before="180"/>
        <w:ind w:left="0" w:firstLine="0"/>
        <w:contextualSpacing w:val="0"/>
        <w:jc w:val="both"/>
        <w:rPr>
          <w:rFonts w:cs="Arial"/>
          <w:b/>
          <w:color w:val="000000"/>
          <w:szCs w:val="24"/>
        </w:rPr>
      </w:pPr>
      <w:r w:rsidRPr="00E70E05">
        <w:rPr>
          <w:b/>
        </w:rPr>
        <w:t>Local de entrega ou execução:</w:t>
      </w:r>
    </w:p>
    <w:p w14:paraId="5295C73C" w14:textId="77777777" w:rsidR="00CD6B04" w:rsidRPr="00CD6B04" w:rsidRDefault="00CD6B04" w:rsidP="00CD6B04">
      <w:pPr>
        <w:pStyle w:val="PargrafodaLista"/>
        <w:tabs>
          <w:tab w:val="left" w:pos="567"/>
        </w:tabs>
        <w:spacing w:before="180"/>
        <w:ind w:left="0"/>
        <w:contextualSpacing w:val="0"/>
        <w:jc w:val="both"/>
        <w:rPr>
          <w:rFonts w:cs="Arial"/>
          <w:b/>
          <w:color w:val="000000"/>
          <w:szCs w:val="24"/>
        </w:rPr>
      </w:pPr>
      <w:r w:rsidRPr="00CD6B04">
        <w:rPr>
          <w:rFonts w:cs="Arial"/>
          <w:color w:val="000000"/>
          <w:szCs w:val="24"/>
        </w:rPr>
        <w:t>Diretoria de Trânsito (DITRAN), Praça Brasil - Centro, Paranavaí - 87702-320. (Ao lado do Terminal Municipal de Paranavaí)</w:t>
      </w:r>
      <w:r w:rsidRPr="00CD6B04">
        <w:rPr>
          <w:rFonts w:cs="Arial"/>
        </w:rPr>
        <w:t xml:space="preserve"> </w:t>
      </w:r>
    </w:p>
    <w:p w14:paraId="34E88810" w14:textId="47CB0543" w:rsidR="00DF34C6" w:rsidRPr="00DF34C6" w:rsidRDefault="00DF34C6" w:rsidP="00DF34C6">
      <w:pPr>
        <w:pStyle w:val="PargrafodaLista"/>
        <w:numPr>
          <w:ilvl w:val="1"/>
          <w:numId w:val="21"/>
        </w:numPr>
        <w:tabs>
          <w:tab w:val="left" w:pos="567"/>
        </w:tabs>
        <w:spacing w:before="180"/>
        <w:ind w:left="0" w:firstLine="0"/>
        <w:contextualSpacing w:val="0"/>
        <w:jc w:val="both"/>
        <w:rPr>
          <w:rFonts w:cs="Arial"/>
          <w:b/>
          <w:color w:val="000000"/>
          <w:szCs w:val="24"/>
        </w:rPr>
      </w:pPr>
      <w:r w:rsidRPr="00DF34C6">
        <w:rPr>
          <w:b/>
        </w:rPr>
        <w:t>Requisitos da contratação:</w:t>
      </w:r>
    </w:p>
    <w:p w14:paraId="22D92A91" w14:textId="5B99D2A6" w:rsidR="009616D4" w:rsidRDefault="00DF34C6" w:rsidP="00CD6B04">
      <w:pPr>
        <w:tabs>
          <w:tab w:val="left" w:pos="567"/>
        </w:tabs>
        <w:spacing w:before="180"/>
        <w:jc w:val="both"/>
      </w:pPr>
      <w:r>
        <w:rPr>
          <w:rFonts w:cs="Arial"/>
          <w:color w:val="000000"/>
          <w:szCs w:val="24"/>
        </w:rPr>
        <w:t xml:space="preserve">a) </w:t>
      </w:r>
      <w:r w:rsidR="00CD6B04">
        <w:t>Para os itens 4,</w:t>
      </w:r>
      <w:r w:rsidR="009616D4">
        <w:t xml:space="preserve"> </w:t>
      </w:r>
      <w:r w:rsidR="00CD6B04">
        <w:t>5 e 6, deverão ser apresentados laudos e/ou</w:t>
      </w:r>
      <w:r w:rsidR="009616D4">
        <w:t xml:space="preserve"> </w:t>
      </w:r>
      <w:r w:rsidR="00CD6B04">
        <w:t>certificados comprobatórios dos ensaios, emitidos por laboratório devidamente</w:t>
      </w:r>
      <w:r w:rsidR="009616D4">
        <w:t xml:space="preserve"> </w:t>
      </w:r>
      <w:r w:rsidR="00CD6B04">
        <w:t>acreditado conforme as normas vigentes da ABNT. Os ensaios devem ser realizados</w:t>
      </w:r>
      <w:r w:rsidR="009616D4">
        <w:t xml:space="preserve"> </w:t>
      </w:r>
      <w:r w:rsidR="00CD6B04">
        <w:t>por técnicos regularmente registrados nos respectivos conselhos profissionais de</w:t>
      </w:r>
      <w:r w:rsidR="009616D4">
        <w:t xml:space="preserve"> </w:t>
      </w:r>
      <w:r w:rsidR="00CD6B04">
        <w:t>engenharia e/ou química.</w:t>
      </w:r>
    </w:p>
    <w:p w14:paraId="396F0FDE" w14:textId="744740A8" w:rsidR="009616D4" w:rsidRDefault="009616D4" w:rsidP="00CD6B04">
      <w:pPr>
        <w:tabs>
          <w:tab w:val="left" w:pos="567"/>
        </w:tabs>
        <w:spacing w:before="180"/>
        <w:jc w:val="both"/>
      </w:pPr>
      <w:r>
        <w:t xml:space="preserve">b) </w:t>
      </w:r>
      <w:r w:rsidR="00CD6B04">
        <w:t>Os laudos deverão ser apresentados no momento da assinatura da ata de registro de</w:t>
      </w:r>
      <w:r>
        <w:t xml:space="preserve"> </w:t>
      </w:r>
      <w:r w:rsidR="00CD6B04">
        <w:t>preços e, posteriormente, durante toda a vigência da ata, com data de emissão não</w:t>
      </w:r>
      <w:r>
        <w:t xml:space="preserve"> </w:t>
      </w:r>
      <w:r w:rsidR="00CD6B04">
        <w:t>superior a 180 dias contados da abertura do certame e/ou das respectivas entregas.</w:t>
      </w:r>
    </w:p>
    <w:p w14:paraId="52C08714" w14:textId="2C5F088F" w:rsidR="0073468F" w:rsidRDefault="009616D4" w:rsidP="00CD6B04">
      <w:pPr>
        <w:tabs>
          <w:tab w:val="left" w:pos="567"/>
        </w:tabs>
        <w:spacing w:before="180"/>
        <w:jc w:val="both"/>
      </w:pPr>
      <w:r>
        <w:t xml:space="preserve">c) </w:t>
      </w:r>
      <w:r w:rsidR="00CD6B04">
        <w:t>A análise dos laudos ficará sob responsabilidade do servidor Carlos Hideki de Souza</w:t>
      </w:r>
      <w:r>
        <w:t xml:space="preserve"> </w:t>
      </w:r>
      <w:r w:rsidR="00CD6B04">
        <w:t>Fujimori, lotado na SEPROVPAT.</w:t>
      </w:r>
    </w:p>
    <w:p w14:paraId="091080D3" w14:textId="77777777" w:rsidR="00FB02F3" w:rsidRDefault="009616D4" w:rsidP="009616D4">
      <w:pPr>
        <w:tabs>
          <w:tab w:val="left" w:pos="567"/>
        </w:tabs>
        <w:spacing w:before="180"/>
        <w:jc w:val="both"/>
      </w:pPr>
      <w:r>
        <w:t>d) A contratação de sinalização viária deverá contemplar o fornecimento e quando aplicável a instalação, substituição de placas de sinalização vertical (regulamentação, advertência e indicação), devidamente padronizadas conforme as diretrizes do Manual</w:t>
      </w:r>
      <w:r w:rsidR="00FB02F3">
        <w:t xml:space="preserve"> </w:t>
      </w:r>
      <w:r>
        <w:t>Brasileiro de Sinalização de Trânsito e demais normas do CONTRAN.</w:t>
      </w:r>
    </w:p>
    <w:p w14:paraId="6D5D7381" w14:textId="77777777" w:rsidR="00FB02F3" w:rsidRDefault="00FB02F3" w:rsidP="009616D4">
      <w:pPr>
        <w:tabs>
          <w:tab w:val="left" w:pos="567"/>
        </w:tabs>
        <w:spacing w:before="180"/>
        <w:jc w:val="both"/>
      </w:pPr>
      <w:r>
        <w:t xml:space="preserve">e) </w:t>
      </w:r>
      <w:r w:rsidR="009616D4">
        <w:t>Quando for aplicável, os objetos solicitados deverão ser devidamente instalados,</w:t>
      </w:r>
      <w:r>
        <w:t xml:space="preserve"> </w:t>
      </w:r>
      <w:r w:rsidR="009616D4">
        <w:t>conforme os critérios técnicos e de segurança, nos locais estratégicos previamente</w:t>
      </w:r>
      <w:r>
        <w:t xml:space="preserve"> </w:t>
      </w:r>
      <w:r w:rsidR="009616D4">
        <w:t>definidos pela Secretaria Municipal de Patrimônio e Proteção à Vida.</w:t>
      </w:r>
    </w:p>
    <w:p w14:paraId="4C1654FC" w14:textId="77777777" w:rsidR="00FB02F3" w:rsidRDefault="00FB02F3" w:rsidP="009616D4">
      <w:pPr>
        <w:tabs>
          <w:tab w:val="left" w:pos="567"/>
        </w:tabs>
        <w:spacing w:before="180"/>
        <w:jc w:val="both"/>
      </w:pPr>
      <w:r>
        <w:lastRenderedPageBreak/>
        <w:t xml:space="preserve">f) </w:t>
      </w:r>
      <w:r w:rsidR="009616D4">
        <w:t>A execução dos serviços será realizada por equipe técnica capacitada, com uso de</w:t>
      </w:r>
      <w:r>
        <w:t xml:space="preserve"> </w:t>
      </w:r>
      <w:r w:rsidR="009616D4">
        <w:t>equipamentos apropriados e Equipamentos de Proteção Individual (EPIs), visando</w:t>
      </w:r>
      <w:r>
        <w:t xml:space="preserve"> </w:t>
      </w:r>
      <w:r w:rsidR="009616D4">
        <w:t>garantir a segurança dos trabalhadores e dos usuários das vias.</w:t>
      </w:r>
    </w:p>
    <w:p w14:paraId="0B0A522A" w14:textId="150A41C8" w:rsidR="009616D4" w:rsidRDefault="00FB02F3" w:rsidP="009616D4">
      <w:pPr>
        <w:tabs>
          <w:tab w:val="left" w:pos="567"/>
        </w:tabs>
        <w:spacing w:before="180"/>
        <w:jc w:val="both"/>
      </w:pPr>
      <w:r>
        <w:t xml:space="preserve">g) </w:t>
      </w:r>
      <w:r w:rsidR="009616D4">
        <w:t>Os EPIs obrigatórios incluem: capacete com protetor facial, colete refletivo, luvas,</w:t>
      </w:r>
      <w:r>
        <w:t xml:space="preserve"> </w:t>
      </w:r>
      <w:r w:rsidR="009616D4">
        <w:t>calçado de segurança e sinalização provisória de advertência (cones, faixas, placas de</w:t>
      </w:r>
      <w:r>
        <w:t xml:space="preserve"> </w:t>
      </w:r>
      <w:r w:rsidR="009616D4">
        <w:t>“</w:t>
      </w:r>
      <w:proofErr w:type="spellStart"/>
      <w:r w:rsidR="009616D4">
        <w:t>homem</w:t>
      </w:r>
      <w:proofErr w:type="spellEnd"/>
      <w:r w:rsidR="009616D4">
        <w:t xml:space="preserve"> trabalhando”, etc.).</w:t>
      </w:r>
    </w:p>
    <w:p w14:paraId="4F288F46" w14:textId="54EBD377" w:rsidR="009616D4" w:rsidRDefault="00FB02F3" w:rsidP="009616D4">
      <w:pPr>
        <w:tabs>
          <w:tab w:val="left" w:pos="567"/>
        </w:tabs>
        <w:spacing w:before="180"/>
        <w:jc w:val="both"/>
      </w:pPr>
      <w:r>
        <w:t xml:space="preserve">h) </w:t>
      </w:r>
      <w:r w:rsidR="009616D4">
        <w:t>A contratada deverá comparecer ao local com os equipamentos, ferramental e pessoal</w:t>
      </w:r>
      <w:r>
        <w:t xml:space="preserve"> </w:t>
      </w:r>
      <w:r w:rsidR="009616D4">
        <w:t>necessário para a execução da sinalização (como postes, placas, concreto, niveladores,</w:t>
      </w:r>
      <w:r>
        <w:t xml:space="preserve"> </w:t>
      </w:r>
      <w:r w:rsidR="009616D4">
        <w:t>furadeiras, EPIs, entre outros).</w:t>
      </w:r>
    </w:p>
    <w:p w14:paraId="27B12AB7" w14:textId="77777777" w:rsidR="00FB02F3" w:rsidRDefault="00FB02F3" w:rsidP="009616D4">
      <w:pPr>
        <w:tabs>
          <w:tab w:val="left" w:pos="567"/>
        </w:tabs>
        <w:spacing w:before="180"/>
        <w:jc w:val="both"/>
      </w:pPr>
      <w:r>
        <w:t xml:space="preserve">i) </w:t>
      </w:r>
      <w:r w:rsidR="009616D4">
        <w:t>A execução deverá respeitar os padrões contratuais e normas técnicas:</w:t>
      </w:r>
    </w:p>
    <w:p w14:paraId="36176603" w14:textId="510F817A" w:rsidR="009616D4" w:rsidRDefault="00FB02F3" w:rsidP="009616D4">
      <w:pPr>
        <w:tabs>
          <w:tab w:val="left" w:pos="567"/>
        </w:tabs>
        <w:spacing w:before="180"/>
        <w:jc w:val="both"/>
      </w:pPr>
      <w:r>
        <w:tab/>
        <w:t xml:space="preserve">- </w:t>
      </w:r>
      <w:r w:rsidR="009616D4">
        <w:t xml:space="preserve">Fixação correta das placas com base de concreto, quando </w:t>
      </w:r>
      <w:proofErr w:type="gramStart"/>
      <w:r w:rsidR="009616D4">
        <w:t>necessário;-</w:t>
      </w:r>
      <w:proofErr w:type="gramEnd"/>
      <w:r w:rsidR="009616D4">
        <w:t xml:space="preserve"> 3 -</w:t>
      </w:r>
    </w:p>
    <w:p w14:paraId="3AB14700" w14:textId="2B7A4B90" w:rsidR="009616D4" w:rsidRDefault="00FB02F3" w:rsidP="009616D4">
      <w:pPr>
        <w:tabs>
          <w:tab w:val="left" w:pos="567"/>
        </w:tabs>
        <w:spacing w:before="180"/>
        <w:jc w:val="both"/>
      </w:pPr>
      <w:r>
        <w:tab/>
        <w:t xml:space="preserve">- </w:t>
      </w:r>
      <w:r w:rsidR="009616D4">
        <w:t>Instalação em altura e posição adequadas para visibilidade;</w:t>
      </w:r>
    </w:p>
    <w:p w14:paraId="3DFD9089" w14:textId="3943CEA9" w:rsidR="009616D4" w:rsidRDefault="00FB02F3" w:rsidP="009616D4">
      <w:pPr>
        <w:tabs>
          <w:tab w:val="left" w:pos="567"/>
        </w:tabs>
        <w:spacing w:before="180"/>
        <w:jc w:val="both"/>
      </w:pPr>
      <w:r>
        <w:tab/>
        <w:t xml:space="preserve">- </w:t>
      </w:r>
      <w:r w:rsidR="009616D4">
        <w:t>Garantia de durabilidade e resistência das estruturas;</w:t>
      </w:r>
    </w:p>
    <w:p w14:paraId="439EA0D3" w14:textId="54CC0DDE" w:rsidR="009616D4" w:rsidRDefault="00FB02F3" w:rsidP="009616D4">
      <w:pPr>
        <w:tabs>
          <w:tab w:val="left" w:pos="567"/>
        </w:tabs>
        <w:spacing w:before="180"/>
        <w:jc w:val="both"/>
      </w:pPr>
      <w:r>
        <w:tab/>
        <w:t xml:space="preserve">- </w:t>
      </w:r>
      <w:r w:rsidR="009616D4">
        <w:t>Não obstrução de calçadas, rampas de acessibilidade e entradas de imóveis.</w:t>
      </w:r>
    </w:p>
    <w:p w14:paraId="031CA068" w14:textId="486DA17C" w:rsidR="009616D4" w:rsidRDefault="00FB02F3" w:rsidP="009616D4">
      <w:pPr>
        <w:tabs>
          <w:tab w:val="left" w:pos="567"/>
        </w:tabs>
        <w:spacing w:before="180"/>
        <w:jc w:val="both"/>
      </w:pPr>
      <w:r>
        <w:t xml:space="preserve">j) </w:t>
      </w:r>
      <w:r w:rsidR="009616D4">
        <w:t>O serviço deverá ser realizado em horário comercial, de segunda a sexta-feira, das 8h</w:t>
      </w:r>
      <w:r>
        <w:t xml:space="preserve"> </w:t>
      </w:r>
      <w:r w:rsidR="009616D4">
        <w:t xml:space="preserve">às 18h. A empresa é responsável por garantir que todos os equipamentos estejam </w:t>
      </w:r>
      <w:proofErr w:type="spellStart"/>
      <w:r w:rsidR="009616D4">
        <w:t>emperfeitas</w:t>
      </w:r>
      <w:proofErr w:type="spellEnd"/>
      <w:r w:rsidR="009616D4">
        <w:t xml:space="preserve"> condições de uso. Problemas com equipamentos ou falta de materiais não</w:t>
      </w:r>
      <w:r>
        <w:t xml:space="preserve"> </w:t>
      </w:r>
      <w:r w:rsidR="009616D4">
        <w:t>serão aceitos como justificativa para atrasos.</w:t>
      </w:r>
    </w:p>
    <w:p w14:paraId="0518D904" w14:textId="5673306C" w:rsidR="00DF34C6" w:rsidRDefault="00FB02F3" w:rsidP="009616D4">
      <w:pPr>
        <w:tabs>
          <w:tab w:val="left" w:pos="567"/>
        </w:tabs>
        <w:spacing w:before="180"/>
        <w:jc w:val="both"/>
      </w:pPr>
      <w:r>
        <w:t xml:space="preserve">k) </w:t>
      </w:r>
      <w:r w:rsidR="009616D4">
        <w:t>Todo o material e insumos necessários para a execução do serviço — incluindo</w:t>
      </w:r>
      <w:r>
        <w:t xml:space="preserve"> </w:t>
      </w:r>
      <w:r w:rsidR="009616D4">
        <w:t>concreto, ferragens, selantes, entre outros — serão de responsabilidade exclusiva da</w:t>
      </w:r>
      <w:r>
        <w:t xml:space="preserve"> </w:t>
      </w:r>
      <w:r w:rsidR="009616D4">
        <w:t>empresa contratada, sem qualquer ônus adicional para o Município</w:t>
      </w:r>
    </w:p>
    <w:p w14:paraId="65EE7352" w14:textId="0C4ADD56" w:rsidR="002516C8" w:rsidRDefault="002516C8" w:rsidP="002516C8">
      <w:pPr>
        <w:pStyle w:val="Ttulos"/>
        <w:numPr>
          <w:ilvl w:val="0"/>
          <w:numId w:val="21"/>
        </w:numPr>
      </w:pPr>
      <w:bookmarkStart w:id="5" w:name="_Ref188512546"/>
      <w:r>
        <w:t>QUANTIDADES</w:t>
      </w:r>
      <w:bookmarkEnd w:id="5"/>
    </w:p>
    <w:p w14:paraId="07CB02E9" w14:textId="77777777" w:rsidR="002516C8" w:rsidRDefault="002516C8" w:rsidP="002516C8">
      <w:pPr>
        <w:pStyle w:val="PargrafodaLista"/>
        <w:numPr>
          <w:ilvl w:val="0"/>
          <w:numId w:val="45"/>
        </w:numPr>
        <w:tabs>
          <w:tab w:val="left" w:pos="567"/>
          <w:tab w:val="left" w:pos="1843"/>
        </w:tabs>
        <w:spacing w:before="120" w:after="120" w:line="264" w:lineRule="auto"/>
        <w:jc w:val="both"/>
        <w:rPr>
          <w:vanish/>
        </w:rPr>
      </w:pPr>
    </w:p>
    <w:p w14:paraId="123B4A43" w14:textId="77777777" w:rsidR="002516C8" w:rsidRDefault="002516C8" w:rsidP="002516C8">
      <w:pPr>
        <w:pStyle w:val="PargrafodaLista"/>
        <w:numPr>
          <w:ilvl w:val="0"/>
          <w:numId w:val="45"/>
        </w:numPr>
        <w:tabs>
          <w:tab w:val="left" w:pos="567"/>
          <w:tab w:val="left" w:pos="1843"/>
        </w:tabs>
        <w:spacing w:before="120" w:after="120" w:line="264" w:lineRule="auto"/>
        <w:jc w:val="both"/>
        <w:rPr>
          <w:vanish/>
        </w:rPr>
      </w:pPr>
    </w:p>
    <w:p w14:paraId="079CA6DD" w14:textId="77777777" w:rsidR="002516C8" w:rsidRDefault="002516C8" w:rsidP="002516C8">
      <w:pPr>
        <w:pStyle w:val="PargrafodaLista"/>
        <w:numPr>
          <w:ilvl w:val="0"/>
          <w:numId w:val="45"/>
        </w:numPr>
        <w:tabs>
          <w:tab w:val="left" w:pos="567"/>
          <w:tab w:val="left" w:pos="1843"/>
        </w:tabs>
        <w:spacing w:before="120" w:after="120" w:line="264" w:lineRule="auto"/>
        <w:jc w:val="both"/>
        <w:rPr>
          <w:vanish/>
        </w:rPr>
      </w:pPr>
    </w:p>
    <w:p w14:paraId="1FBA1A71" w14:textId="77777777" w:rsidR="002516C8" w:rsidRDefault="002516C8" w:rsidP="002516C8">
      <w:pPr>
        <w:pStyle w:val="PargrafodaLista"/>
        <w:numPr>
          <w:ilvl w:val="1"/>
          <w:numId w:val="45"/>
        </w:numPr>
        <w:tabs>
          <w:tab w:val="left" w:pos="567"/>
          <w:tab w:val="left" w:pos="1843"/>
        </w:tabs>
        <w:spacing w:before="120" w:after="120" w:line="264" w:lineRule="auto"/>
        <w:ind w:left="426"/>
        <w:jc w:val="both"/>
      </w:pPr>
      <w:r>
        <w:t>As quantidades previstas para o órgão gerenciador são as seguintes:</w:t>
      </w:r>
    </w:p>
    <w:p w14:paraId="027CF1AA" w14:textId="1C157E52" w:rsidR="0061375A" w:rsidRPr="0061375A" w:rsidRDefault="0061375A" w:rsidP="0061375A">
      <w:pPr>
        <w:rPr>
          <w:rFonts w:eastAsiaTheme="majorEastAsia" w:cs="Arial"/>
          <w:szCs w:val="26"/>
        </w:rPr>
      </w:pPr>
    </w:p>
    <w:tbl>
      <w:tblPr>
        <w:tblStyle w:val="Tabelacomgrade"/>
        <w:tblW w:w="0" w:type="auto"/>
        <w:tblLook w:val="04A0" w:firstRow="1" w:lastRow="0" w:firstColumn="1" w:lastColumn="0" w:noHBand="0" w:noVBand="1"/>
      </w:tblPr>
      <w:tblGrid>
        <w:gridCol w:w="639"/>
        <w:gridCol w:w="768"/>
        <w:gridCol w:w="3165"/>
        <w:gridCol w:w="1317"/>
        <w:gridCol w:w="1528"/>
        <w:gridCol w:w="977"/>
        <w:gridCol w:w="950"/>
      </w:tblGrid>
      <w:tr w:rsidR="00CD3B6B" w:rsidRPr="007E0580" w14:paraId="5F665721" w14:textId="77777777" w:rsidTr="00CD3B6B">
        <w:tc>
          <w:tcPr>
            <w:tcW w:w="6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64E4CF7" w14:textId="6A24C64F" w:rsidR="00CD3B6B" w:rsidRPr="007E0580" w:rsidRDefault="00CD3B6B" w:rsidP="00CD3B6B">
            <w:pPr>
              <w:jc w:val="center"/>
              <w:rPr>
                <w:b/>
                <w:sz w:val="20"/>
              </w:rPr>
            </w:pPr>
            <w:r>
              <w:rPr>
                <w:b/>
                <w:sz w:val="20"/>
              </w:rPr>
              <w:t>Lote</w:t>
            </w:r>
          </w:p>
        </w:tc>
        <w:tc>
          <w:tcPr>
            <w:tcW w:w="7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D4C845" w14:textId="1A7BB152" w:rsidR="00CD3B6B" w:rsidRPr="007E0580" w:rsidRDefault="00CD3B6B" w:rsidP="007E0580">
            <w:pPr>
              <w:jc w:val="center"/>
              <w:rPr>
                <w:b/>
                <w:sz w:val="20"/>
              </w:rPr>
            </w:pPr>
            <w:r w:rsidRPr="007E0580">
              <w:rPr>
                <w:b/>
                <w:sz w:val="20"/>
              </w:rPr>
              <w:t>Item</w:t>
            </w:r>
          </w:p>
        </w:tc>
        <w:tc>
          <w:tcPr>
            <w:tcW w:w="3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F9C4E3D" w14:textId="34E31646" w:rsidR="00CD3B6B" w:rsidRPr="007E0580" w:rsidRDefault="00CD3B6B" w:rsidP="007E0580">
            <w:pPr>
              <w:jc w:val="center"/>
              <w:rPr>
                <w:b/>
                <w:sz w:val="20"/>
              </w:rPr>
            </w:pPr>
            <w:r w:rsidRPr="007E0580">
              <w:rPr>
                <w:b/>
                <w:sz w:val="20"/>
              </w:rPr>
              <w:t>Descrição</w:t>
            </w:r>
          </w:p>
        </w:tc>
        <w:tc>
          <w:tcPr>
            <w:tcW w:w="13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13EA97" w14:textId="34B0D9B2" w:rsidR="00CD3B6B" w:rsidRPr="007E0580" w:rsidRDefault="00CD3B6B" w:rsidP="007E0580">
            <w:pPr>
              <w:jc w:val="center"/>
              <w:rPr>
                <w:b/>
                <w:sz w:val="20"/>
              </w:rPr>
            </w:pPr>
            <w:r w:rsidRPr="007E0580">
              <w:rPr>
                <w:b/>
                <w:sz w:val="20"/>
              </w:rPr>
              <w:t>Quantidade Total</w:t>
            </w:r>
          </w:p>
        </w:tc>
        <w:tc>
          <w:tcPr>
            <w:tcW w:w="152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11B6F81" w14:textId="77777777" w:rsidR="00CD3B6B" w:rsidRPr="007E0580" w:rsidRDefault="00CD3B6B" w:rsidP="007E0580">
            <w:pPr>
              <w:jc w:val="center"/>
              <w:rPr>
                <w:b/>
                <w:sz w:val="20"/>
              </w:rPr>
            </w:pPr>
            <w:r w:rsidRPr="007E0580">
              <w:rPr>
                <w:b/>
                <w:sz w:val="20"/>
              </w:rPr>
              <w:t>Periodicidade</w:t>
            </w:r>
          </w:p>
        </w:tc>
        <w:tc>
          <w:tcPr>
            <w:tcW w:w="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491A119" w14:textId="77777777" w:rsidR="00CD3B6B" w:rsidRPr="007E0580" w:rsidRDefault="00CD3B6B" w:rsidP="007E0580">
            <w:pPr>
              <w:jc w:val="center"/>
              <w:rPr>
                <w:b/>
                <w:sz w:val="20"/>
              </w:rPr>
            </w:pPr>
            <w:proofErr w:type="spellStart"/>
            <w:r w:rsidRPr="007E0580">
              <w:rPr>
                <w:b/>
                <w:sz w:val="20"/>
              </w:rPr>
              <w:t>Qtd</w:t>
            </w:r>
            <w:proofErr w:type="spellEnd"/>
            <w:r w:rsidRPr="007E0580">
              <w:rPr>
                <w:b/>
                <w:sz w:val="20"/>
              </w:rPr>
              <w:t>. por Período</w:t>
            </w:r>
          </w:p>
        </w:tc>
        <w:tc>
          <w:tcPr>
            <w:tcW w:w="9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1DE1207" w14:textId="77777777" w:rsidR="00CD3B6B" w:rsidRPr="007E0580" w:rsidRDefault="00CD3B6B" w:rsidP="007E0580">
            <w:pPr>
              <w:jc w:val="center"/>
              <w:rPr>
                <w:b/>
                <w:sz w:val="20"/>
              </w:rPr>
            </w:pPr>
            <w:r w:rsidRPr="007E0580">
              <w:rPr>
                <w:b/>
                <w:sz w:val="20"/>
              </w:rPr>
              <w:t>Mínima por Pedido</w:t>
            </w:r>
          </w:p>
        </w:tc>
      </w:tr>
      <w:tr w:rsidR="00CD3B6B" w:rsidRPr="004167B2" w14:paraId="1B0317CF" w14:textId="77777777" w:rsidTr="00CD3B6B">
        <w:tc>
          <w:tcPr>
            <w:tcW w:w="639" w:type="dxa"/>
            <w:tcBorders>
              <w:top w:val="single" w:sz="4" w:space="0" w:color="auto"/>
              <w:left w:val="single" w:sz="4" w:space="0" w:color="auto"/>
              <w:bottom w:val="single" w:sz="4" w:space="0" w:color="auto"/>
              <w:right w:val="single" w:sz="4" w:space="0" w:color="auto"/>
            </w:tcBorders>
            <w:vAlign w:val="center"/>
          </w:tcPr>
          <w:p w14:paraId="0851F67D" w14:textId="1FD8A7AF" w:rsidR="00CD3B6B" w:rsidRDefault="00CD3B6B" w:rsidP="00CD3B6B">
            <w:pPr>
              <w:jc w:val="center"/>
              <w:rPr>
                <w:sz w:val="20"/>
              </w:rPr>
            </w:pPr>
            <w:r>
              <w:rPr>
                <w:sz w:val="20"/>
              </w:rPr>
              <w:t>1</w:t>
            </w:r>
          </w:p>
        </w:tc>
        <w:tc>
          <w:tcPr>
            <w:tcW w:w="768" w:type="dxa"/>
            <w:tcBorders>
              <w:top w:val="single" w:sz="4" w:space="0" w:color="auto"/>
              <w:left w:val="single" w:sz="4" w:space="0" w:color="auto"/>
              <w:bottom w:val="single" w:sz="4" w:space="0" w:color="auto"/>
              <w:right w:val="single" w:sz="4" w:space="0" w:color="auto"/>
            </w:tcBorders>
            <w:vAlign w:val="center"/>
          </w:tcPr>
          <w:p w14:paraId="74297CDA" w14:textId="4E21F8C8" w:rsidR="00CD3B6B" w:rsidRPr="004167B2" w:rsidRDefault="00CD3B6B" w:rsidP="00CD3B6B">
            <w:pPr>
              <w:jc w:val="center"/>
              <w:rPr>
                <w:sz w:val="20"/>
              </w:rPr>
            </w:pPr>
            <w:r>
              <w:rPr>
                <w:sz w:val="20"/>
              </w:rPr>
              <w:t>1</w:t>
            </w:r>
          </w:p>
        </w:tc>
        <w:tc>
          <w:tcPr>
            <w:tcW w:w="3165" w:type="dxa"/>
            <w:tcBorders>
              <w:top w:val="single" w:sz="4" w:space="0" w:color="auto"/>
              <w:left w:val="single" w:sz="4" w:space="0" w:color="auto"/>
              <w:bottom w:val="single" w:sz="4" w:space="0" w:color="auto"/>
              <w:right w:val="single" w:sz="4" w:space="0" w:color="auto"/>
            </w:tcBorders>
          </w:tcPr>
          <w:p w14:paraId="597D6B98" w14:textId="6F166791" w:rsidR="00CD3B6B" w:rsidRPr="004167B2" w:rsidRDefault="00CD3B6B" w:rsidP="00C4339A">
            <w:pPr>
              <w:rPr>
                <w:sz w:val="20"/>
              </w:rPr>
            </w:pPr>
            <w:r>
              <w:rPr>
                <w:rFonts w:eastAsia="Arial" w:cs="Arial"/>
                <w:color w:val="000000"/>
                <w:sz w:val="16"/>
                <w:szCs w:val="16"/>
              </w:rPr>
              <w:t xml:space="preserve">Fornecimento de placas de (diversos modelos), dimensão: por m2 em chapa de ferro galvanizado, 18mm (aço nº 18), com tratamento </w:t>
            </w:r>
            <w:proofErr w:type="spellStart"/>
            <w:r>
              <w:rPr>
                <w:rFonts w:eastAsia="Arial" w:cs="Arial"/>
                <w:color w:val="000000"/>
                <w:sz w:val="16"/>
                <w:szCs w:val="16"/>
              </w:rPr>
              <w:t>antiferruginoso</w:t>
            </w:r>
            <w:proofErr w:type="spellEnd"/>
            <w:r>
              <w:rPr>
                <w:rFonts w:eastAsia="Arial" w:cs="Arial"/>
                <w:color w:val="000000"/>
                <w:sz w:val="16"/>
                <w:szCs w:val="16"/>
              </w:rPr>
              <w:t xml:space="preserve">, decapada, </w:t>
            </w:r>
            <w:proofErr w:type="spellStart"/>
            <w:r>
              <w:rPr>
                <w:rFonts w:eastAsia="Arial" w:cs="Arial"/>
                <w:color w:val="000000"/>
                <w:sz w:val="16"/>
                <w:szCs w:val="16"/>
              </w:rPr>
              <w:t>fosfatizada</w:t>
            </w:r>
            <w:proofErr w:type="spellEnd"/>
            <w:r>
              <w:rPr>
                <w:rFonts w:eastAsia="Arial" w:cs="Arial"/>
                <w:color w:val="000000"/>
                <w:sz w:val="16"/>
                <w:szCs w:val="16"/>
              </w:rPr>
              <w:t xml:space="preserve"> e pintura na parte de trás e na face principal na cor preta, totalmente revestida com película refletiva GT (tipo IA), com sinalizações e nomenclaturas a serem repassadas.</w:t>
            </w:r>
          </w:p>
        </w:tc>
        <w:tc>
          <w:tcPr>
            <w:tcW w:w="1317" w:type="dxa"/>
            <w:tcBorders>
              <w:top w:val="single" w:sz="4" w:space="0" w:color="auto"/>
              <w:left w:val="single" w:sz="4" w:space="0" w:color="auto"/>
              <w:bottom w:val="single" w:sz="4" w:space="0" w:color="auto"/>
              <w:right w:val="single" w:sz="4" w:space="0" w:color="auto"/>
            </w:tcBorders>
            <w:hideMark/>
          </w:tcPr>
          <w:p w14:paraId="76A7BEAA" w14:textId="009ED1AC" w:rsidR="00CD3B6B" w:rsidRPr="004167B2" w:rsidRDefault="00CD3B6B" w:rsidP="00C4339A">
            <w:pPr>
              <w:rPr>
                <w:sz w:val="20"/>
              </w:rPr>
            </w:pPr>
            <w:r>
              <w:rPr>
                <w:sz w:val="20"/>
              </w:rPr>
              <w:t>1068</w:t>
            </w:r>
          </w:p>
        </w:tc>
        <w:tc>
          <w:tcPr>
            <w:tcW w:w="1528" w:type="dxa"/>
            <w:tcBorders>
              <w:top w:val="single" w:sz="4" w:space="0" w:color="auto"/>
              <w:left w:val="single" w:sz="4" w:space="0" w:color="auto"/>
              <w:bottom w:val="single" w:sz="4" w:space="0" w:color="auto"/>
              <w:right w:val="single" w:sz="4" w:space="0" w:color="auto"/>
            </w:tcBorders>
            <w:hideMark/>
          </w:tcPr>
          <w:p w14:paraId="1C4A692F" w14:textId="2B6C86F8" w:rsidR="00CD3B6B" w:rsidRPr="004167B2" w:rsidRDefault="000410C8" w:rsidP="00C4339A">
            <w:pPr>
              <w:rPr>
                <w:sz w:val="20"/>
              </w:rPr>
            </w:pPr>
            <w:r>
              <w:rPr>
                <w:sz w:val="20"/>
              </w:rPr>
              <w:t>Semestral</w:t>
            </w:r>
          </w:p>
        </w:tc>
        <w:tc>
          <w:tcPr>
            <w:tcW w:w="977" w:type="dxa"/>
            <w:tcBorders>
              <w:top w:val="single" w:sz="4" w:space="0" w:color="auto"/>
              <w:left w:val="single" w:sz="4" w:space="0" w:color="auto"/>
              <w:bottom w:val="single" w:sz="4" w:space="0" w:color="auto"/>
              <w:right w:val="single" w:sz="4" w:space="0" w:color="auto"/>
            </w:tcBorders>
            <w:hideMark/>
          </w:tcPr>
          <w:p w14:paraId="6DB1F96D" w14:textId="3B2918B0" w:rsidR="00CD3B6B" w:rsidRPr="004167B2" w:rsidRDefault="00684C73" w:rsidP="00C4339A">
            <w:pPr>
              <w:rPr>
                <w:sz w:val="20"/>
              </w:rPr>
            </w:pPr>
            <w:r>
              <w:rPr>
                <w:sz w:val="20"/>
              </w:rPr>
              <w:t>400</w:t>
            </w:r>
          </w:p>
        </w:tc>
        <w:tc>
          <w:tcPr>
            <w:tcW w:w="950" w:type="dxa"/>
            <w:tcBorders>
              <w:top w:val="single" w:sz="4" w:space="0" w:color="auto"/>
              <w:left w:val="single" w:sz="4" w:space="0" w:color="auto"/>
              <w:bottom w:val="single" w:sz="4" w:space="0" w:color="auto"/>
              <w:right w:val="single" w:sz="4" w:space="0" w:color="auto"/>
            </w:tcBorders>
            <w:hideMark/>
          </w:tcPr>
          <w:p w14:paraId="5FBAC421" w14:textId="780DEE33" w:rsidR="00CD3B6B" w:rsidRPr="004167B2" w:rsidRDefault="00684C73" w:rsidP="00C4339A">
            <w:pPr>
              <w:rPr>
                <w:sz w:val="20"/>
              </w:rPr>
            </w:pPr>
            <w:r>
              <w:rPr>
                <w:sz w:val="20"/>
              </w:rPr>
              <w:t>267</w:t>
            </w:r>
          </w:p>
        </w:tc>
      </w:tr>
      <w:tr w:rsidR="000410C8" w:rsidRPr="004167B2" w14:paraId="720E7586" w14:textId="77777777" w:rsidTr="00CD3B6B">
        <w:tc>
          <w:tcPr>
            <w:tcW w:w="639" w:type="dxa"/>
            <w:tcBorders>
              <w:top w:val="single" w:sz="4" w:space="0" w:color="auto"/>
              <w:left w:val="single" w:sz="4" w:space="0" w:color="auto"/>
              <w:bottom w:val="single" w:sz="4" w:space="0" w:color="auto"/>
              <w:right w:val="single" w:sz="4" w:space="0" w:color="auto"/>
            </w:tcBorders>
            <w:vAlign w:val="center"/>
          </w:tcPr>
          <w:p w14:paraId="7C74746B" w14:textId="55A59607" w:rsidR="000410C8" w:rsidRDefault="000410C8" w:rsidP="000410C8">
            <w:pPr>
              <w:jc w:val="center"/>
              <w:rPr>
                <w:sz w:val="20"/>
              </w:rPr>
            </w:pPr>
            <w:r>
              <w:rPr>
                <w:sz w:val="20"/>
              </w:rPr>
              <w:t>2</w:t>
            </w:r>
          </w:p>
        </w:tc>
        <w:tc>
          <w:tcPr>
            <w:tcW w:w="768" w:type="dxa"/>
            <w:tcBorders>
              <w:top w:val="single" w:sz="4" w:space="0" w:color="auto"/>
              <w:left w:val="single" w:sz="4" w:space="0" w:color="auto"/>
              <w:bottom w:val="single" w:sz="4" w:space="0" w:color="auto"/>
              <w:right w:val="single" w:sz="4" w:space="0" w:color="auto"/>
            </w:tcBorders>
            <w:vAlign w:val="center"/>
          </w:tcPr>
          <w:p w14:paraId="60B5104D" w14:textId="76F40C69" w:rsidR="000410C8" w:rsidRPr="004167B2" w:rsidRDefault="000410C8" w:rsidP="000410C8">
            <w:pPr>
              <w:jc w:val="center"/>
              <w:rPr>
                <w:sz w:val="20"/>
              </w:rPr>
            </w:pPr>
            <w:r>
              <w:rPr>
                <w:sz w:val="20"/>
              </w:rPr>
              <w:t>1</w:t>
            </w:r>
          </w:p>
        </w:tc>
        <w:tc>
          <w:tcPr>
            <w:tcW w:w="3165" w:type="dxa"/>
            <w:tcBorders>
              <w:top w:val="single" w:sz="4" w:space="0" w:color="auto"/>
              <w:left w:val="single" w:sz="4" w:space="0" w:color="auto"/>
              <w:bottom w:val="single" w:sz="4" w:space="0" w:color="auto"/>
              <w:right w:val="single" w:sz="4" w:space="0" w:color="auto"/>
            </w:tcBorders>
          </w:tcPr>
          <w:p w14:paraId="22CC34D1" w14:textId="53E6DF02" w:rsidR="000410C8" w:rsidRPr="004167B2" w:rsidRDefault="000410C8" w:rsidP="000410C8">
            <w:pPr>
              <w:rPr>
                <w:sz w:val="20"/>
              </w:rPr>
            </w:pPr>
            <w:r>
              <w:rPr>
                <w:rFonts w:eastAsia="Arial" w:cs="Arial"/>
                <w:color w:val="000000"/>
                <w:sz w:val="16"/>
                <w:szCs w:val="16"/>
              </w:rPr>
              <w:t xml:space="preserve">POSTE FIXAÇÃO PLACA, MATERIAL: AÇO, TRATAMENTO SUPERFICIAL: GALVANIZADO, ALTURA: 300 CM, DIÂMETRO: 7,5 CM, FIXAÇÃO PLACA: COM PARAFUSOS, APLICAÇÃO: IDENTIFICAÇÃO VISUAL EXTERNA DAS DEPENDÊNCIAS DO </w:t>
            </w:r>
            <w:r>
              <w:rPr>
                <w:rFonts w:eastAsia="Arial" w:cs="Arial"/>
                <w:color w:val="000000"/>
                <w:sz w:val="16"/>
                <w:szCs w:val="16"/>
              </w:rPr>
              <w:lastRenderedPageBreak/>
              <w:t xml:space="preserve">ACABAMENTO: PINTURA ELETROSTÁTICA, COR: PRATA. Código CATMAT: 249480. Observações complementares: parede medindo, no mínimo 3mm; possuir aletas </w:t>
            </w:r>
            <w:proofErr w:type="spellStart"/>
            <w:r>
              <w:rPr>
                <w:rFonts w:eastAsia="Arial" w:cs="Arial"/>
                <w:color w:val="000000"/>
                <w:sz w:val="16"/>
                <w:szCs w:val="16"/>
              </w:rPr>
              <w:t>antigiro</w:t>
            </w:r>
            <w:proofErr w:type="spellEnd"/>
            <w:r>
              <w:rPr>
                <w:rFonts w:eastAsia="Arial" w:cs="Arial"/>
                <w:color w:val="000000"/>
                <w:sz w:val="16"/>
                <w:szCs w:val="16"/>
              </w:rPr>
              <w:t>; furos para a passagem de parafusos de fixação das placas; tampa em PVC.</w:t>
            </w:r>
          </w:p>
        </w:tc>
        <w:tc>
          <w:tcPr>
            <w:tcW w:w="1317" w:type="dxa"/>
            <w:tcBorders>
              <w:top w:val="single" w:sz="4" w:space="0" w:color="auto"/>
              <w:left w:val="single" w:sz="4" w:space="0" w:color="auto"/>
              <w:bottom w:val="single" w:sz="4" w:space="0" w:color="auto"/>
              <w:right w:val="single" w:sz="4" w:space="0" w:color="auto"/>
            </w:tcBorders>
            <w:hideMark/>
          </w:tcPr>
          <w:p w14:paraId="1D3F4B57" w14:textId="2502B06C" w:rsidR="000410C8" w:rsidRPr="004167B2" w:rsidRDefault="000410C8" w:rsidP="000410C8">
            <w:pPr>
              <w:rPr>
                <w:sz w:val="20"/>
              </w:rPr>
            </w:pPr>
            <w:r>
              <w:rPr>
                <w:sz w:val="20"/>
              </w:rPr>
              <w:lastRenderedPageBreak/>
              <w:t>1503</w:t>
            </w:r>
          </w:p>
        </w:tc>
        <w:tc>
          <w:tcPr>
            <w:tcW w:w="1528" w:type="dxa"/>
            <w:tcBorders>
              <w:top w:val="single" w:sz="4" w:space="0" w:color="auto"/>
              <w:left w:val="single" w:sz="4" w:space="0" w:color="auto"/>
              <w:bottom w:val="single" w:sz="4" w:space="0" w:color="auto"/>
              <w:right w:val="single" w:sz="4" w:space="0" w:color="auto"/>
            </w:tcBorders>
            <w:hideMark/>
          </w:tcPr>
          <w:p w14:paraId="203A1BA1" w14:textId="554BA9D3" w:rsidR="000410C8" w:rsidRPr="004167B2" w:rsidRDefault="000410C8" w:rsidP="000410C8">
            <w:pPr>
              <w:rPr>
                <w:sz w:val="20"/>
              </w:rPr>
            </w:pPr>
            <w:r w:rsidRPr="00A14D27">
              <w:rPr>
                <w:sz w:val="20"/>
              </w:rPr>
              <w:t>Semestral</w:t>
            </w:r>
          </w:p>
        </w:tc>
        <w:tc>
          <w:tcPr>
            <w:tcW w:w="977" w:type="dxa"/>
            <w:tcBorders>
              <w:top w:val="single" w:sz="4" w:space="0" w:color="auto"/>
              <w:left w:val="single" w:sz="4" w:space="0" w:color="auto"/>
              <w:bottom w:val="single" w:sz="4" w:space="0" w:color="auto"/>
              <w:right w:val="single" w:sz="4" w:space="0" w:color="auto"/>
            </w:tcBorders>
            <w:hideMark/>
          </w:tcPr>
          <w:p w14:paraId="7042ACDA" w14:textId="75452B81" w:rsidR="000410C8" w:rsidRPr="004167B2" w:rsidRDefault="001E1859" w:rsidP="000410C8">
            <w:pPr>
              <w:rPr>
                <w:sz w:val="20"/>
              </w:rPr>
            </w:pPr>
            <w:r>
              <w:rPr>
                <w:sz w:val="20"/>
              </w:rPr>
              <w:t>638</w:t>
            </w:r>
          </w:p>
        </w:tc>
        <w:tc>
          <w:tcPr>
            <w:tcW w:w="950" w:type="dxa"/>
            <w:tcBorders>
              <w:top w:val="single" w:sz="4" w:space="0" w:color="auto"/>
              <w:left w:val="single" w:sz="4" w:space="0" w:color="auto"/>
              <w:bottom w:val="single" w:sz="4" w:space="0" w:color="auto"/>
              <w:right w:val="single" w:sz="4" w:space="0" w:color="auto"/>
            </w:tcBorders>
            <w:hideMark/>
          </w:tcPr>
          <w:p w14:paraId="48EE1E55" w14:textId="4A18E9CF" w:rsidR="000410C8" w:rsidRPr="004167B2" w:rsidRDefault="001E1859" w:rsidP="000410C8">
            <w:pPr>
              <w:rPr>
                <w:sz w:val="20"/>
              </w:rPr>
            </w:pPr>
            <w:r>
              <w:rPr>
                <w:sz w:val="20"/>
              </w:rPr>
              <w:t>227</w:t>
            </w:r>
          </w:p>
        </w:tc>
      </w:tr>
      <w:tr w:rsidR="000410C8" w:rsidRPr="004167B2" w14:paraId="65A4561F" w14:textId="77777777" w:rsidTr="00CD3B6B">
        <w:tc>
          <w:tcPr>
            <w:tcW w:w="639" w:type="dxa"/>
            <w:tcBorders>
              <w:top w:val="single" w:sz="4" w:space="0" w:color="auto"/>
              <w:left w:val="single" w:sz="4" w:space="0" w:color="auto"/>
              <w:bottom w:val="single" w:sz="4" w:space="0" w:color="auto"/>
              <w:right w:val="single" w:sz="4" w:space="0" w:color="auto"/>
            </w:tcBorders>
            <w:vAlign w:val="center"/>
          </w:tcPr>
          <w:p w14:paraId="452DD9E1" w14:textId="4C795FE3" w:rsidR="000410C8" w:rsidRDefault="000410C8" w:rsidP="000410C8">
            <w:pPr>
              <w:jc w:val="center"/>
              <w:rPr>
                <w:sz w:val="20"/>
              </w:rPr>
            </w:pPr>
            <w:r>
              <w:rPr>
                <w:sz w:val="20"/>
              </w:rPr>
              <w:t>3</w:t>
            </w:r>
          </w:p>
        </w:tc>
        <w:tc>
          <w:tcPr>
            <w:tcW w:w="768" w:type="dxa"/>
            <w:tcBorders>
              <w:top w:val="single" w:sz="4" w:space="0" w:color="auto"/>
              <w:left w:val="single" w:sz="4" w:space="0" w:color="auto"/>
              <w:bottom w:val="single" w:sz="4" w:space="0" w:color="auto"/>
              <w:right w:val="single" w:sz="4" w:space="0" w:color="auto"/>
            </w:tcBorders>
            <w:vAlign w:val="center"/>
          </w:tcPr>
          <w:p w14:paraId="2FBF7CEF" w14:textId="3FAC777D" w:rsidR="000410C8" w:rsidRPr="004167B2" w:rsidRDefault="000410C8" w:rsidP="000410C8">
            <w:pPr>
              <w:jc w:val="center"/>
              <w:rPr>
                <w:sz w:val="20"/>
              </w:rPr>
            </w:pPr>
            <w:r>
              <w:rPr>
                <w:sz w:val="20"/>
              </w:rPr>
              <w:t>1</w:t>
            </w:r>
          </w:p>
        </w:tc>
        <w:tc>
          <w:tcPr>
            <w:tcW w:w="3165" w:type="dxa"/>
            <w:tcBorders>
              <w:top w:val="single" w:sz="4" w:space="0" w:color="auto"/>
              <w:left w:val="single" w:sz="4" w:space="0" w:color="auto"/>
              <w:bottom w:val="single" w:sz="4" w:space="0" w:color="auto"/>
              <w:right w:val="single" w:sz="4" w:space="0" w:color="auto"/>
            </w:tcBorders>
          </w:tcPr>
          <w:p w14:paraId="54C4948C" w14:textId="21339B88" w:rsidR="000410C8" w:rsidRPr="004167B2" w:rsidRDefault="000410C8" w:rsidP="000410C8">
            <w:pPr>
              <w:rPr>
                <w:sz w:val="20"/>
              </w:rPr>
            </w:pPr>
            <w:r>
              <w:rPr>
                <w:rFonts w:eastAsia="Arial" w:cs="Arial"/>
                <w:color w:val="000000"/>
                <w:sz w:val="16"/>
                <w:szCs w:val="16"/>
              </w:rPr>
              <w:t>Placa com nomenclatura de rua com dimensão de 50x25 cm (LXA) e as braçadeiras para a fixação das mesmas, confeccionada em chapa de aço galvanizado nº 18, com largura de 50 cm e altura de 25 cm, cantos ligeiramente arredondados, dois furos em sua extremidade para a passagem de parafusos de fixação, as duas faces das placas deverão ser adesivadas em película refletiva de alta qualidade, recortada no sistema de Plotter computadorizado. A face frontal (adesivada) deverá seguir o sistema de cor cujo fundo da placa metálica será sempre na cor azul padrão Prefeitura Municipal de Paranavaí; as letras serão sempre em branco, bem como a faixa separando as informações na placa que deverão ser em branco; Braçadeiras de fixação para poste metálico de secção tubular circular, com diâmetro de 02x1/2 polegadas, aço galvanizado, devendo cada braçadeira vir acompanhada de dois (02) parafusos sextavados, duas (02) porcas e quatro (04) arruelas, todos confeccionados em aço galvanizado.</w:t>
            </w:r>
          </w:p>
        </w:tc>
        <w:tc>
          <w:tcPr>
            <w:tcW w:w="1317" w:type="dxa"/>
            <w:tcBorders>
              <w:top w:val="single" w:sz="4" w:space="0" w:color="auto"/>
              <w:left w:val="single" w:sz="4" w:space="0" w:color="auto"/>
              <w:bottom w:val="single" w:sz="4" w:space="0" w:color="auto"/>
              <w:right w:val="single" w:sz="4" w:space="0" w:color="auto"/>
            </w:tcBorders>
            <w:hideMark/>
          </w:tcPr>
          <w:p w14:paraId="60289BFD" w14:textId="3E9BFC12" w:rsidR="000410C8" w:rsidRPr="004167B2" w:rsidRDefault="000410C8" w:rsidP="000410C8">
            <w:pPr>
              <w:rPr>
                <w:sz w:val="20"/>
              </w:rPr>
            </w:pPr>
            <w:r>
              <w:rPr>
                <w:sz w:val="20"/>
              </w:rPr>
              <w:t>375</w:t>
            </w:r>
          </w:p>
        </w:tc>
        <w:tc>
          <w:tcPr>
            <w:tcW w:w="1528" w:type="dxa"/>
            <w:tcBorders>
              <w:top w:val="single" w:sz="4" w:space="0" w:color="auto"/>
              <w:left w:val="single" w:sz="4" w:space="0" w:color="auto"/>
              <w:bottom w:val="single" w:sz="4" w:space="0" w:color="auto"/>
              <w:right w:val="single" w:sz="4" w:space="0" w:color="auto"/>
            </w:tcBorders>
            <w:hideMark/>
          </w:tcPr>
          <w:p w14:paraId="10F51779" w14:textId="023DBA2E" w:rsidR="000410C8" w:rsidRPr="004167B2" w:rsidRDefault="000410C8" w:rsidP="000410C8">
            <w:pPr>
              <w:rPr>
                <w:sz w:val="20"/>
              </w:rPr>
            </w:pPr>
            <w:r w:rsidRPr="00A14D27">
              <w:rPr>
                <w:sz w:val="20"/>
              </w:rPr>
              <w:t>Semestral</w:t>
            </w:r>
          </w:p>
        </w:tc>
        <w:tc>
          <w:tcPr>
            <w:tcW w:w="977" w:type="dxa"/>
            <w:tcBorders>
              <w:top w:val="single" w:sz="4" w:space="0" w:color="auto"/>
              <w:left w:val="single" w:sz="4" w:space="0" w:color="auto"/>
              <w:bottom w:val="single" w:sz="4" w:space="0" w:color="auto"/>
              <w:right w:val="single" w:sz="4" w:space="0" w:color="auto"/>
            </w:tcBorders>
            <w:hideMark/>
          </w:tcPr>
          <w:p w14:paraId="25923947" w14:textId="68081D42" w:rsidR="000410C8" w:rsidRPr="004167B2" w:rsidRDefault="001360E0" w:rsidP="000410C8">
            <w:pPr>
              <w:rPr>
                <w:sz w:val="20"/>
              </w:rPr>
            </w:pPr>
            <w:r>
              <w:rPr>
                <w:sz w:val="20"/>
              </w:rPr>
              <w:t>140</w:t>
            </w:r>
          </w:p>
        </w:tc>
        <w:tc>
          <w:tcPr>
            <w:tcW w:w="950" w:type="dxa"/>
            <w:tcBorders>
              <w:top w:val="single" w:sz="4" w:space="0" w:color="auto"/>
              <w:left w:val="single" w:sz="4" w:space="0" w:color="auto"/>
              <w:bottom w:val="single" w:sz="4" w:space="0" w:color="auto"/>
              <w:right w:val="single" w:sz="4" w:space="0" w:color="auto"/>
            </w:tcBorders>
            <w:hideMark/>
          </w:tcPr>
          <w:p w14:paraId="75AC14BC" w14:textId="17D837B5" w:rsidR="000410C8" w:rsidRPr="004167B2" w:rsidRDefault="001360E0" w:rsidP="000410C8">
            <w:pPr>
              <w:rPr>
                <w:sz w:val="20"/>
              </w:rPr>
            </w:pPr>
            <w:r>
              <w:rPr>
                <w:sz w:val="20"/>
              </w:rPr>
              <w:t>94</w:t>
            </w:r>
          </w:p>
        </w:tc>
      </w:tr>
      <w:tr w:rsidR="000410C8" w:rsidRPr="004167B2" w14:paraId="3940B1C4" w14:textId="77777777" w:rsidTr="00CD3B6B">
        <w:tc>
          <w:tcPr>
            <w:tcW w:w="639" w:type="dxa"/>
            <w:tcBorders>
              <w:top w:val="single" w:sz="4" w:space="0" w:color="auto"/>
              <w:left w:val="single" w:sz="4" w:space="0" w:color="auto"/>
              <w:bottom w:val="single" w:sz="4" w:space="0" w:color="auto"/>
              <w:right w:val="single" w:sz="4" w:space="0" w:color="auto"/>
            </w:tcBorders>
            <w:vAlign w:val="center"/>
          </w:tcPr>
          <w:p w14:paraId="1FC892C7" w14:textId="67605D08" w:rsidR="000410C8" w:rsidRDefault="000410C8" w:rsidP="000410C8">
            <w:pPr>
              <w:jc w:val="center"/>
              <w:rPr>
                <w:sz w:val="20"/>
              </w:rPr>
            </w:pPr>
            <w:r>
              <w:rPr>
                <w:sz w:val="20"/>
              </w:rPr>
              <w:t>4</w:t>
            </w:r>
          </w:p>
        </w:tc>
        <w:tc>
          <w:tcPr>
            <w:tcW w:w="768" w:type="dxa"/>
            <w:tcBorders>
              <w:top w:val="single" w:sz="4" w:space="0" w:color="auto"/>
              <w:left w:val="single" w:sz="4" w:space="0" w:color="auto"/>
              <w:bottom w:val="single" w:sz="4" w:space="0" w:color="auto"/>
              <w:right w:val="single" w:sz="4" w:space="0" w:color="auto"/>
            </w:tcBorders>
            <w:vAlign w:val="center"/>
          </w:tcPr>
          <w:p w14:paraId="6C88DDC4" w14:textId="4B4B5F95" w:rsidR="000410C8" w:rsidRPr="004167B2" w:rsidRDefault="000410C8" w:rsidP="000410C8">
            <w:pPr>
              <w:jc w:val="center"/>
              <w:rPr>
                <w:sz w:val="20"/>
              </w:rPr>
            </w:pPr>
            <w:r>
              <w:rPr>
                <w:sz w:val="20"/>
              </w:rPr>
              <w:t>1</w:t>
            </w:r>
          </w:p>
        </w:tc>
        <w:tc>
          <w:tcPr>
            <w:tcW w:w="3165" w:type="dxa"/>
            <w:tcBorders>
              <w:top w:val="single" w:sz="4" w:space="0" w:color="auto"/>
              <w:left w:val="single" w:sz="4" w:space="0" w:color="auto"/>
              <w:bottom w:val="single" w:sz="4" w:space="0" w:color="auto"/>
              <w:right w:val="single" w:sz="4" w:space="0" w:color="auto"/>
            </w:tcBorders>
          </w:tcPr>
          <w:p w14:paraId="3D975DB7" w14:textId="73E2F501" w:rsidR="000410C8" w:rsidRPr="004167B2" w:rsidRDefault="000410C8" w:rsidP="000410C8">
            <w:pPr>
              <w:rPr>
                <w:sz w:val="20"/>
              </w:rPr>
            </w:pPr>
            <w:r>
              <w:rPr>
                <w:rFonts w:eastAsia="Arial" w:cs="Arial"/>
                <w:color w:val="000000"/>
                <w:sz w:val="16"/>
                <w:szCs w:val="16"/>
              </w:rPr>
              <w:t>REFLETOR SINALIZADOR DE ESTRADA, MATERIAL: RESINA DE POLIÉSTER, TIPO: TACHÃO, FORMATO: TRAPEZOIDAL, COMPRIMENTO: 25 CM, LARGURA: 15 CM, ALTURA: 5 CM, COR: AMARELA, TIPO FIXAÇÃO: COM PINO (Código CATMAT: 603595). Observações complementares: fornecimento dos materiais necessários, equipamentos e instalação, ABNT NBR 15.576, bidirecional.</w:t>
            </w:r>
          </w:p>
        </w:tc>
        <w:tc>
          <w:tcPr>
            <w:tcW w:w="1317" w:type="dxa"/>
            <w:tcBorders>
              <w:top w:val="single" w:sz="4" w:space="0" w:color="auto"/>
              <w:left w:val="single" w:sz="4" w:space="0" w:color="auto"/>
              <w:bottom w:val="single" w:sz="4" w:space="0" w:color="auto"/>
              <w:right w:val="single" w:sz="4" w:space="0" w:color="auto"/>
            </w:tcBorders>
            <w:hideMark/>
          </w:tcPr>
          <w:p w14:paraId="59B0A7BB" w14:textId="323EE2DC" w:rsidR="000410C8" w:rsidRPr="004167B2" w:rsidRDefault="000410C8" w:rsidP="000410C8">
            <w:pPr>
              <w:rPr>
                <w:sz w:val="20"/>
              </w:rPr>
            </w:pPr>
            <w:r>
              <w:rPr>
                <w:sz w:val="20"/>
              </w:rPr>
              <w:t>500</w:t>
            </w:r>
          </w:p>
        </w:tc>
        <w:tc>
          <w:tcPr>
            <w:tcW w:w="1528" w:type="dxa"/>
            <w:tcBorders>
              <w:top w:val="single" w:sz="4" w:space="0" w:color="auto"/>
              <w:left w:val="single" w:sz="4" w:space="0" w:color="auto"/>
              <w:bottom w:val="single" w:sz="4" w:space="0" w:color="auto"/>
              <w:right w:val="single" w:sz="4" w:space="0" w:color="auto"/>
            </w:tcBorders>
            <w:hideMark/>
          </w:tcPr>
          <w:p w14:paraId="691F90C4" w14:textId="71CB04CB" w:rsidR="000410C8" w:rsidRPr="004167B2" w:rsidRDefault="000410C8" w:rsidP="000410C8">
            <w:pPr>
              <w:rPr>
                <w:sz w:val="20"/>
              </w:rPr>
            </w:pPr>
            <w:r w:rsidRPr="00A14D27">
              <w:rPr>
                <w:sz w:val="20"/>
              </w:rPr>
              <w:t>Semestral</w:t>
            </w:r>
          </w:p>
        </w:tc>
        <w:tc>
          <w:tcPr>
            <w:tcW w:w="977" w:type="dxa"/>
            <w:tcBorders>
              <w:top w:val="single" w:sz="4" w:space="0" w:color="auto"/>
              <w:left w:val="single" w:sz="4" w:space="0" w:color="auto"/>
              <w:bottom w:val="single" w:sz="4" w:space="0" w:color="auto"/>
              <w:right w:val="single" w:sz="4" w:space="0" w:color="auto"/>
            </w:tcBorders>
            <w:hideMark/>
          </w:tcPr>
          <w:p w14:paraId="7B019541" w14:textId="67DC82F1" w:rsidR="000410C8" w:rsidRPr="004167B2" w:rsidRDefault="001360E0" w:rsidP="000410C8">
            <w:pPr>
              <w:rPr>
                <w:sz w:val="20"/>
              </w:rPr>
            </w:pPr>
            <w:r>
              <w:rPr>
                <w:sz w:val="20"/>
              </w:rPr>
              <w:t>188</w:t>
            </w:r>
          </w:p>
        </w:tc>
        <w:tc>
          <w:tcPr>
            <w:tcW w:w="950" w:type="dxa"/>
            <w:tcBorders>
              <w:top w:val="single" w:sz="4" w:space="0" w:color="auto"/>
              <w:left w:val="single" w:sz="4" w:space="0" w:color="auto"/>
              <w:bottom w:val="single" w:sz="4" w:space="0" w:color="auto"/>
              <w:right w:val="single" w:sz="4" w:space="0" w:color="auto"/>
            </w:tcBorders>
            <w:hideMark/>
          </w:tcPr>
          <w:p w14:paraId="06C7C797" w14:textId="275BDC07" w:rsidR="000410C8" w:rsidRPr="004167B2" w:rsidRDefault="001360E0" w:rsidP="000410C8">
            <w:pPr>
              <w:tabs>
                <w:tab w:val="center" w:pos="756"/>
              </w:tabs>
              <w:rPr>
                <w:sz w:val="20"/>
              </w:rPr>
            </w:pPr>
            <w:r>
              <w:rPr>
                <w:sz w:val="20"/>
              </w:rPr>
              <w:t>125</w:t>
            </w:r>
          </w:p>
        </w:tc>
      </w:tr>
      <w:tr w:rsidR="000410C8" w:rsidRPr="004167B2" w14:paraId="014A2F7D" w14:textId="77777777" w:rsidTr="00CD3B6B">
        <w:tc>
          <w:tcPr>
            <w:tcW w:w="639" w:type="dxa"/>
            <w:tcBorders>
              <w:top w:val="single" w:sz="4" w:space="0" w:color="auto"/>
              <w:left w:val="single" w:sz="4" w:space="0" w:color="auto"/>
              <w:bottom w:val="single" w:sz="4" w:space="0" w:color="auto"/>
              <w:right w:val="single" w:sz="4" w:space="0" w:color="auto"/>
            </w:tcBorders>
            <w:vAlign w:val="center"/>
          </w:tcPr>
          <w:p w14:paraId="2DD4441C" w14:textId="61332022" w:rsidR="000410C8" w:rsidRDefault="000410C8" w:rsidP="000410C8">
            <w:pPr>
              <w:jc w:val="center"/>
              <w:rPr>
                <w:sz w:val="20"/>
              </w:rPr>
            </w:pPr>
            <w:r>
              <w:rPr>
                <w:sz w:val="20"/>
              </w:rPr>
              <w:t>5</w:t>
            </w:r>
          </w:p>
        </w:tc>
        <w:tc>
          <w:tcPr>
            <w:tcW w:w="768" w:type="dxa"/>
            <w:tcBorders>
              <w:top w:val="single" w:sz="4" w:space="0" w:color="auto"/>
              <w:left w:val="single" w:sz="4" w:space="0" w:color="auto"/>
              <w:bottom w:val="single" w:sz="4" w:space="0" w:color="auto"/>
              <w:right w:val="single" w:sz="4" w:space="0" w:color="auto"/>
            </w:tcBorders>
            <w:vAlign w:val="center"/>
          </w:tcPr>
          <w:p w14:paraId="75DFACB0" w14:textId="640EFB87" w:rsidR="000410C8" w:rsidRDefault="000410C8" w:rsidP="000410C8">
            <w:pPr>
              <w:jc w:val="center"/>
              <w:rPr>
                <w:sz w:val="20"/>
              </w:rPr>
            </w:pPr>
            <w:r>
              <w:rPr>
                <w:sz w:val="20"/>
              </w:rPr>
              <w:t>5</w:t>
            </w:r>
          </w:p>
        </w:tc>
        <w:tc>
          <w:tcPr>
            <w:tcW w:w="3165" w:type="dxa"/>
            <w:tcBorders>
              <w:top w:val="single" w:sz="4" w:space="0" w:color="auto"/>
              <w:left w:val="single" w:sz="4" w:space="0" w:color="auto"/>
              <w:bottom w:val="single" w:sz="4" w:space="0" w:color="auto"/>
              <w:right w:val="single" w:sz="4" w:space="0" w:color="auto"/>
            </w:tcBorders>
          </w:tcPr>
          <w:p w14:paraId="20F0DA6B" w14:textId="62CF2927" w:rsidR="000410C8" w:rsidRDefault="000410C8" w:rsidP="000410C8">
            <w:pPr>
              <w:rPr>
                <w:rFonts w:eastAsia="Arial" w:cs="Arial"/>
                <w:color w:val="000000"/>
                <w:sz w:val="16"/>
                <w:szCs w:val="16"/>
              </w:rPr>
            </w:pPr>
            <w:r>
              <w:rPr>
                <w:rFonts w:eastAsia="Arial" w:cs="Arial"/>
                <w:color w:val="000000"/>
                <w:sz w:val="16"/>
                <w:szCs w:val="16"/>
              </w:rPr>
              <w:t>REFLETOR SINALIZADOR DE ESTRADA, MATERIAL: RESINA DE POLIÉSTER, TIPO: TACHINHA, FORMATO: TRAPEZOIDAL, COMPRIMENTO: 10 CM, LARGURA: 8 CM, ALTURA: 2,2 CM, COR: AMARELA, TIPO FIXAÇÃO: COM PINO, CARACTERÍSTICAS ADICIONAIS: ACRÍLICO AUTOMOBILÍSTICO COM ADITIVOS ANTI-UV Código CATMAT: 603598. Observações complementares: fornecimento dos materiais necessários, equipamentos e instalação, NBR 14.636, tipo II, bidirecional.</w:t>
            </w:r>
          </w:p>
        </w:tc>
        <w:tc>
          <w:tcPr>
            <w:tcW w:w="1317" w:type="dxa"/>
            <w:tcBorders>
              <w:top w:val="single" w:sz="4" w:space="0" w:color="auto"/>
              <w:left w:val="single" w:sz="4" w:space="0" w:color="auto"/>
              <w:bottom w:val="single" w:sz="4" w:space="0" w:color="auto"/>
              <w:right w:val="single" w:sz="4" w:space="0" w:color="auto"/>
            </w:tcBorders>
          </w:tcPr>
          <w:p w14:paraId="52F805B9" w14:textId="1F1848CD" w:rsidR="000410C8" w:rsidRDefault="000410C8" w:rsidP="000410C8">
            <w:pPr>
              <w:rPr>
                <w:sz w:val="20"/>
              </w:rPr>
            </w:pPr>
            <w:r>
              <w:rPr>
                <w:sz w:val="20"/>
              </w:rPr>
              <w:t>2500</w:t>
            </w:r>
          </w:p>
        </w:tc>
        <w:tc>
          <w:tcPr>
            <w:tcW w:w="1528" w:type="dxa"/>
            <w:tcBorders>
              <w:top w:val="single" w:sz="4" w:space="0" w:color="auto"/>
              <w:left w:val="single" w:sz="4" w:space="0" w:color="auto"/>
              <w:bottom w:val="single" w:sz="4" w:space="0" w:color="auto"/>
              <w:right w:val="single" w:sz="4" w:space="0" w:color="auto"/>
            </w:tcBorders>
          </w:tcPr>
          <w:p w14:paraId="100075A8" w14:textId="1483DC5B" w:rsidR="000410C8" w:rsidRPr="004167B2" w:rsidRDefault="000410C8" w:rsidP="000410C8">
            <w:pPr>
              <w:rPr>
                <w:sz w:val="20"/>
              </w:rPr>
            </w:pPr>
            <w:r w:rsidRPr="00A14D27">
              <w:rPr>
                <w:sz w:val="20"/>
              </w:rPr>
              <w:t>Semestral</w:t>
            </w:r>
          </w:p>
        </w:tc>
        <w:tc>
          <w:tcPr>
            <w:tcW w:w="977" w:type="dxa"/>
            <w:tcBorders>
              <w:top w:val="single" w:sz="4" w:space="0" w:color="auto"/>
              <w:left w:val="single" w:sz="4" w:space="0" w:color="auto"/>
              <w:bottom w:val="single" w:sz="4" w:space="0" w:color="auto"/>
              <w:right w:val="single" w:sz="4" w:space="0" w:color="auto"/>
            </w:tcBorders>
          </w:tcPr>
          <w:p w14:paraId="7CAE73A3" w14:textId="08A1BB2F" w:rsidR="000410C8" w:rsidRPr="004167B2" w:rsidRDefault="00FD5CDC" w:rsidP="000410C8">
            <w:pPr>
              <w:rPr>
                <w:sz w:val="20"/>
              </w:rPr>
            </w:pPr>
            <w:r>
              <w:rPr>
                <w:sz w:val="20"/>
              </w:rPr>
              <w:t>938</w:t>
            </w:r>
          </w:p>
        </w:tc>
        <w:tc>
          <w:tcPr>
            <w:tcW w:w="950" w:type="dxa"/>
            <w:tcBorders>
              <w:top w:val="single" w:sz="4" w:space="0" w:color="auto"/>
              <w:left w:val="single" w:sz="4" w:space="0" w:color="auto"/>
              <w:bottom w:val="single" w:sz="4" w:space="0" w:color="auto"/>
              <w:right w:val="single" w:sz="4" w:space="0" w:color="auto"/>
            </w:tcBorders>
          </w:tcPr>
          <w:p w14:paraId="4B972A9A" w14:textId="0B8FE1C7" w:rsidR="000410C8" w:rsidRPr="004167B2" w:rsidRDefault="00FD5CDC" w:rsidP="000410C8">
            <w:pPr>
              <w:tabs>
                <w:tab w:val="center" w:pos="756"/>
              </w:tabs>
              <w:rPr>
                <w:sz w:val="20"/>
              </w:rPr>
            </w:pPr>
            <w:r>
              <w:rPr>
                <w:sz w:val="20"/>
              </w:rPr>
              <w:t>625</w:t>
            </w:r>
          </w:p>
        </w:tc>
      </w:tr>
      <w:tr w:rsidR="00FD5CDC" w:rsidRPr="004167B2" w14:paraId="7869AF71" w14:textId="77777777" w:rsidTr="00CD3B6B">
        <w:tc>
          <w:tcPr>
            <w:tcW w:w="639" w:type="dxa"/>
            <w:tcBorders>
              <w:top w:val="single" w:sz="4" w:space="0" w:color="auto"/>
              <w:left w:val="single" w:sz="4" w:space="0" w:color="auto"/>
              <w:bottom w:val="single" w:sz="4" w:space="0" w:color="auto"/>
              <w:right w:val="single" w:sz="4" w:space="0" w:color="auto"/>
            </w:tcBorders>
            <w:vAlign w:val="center"/>
          </w:tcPr>
          <w:p w14:paraId="23122E51" w14:textId="0B7705E6" w:rsidR="00FD5CDC" w:rsidRDefault="00FD5CDC" w:rsidP="00FD5CDC">
            <w:pPr>
              <w:jc w:val="center"/>
              <w:rPr>
                <w:sz w:val="20"/>
              </w:rPr>
            </w:pPr>
            <w:r>
              <w:rPr>
                <w:sz w:val="20"/>
              </w:rPr>
              <w:t>6</w:t>
            </w:r>
          </w:p>
        </w:tc>
        <w:tc>
          <w:tcPr>
            <w:tcW w:w="768" w:type="dxa"/>
            <w:tcBorders>
              <w:top w:val="single" w:sz="4" w:space="0" w:color="auto"/>
              <w:left w:val="single" w:sz="4" w:space="0" w:color="auto"/>
              <w:bottom w:val="single" w:sz="4" w:space="0" w:color="auto"/>
              <w:right w:val="single" w:sz="4" w:space="0" w:color="auto"/>
            </w:tcBorders>
            <w:vAlign w:val="center"/>
          </w:tcPr>
          <w:p w14:paraId="04484C43" w14:textId="25860FA0" w:rsidR="00FD5CDC" w:rsidRDefault="00FD5CDC" w:rsidP="00FD5CDC">
            <w:pPr>
              <w:jc w:val="center"/>
              <w:rPr>
                <w:sz w:val="20"/>
              </w:rPr>
            </w:pPr>
            <w:r>
              <w:rPr>
                <w:sz w:val="20"/>
              </w:rPr>
              <w:t>6</w:t>
            </w:r>
          </w:p>
        </w:tc>
        <w:tc>
          <w:tcPr>
            <w:tcW w:w="3165" w:type="dxa"/>
            <w:tcBorders>
              <w:top w:val="single" w:sz="4" w:space="0" w:color="auto"/>
              <w:left w:val="single" w:sz="4" w:space="0" w:color="auto"/>
              <w:bottom w:val="single" w:sz="4" w:space="0" w:color="auto"/>
              <w:right w:val="single" w:sz="4" w:space="0" w:color="auto"/>
            </w:tcBorders>
          </w:tcPr>
          <w:p w14:paraId="64A246A2" w14:textId="7B1EC8FA" w:rsidR="00FD5CDC" w:rsidRDefault="00FD5CDC" w:rsidP="00FD5CDC">
            <w:pPr>
              <w:rPr>
                <w:rFonts w:eastAsia="Arial" w:cs="Arial"/>
                <w:color w:val="000000"/>
                <w:sz w:val="16"/>
                <w:szCs w:val="16"/>
              </w:rPr>
            </w:pPr>
            <w:r>
              <w:rPr>
                <w:rFonts w:eastAsia="Arial" w:cs="Arial"/>
                <w:color w:val="000000"/>
                <w:sz w:val="16"/>
                <w:szCs w:val="16"/>
              </w:rPr>
              <w:t>REFLETOR SINALIZADOR DE ESTRADA, MATERIAL: RESINA DE POLIÉSTER, TIPO: TACHA, FORMATO: TRAPEZOIDAL, COMPRIMENTO: 10,2 CM, LARGURA: 7,6 CM, ALTURA: 2 CM, COR: BRANCA, TIPO FIXAÇÃO: COM PINO, CARACTERÍSTICAS ADICIONAIS: COM FAIXAS REFLETIVAS EM AMBOS LADOS Código CATMAT: 466635. Observações complementares: fornecimento dos materiais necessários, equipamentos e instalação, NBR 14.636, tipo II, bidirecional.</w:t>
            </w:r>
          </w:p>
        </w:tc>
        <w:tc>
          <w:tcPr>
            <w:tcW w:w="1317" w:type="dxa"/>
            <w:tcBorders>
              <w:top w:val="single" w:sz="4" w:space="0" w:color="auto"/>
              <w:left w:val="single" w:sz="4" w:space="0" w:color="auto"/>
              <w:bottom w:val="single" w:sz="4" w:space="0" w:color="auto"/>
              <w:right w:val="single" w:sz="4" w:space="0" w:color="auto"/>
            </w:tcBorders>
          </w:tcPr>
          <w:p w14:paraId="407C99B5" w14:textId="7A0A7A0E" w:rsidR="00FD5CDC" w:rsidRDefault="00FD5CDC" w:rsidP="00FD5CDC">
            <w:pPr>
              <w:rPr>
                <w:sz w:val="20"/>
              </w:rPr>
            </w:pPr>
            <w:r>
              <w:rPr>
                <w:sz w:val="20"/>
              </w:rPr>
              <w:t>2500</w:t>
            </w:r>
          </w:p>
        </w:tc>
        <w:tc>
          <w:tcPr>
            <w:tcW w:w="1528" w:type="dxa"/>
            <w:tcBorders>
              <w:top w:val="single" w:sz="4" w:space="0" w:color="auto"/>
              <w:left w:val="single" w:sz="4" w:space="0" w:color="auto"/>
              <w:bottom w:val="single" w:sz="4" w:space="0" w:color="auto"/>
              <w:right w:val="single" w:sz="4" w:space="0" w:color="auto"/>
            </w:tcBorders>
          </w:tcPr>
          <w:p w14:paraId="07217AF7" w14:textId="21A9453C" w:rsidR="00FD5CDC" w:rsidRPr="004167B2" w:rsidRDefault="00FD5CDC" w:rsidP="00FD5CDC">
            <w:pPr>
              <w:rPr>
                <w:sz w:val="20"/>
              </w:rPr>
            </w:pPr>
            <w:r w:rsidRPr="00A14D27">
              <w:rPr>
                <w:sz w:val="20"/>
              </w:rPr>
              <w:t>Semestral</w:t>
            </w:r>
          </w:p>
        </w:tc>
        <w:tc>
          <w:tcPr>
            <w:tcW w:w="977" w:type="dxa"/>
            <w:tcBorders>
              <w:top w:val="single" w:sz="4" w:space="0" w:color="auto"/>
              <w:left w:val="single" w:sz="4" w:space="0" w:color="auto"/>
              <w:bottom w:val="single" w:sz="4" w:space="0" w:color="auto"/>
              <w:right w:val="single" w:sz="4" w:space="0" w:color="auto"/>
            </w:tcBorders>
          </w:tcPr>
          <w:p w14:paraId="2A7710C7" w14:textId="1717BCCE" w:rsidR="00FD5CDC" w:rsidRPr="004167B2" w:rsidRDefault="00FD5CDC" w:rsidP="00FD5CDC">
            <w:pPr>
              <w:rPr>
                <w:sz w:val="20"/>
              </w:rPr>
            </w:pPr>
            <w:r>
              <w:rPr>
                <w:sz w:val="20"/>
              </w:rPr>
              <w:t>938</w:t>
            </w:r>
          </w:p>
        </w:tc>
        <w:tc>
          <w:tcPr>
            <w:tcW w:w="950" w:type="dxa"/>
            <w:tcBorders>
              <w:top w:val="single" w:sz="4" w:space="0" w:color="auto"/>
              <w:left w:val="single" w:sz="4" w:space="0" w:color="auto"/>
              <w:bottom w:val="single" w:sz="4" w:space="0" w:color="auto"/>
              <w:right w:val="single" w:sz="4" w:space="0" w:color="auto"/>
            </w:tcBorders>
          </w:tcPr>
          <w:p w14:paraId="34CB5ADD" w14:textId="04B2EC8D" w:rsidR="00FD5CDC" w:rsidRPr="004167B2" w:rsidRDefault="00FD5CDC" w:rsidP="00FD5CDC">
            <w:pPr>
              <w:tabs>
                <w:tab w:val="center" w:pos="756"/>
              </w:tabs>
              <w:rPr>
                <w:sz w:val="20"/>
              </w:rPr>
            </w:pPr>
            <w:r>
              <w:rPr>
                <w:sz w:val="20"/>
              </w:rPr>
              <w:t>625</w:t>
            </w:r>
          </w:p>
        </w:tc>
      </w:tr>
      <w:tr w:rsidR="00FD5CDC" w:rsidRPr="004167B2" w14:paraId="1811BB21" w14:textId="77777777" w:rsidTr="00CD3B6B">
        <w:tc>
          <w:tcPr>
            <w:tcW w:w="639" w:type="dxa"/>
            <w:tcBorders>
              <w:top w:val="single" w:sz="4" w:space="0" w:color="auto"/>
              <w:left w:val="single" w:sz="4" w:space="0" w:color="auto"/>
              <w:bottom w:val="single" w:sz="4" w:space="0" w:color="auto"/>
              <w:right w:val="single" w:sz="4" w:space="0" w:color="auto"/>
            </w:tcBorders>
            <w:vAlign w:val="center"/>
          </w:tcPr>
          <w:p w14:paraId="1A78D6F4" w14:textId="6A92F1B4" w:rsidR="00FD5CDC" w:rsidRDefault="00FD5CDC" w:rsidP="00FD5CDC">
            <w:pPr>
              <w:jc w:val="center"/>
              <w:rPr>
                <w:sz w:val="20"/>
              </w:rPr>
            </w:pPr>
            <w:r>
              <w:rPr>
                <w:sz w:val="20"/>
              </w:rPr>
              <w:t>7</w:t>
            </w:r>
          </w:p>
        </w:tc>
        <w:tc>
          <w:tcPr>
            <w:tcW w:w="768" w:type="dxa"/>
            <w:tcBorders>
              <w:top w:val="single" w:sz="4" w:space="0" w:color="auto"/>
              <w:left w:val="single" w:sz="4" w:space="0" w:color="auto"/>
              <w:bottom w:val="single" w:sz="4" w:space="0" w:color="auto"/>
              <w:right w:val="single" w:sz="4" w:space="0" w:color="auto"/>
            </w:tcBorders>
            <w:vAlign w:val="center"/>
          </w:tcPr>
          <w:p w14:paraId="5165381D" w14:textId="217B83B7" w:rsidR="00FD5CDC" w:rsidRDefault="00FD5CDC" w:rsidP="00FD5CDC">
            <w:pPr>
              <w:jc w:val="center"/>
              <w:rPr>
                <w:sz w:val="20"/>
              </w:rPr>
            </w:pPr>
            <w:r>
              <w:rPr>
                <w:sz w:val="20"/>
              </w:rPr>
              <w:t>7</w:t>
            </w:r>
          </w:p>
        </w:tc>
        <w:tc>
          <w:tcPr>
            <w:tcW w:w="3165" w:type="dxa"/>
            <w:tcBorders>
              <w:top w:val="single" w:sz="4" w:space="0" w:color="auto"/>
              <w:left w:val="single" w:sz="4" w:space="0" w:color="auto"/>
              <w:bottom w:val="single" w:sz="4" w:space="0" w:color="auto"/>
              <w:right w:val="single" w:sz="4" w:space="0" w:color="auto"/>
            </w:tcBorders>
          </w:tcPr>
          <w:p w14:paraId="33268FD8" w14:textId="7843C96D" w:rsidR="00FD5CDC" w:rsidRDefault="00FD5CDC" w:rsidP="00FD5CDC">
            <w:pPr>
              <w:rPr>
                <w:rFonts w:eastAsia="Arial" w:cs="Arial"/>
                <w:color w:val="000000"/>
                <w:sz w:val="16"/>
                <w:szCs w:val="16"/>
              </w:rPr>
            </w:pPr>
            <w:r>
              <w:rPr>
                <w:rFonts w:eastAsia="Arial" w:cs="Arial"/>
                <w:color w:val="000000"/>
                <w:sz w:val="16"/>
                <w:szCs w:val="16"/>
              </w:rPr>
              <w:t xml:space="preserve">Placa de sinalização de trânsito indicativa INSTALADA, medindo 2,00x1,20m, confeccionada em chapa de aço galvanizado nº 18 SAE 1020, com </w:t>
            </w:r>
            <w:r>
              <w:rPr>
                <w:rFonts w:eastAsia="Arial" w:cs="Arial"/>
                <w:color w:val="000000"/>
                <w:sz w:val="16"/>
                <w:szCs w:val="16"/>
              </w:rPr>
              <w:lastRenderedPageBreak/>
              <w:t>pintura eletrostática, PELÍCULA TOTALMENTE REFLETIVA GRAU PRISMÁTICO TIPO I, com estrutura de reforço na parte de trás, contendo parafusos/porca/arruelas para fixação e todos os itens necessários para a instalação, altura livre mínima entre a placa e o solo deve ser de 5,50m.</w:t>
            </w:r>
          </w:p>
        </w:tc>
        <w:tc>
          <w:tcPr>
            <w:tcW w:w="1317" w:type="dxa"/>
            <w:tcBorders>
              <w:top w:val="single" w:sz="4" w:space="0" w:color="auto"/>
              <w:left w:val="single" w:sz="4" w:space="0" w:color="auto"/>
              <w:bottom w:val="single" w:sz="4" w:space="0" w:color="auto"/>
              <w:right w:val="single" w:sz="4" w:space="0" w:color="auto"/>
            </w:tcBorders>
          </w:tcPr>
          <w:p w14:paraId="69692D1B" w14:textId="0C668CA9" w:rsidR="00FD5CDC" w:rsidRDefault="00FD5CDC" w:rsidP="00FD5CDC">
            <w:pPr>
              <w:rPr>
                <w:sz w:val="20"/>
              </w:rPr>
            </w:pPr>
            <w:r>
              <w:rPr>
                <w:sz w:val="20"/>
              </w:rPr>
              <w:lastRenderedPageBreak/>
              <w:t>86</w:t>
            </w:r>
          </w:p>
        </w:tc>
        <w:tc>
          <w:tcPr>
            <w:tcW w:w="1528" w:type="dxa"/>
            <w:tcBorders>
              <w:top w:val="single" w:sz="4" w:space="0" w:color="auto"/>
              <w:left w:val="single" w:sz="4" w:space="0" w:color="auto"/>
              <w:bottom w:val="single" w:sz="4" w:space="0" w:color="auto"/>
              <w:right w:val="single" w:sz="4" w:space="0" w:color="auto"/>
            </w:tcBorders>
          </w:tcPr>
          <w:p w14:paraId="02F44445" w14:textId="75D1CEC8" w:rsidR="00FD5CDC" w:rsidRPr="004167B2" w:rsidRDefault="00FD5CDC" w:rsidP="00FD5CDC">
            <w:pPr>
              <w:rPr>
                <w:sz w:val="20"/>
              </w:rPr>
            </w:pPr>
            <w:r w:rsidRPr="00A14D27">
              <w:rPr>
                <w:sz w:val="20"/>
              </w:rPr>
              <w:t>Semestral</w:t>
            </w:r>
          </w:p>
        </w:tc>
        <w:tc>
          <w:tcPr>
            <w:tcW w:w="977" w:type="dxa"/>
            <w:tcBorders>
              <w:top w:val="single" w:sz="4" w:space="0" w:color="auto"/>
              <w:left w:val="single" w:sz="4" w:space="0" w:color="auto"/>
              <w:bottom w:val="single" w:sz="4" w:space="0" w:color="auto"/>
              <w:right w:val="single" w:sz="4" w:space="0" w:color="auto"/>
            </w:tcBorders>
          </w:tcPr>
          <w:p w14:paraId="6FEBCE46" w14:textId="2B74486F" w:rsidR="00FD5CDC" w:rsidRPr="004167B2" w:rsidRDefault="00FD5CDC" w:rsidP="00FD5CDC">
            <w:pPr>
              <w:rPr>
                <w:sz w:val="20"/>
              </w:rPr>
            </w:pPr>
            <w:r>
              <w:rPr>
                <w:sz w:val="20"/>
              </w:rPr>
              <w:t>33</w:t>
            </w:r>
          </w:p>
        </w:tc>
        <w:tc>
          <w:tcPr>
            <w:tcW w:w="950" w:type="dxa"/>
            <w:tcBorders>
              <w:top w:val="single" w:sz="4" w:space="0" w:color="auto"/>
              <w:left w:val="single" w:sz="4" w:space="0" w:color="auto"/>
              <w:bottom w:val="single" w:sz="4" w:space="0" w:color="auto"/>
              <w:right w:val="single" w:sz="4" w:space="0" w:color="auto"/>
            </w:tcBorders>
          </w:tcPr>
          <w:p w14:paraId="44555103" w14:textId="6DEDDA64" w:rsidR="00FD5CDC" w:rsidRPr="004167B2" w:rsidRDefault="00FD5CDC" w:rsidP="00FD5CDC">
            <w:pPr>
              <w:tabs>
                <w:tab w:val="center" w:pos="756"/>
              </w:tabs>
              <w:rPr>
                <w:sz w:val="20"/>
              </w:rPr>
            </w:pPr>
            <w:r>
              <w:rPr>
                <w:sz w:val="20"/>
              </w:rPr>
              <w:t>21</w:t>
            </w:r>
          </w:p>
        </w:tc>
      </w:tr>
      <w:tr w:rsidR="00FD5CDC" w:rsidRPr="004167B2" w14:paraId="20AB8056" w14:textId="77777777" w:rsidTr="00CD3B6B">
        <w:tc>
          <w:tcPr>
            <w:tcW w:w="639" w:type="dxa"/>
            <w:vMerge w:val="restart"/>
            <w:tcBorders>
              <w:top w:val="single" w:sz="4" w:space="0" w:color="auto"/>
              <w:left w:val="single" w:sz="4" w:space="0" w:color="auto"/>
              <w:right w:val="single" w:sz="4" w:space="0" w:color="auto"/>
            </w:tcBorders>
            <w:vAlign w:val="center"/>
          </w:tcPr>
          <w:p w14:paraId="2DE57A5B" w14:textId="224F8792" w:rsidR="00FD5CDC" w:rsidRDefault="00FD5CDC" w:rsidP="00FD5CDC">
            <w:pPr>
              <w:jc w:val="center"/>
              <w:rPr>
                <w:sz w:val="20"/>
              </w:rPr>
            </w:pPr>
            <w:r>
              <w:rPr>
                <w:sz w:val="20"/>
              </w:rPr>
              <w:t>8</w:t>
            </w:r>
          </w:p>
        </w:tc>
        <w:tc>
          <w:tcPr>
            <w:tcW w:w="768" w:type="dxa"/>
            <w:tcBorders>
              <w:top w:val="single" w:sz="4" w:space="0" w:color="auto"/>
              <w:left w:val="single" w:sz="4" w:space="0" w:color="auto"/>
              <w:bottom w:val="single" w:sz="4" w:space="0" w:color="auto"/>
              <w:right w:val="single" w:sz="4" w:space="0" w:color="auto"/>
            </w:tcBorders>
            <w:vAlign w:val="center"/>
          </w:tcPr>
          <w:p w14:paraId="3B4FAFC1" w14:textId="5270FD5A" w:rsidR="00FD5CDC" w:rsidRDefault="00FD5CDC" w:rsidP="00FD5CDC">
            <w:pPr>
              <w:jc w:val="center"/>
              <w:rPr>
                <w:sz w:val="20"/>
              </w:rPr>
            </w:pPr>
            <w:r>
              <w:rPr>
                <w:sz w:val="20"/>
              </w:rPr>
              <w:t>1</w:t>
            </w:r>
          </w:p>
        </w:tc>
        <w:tc>
          <w:tcPr>
            <w:tcW w:w="3165" w:type="dxa"/>
            <w:tcBorders>
              <w:top w:val="single" w:sz="4" w:space="0" w:color="auto"/>
              <w:left w:val="single" w:sz="4" w:space="0" w:color="auto"/>
              <w:bottom w:val="single" w:sz="4" w:space="0" w:color="auto"/>
              <w:right w:val="single" w:sz="4" w:space="0" w:color="auto"/>
            </w:tcBorders>
          </w:tcPr>
          <w:p w14:paraId="7B165F2B" w14:textId="7DE02AC7" w:rsidR="00FD5CDC" w:rsidRDefault="00FD5CDC" w:rsidP="00FD5CDC">
            <w:pPr>
              <w:rPr>
                <w:rFonts w:eastAsia="Arial" w:cs="Arial"/>
                <w:color w:val="000000"/>
                <w:sz w:val="16"/>
                <w:szCs w:val="16"/>
              </w:rPr>
            </w:pPr>
            <w:r>
              <w:rPr>
                <w:rFonts w:eastAsia="Arial" w:cs="Arial"/>
                <w:color w:val="000000"/>
                <w:sz w:val="16"/>
                <w:szCs w:val="16"/>
              </w:rPr>
              <w:t>Braço projetado cilíndrico instalado e com todos os objetos e materiais necessários para a afixação</w:t>
            </w:r>
            <w:r>
              <w:rPr>
                <w:rFonts w:eastAsia="Arial" w:cs="Arial"/>
                <w:color w:val="000000"/>
                <w:sz w:val="16"/>
                <w:szCs w:val="16"/>
              </w:rPr>
              <w:br/>
              <w:t>O braço projetado construído em chapa de aço SAE 1010/1020, cuja projeção deverá ser de 4,70m, sendo o primeiro segmento do braço (parte inferior) devendo medir 3,00m e formará um ângulo de 30º em relação ao eixo horizontal, o segundo seguimento deverá medir 2,10m de comprimento e formará um paralelo em relação ao eixo, e, o raio de curvatura entre o primeiro e o segundo segmento será de 0,78m.</w:t>
            </w:r>
            <w:r>
              <w:rPr>
                <w:rFonts w:eastAsia="Arial" w:cs="Arial"/>
                <w:color w:val="000000"/>
                <w:sz w:val="16"/>
                <w:szCs w:val="16"/>
              </w:rPr>
              <w:br/>
              <w:t>O braço projetado deverá ter o formato cilíndrico conforme medidas especificadas, a seguir:</w:t>
            </w:r>
            <w:r>
              <w:rPr>
                <w:rFonts w:eastAsia="Arial" w:cs="Arial"/>
                <w:color w:val="000000"/>
                <w:sz w:val="16"/>
                <w:szCs w:val="16"/>
              </w:rPr>
              <w:br/>
              <w:t>- Diâmetro de 89mm e espessura de 3,75mm.</w:t>
            </w:r>
            <w:r>
              <w:rPr>
                <w:rFonts w:eastAsia="Arial" w:cs="Arial"/>
                <w:color w:val="000000"/>
                <w:sz w:val="16"/>
                <w:szCs w:val="16"/>
              </w:rPr>
              <w:br/>
              <w:t>-O braço deverá ser provido de um flange de 200x135mm construída em aço com espessura 3/8", soldada a base inferior do braço, provida de 04 (quatro) furos para fixação através de parafusos, na coluna.</w:t>
            </w:r>
            <w:r>
              <w:rPr>
                <w:rFonts w:eastAsia="Arial" w:cs="Arial"/>
                <w:color w:val="000000"/>
                <w:sz w:val="16"/>
                <w:szCs w:val="16"/>
              </w:rPr>
              <w:br/>
              <w:t>-Para o braço deverão ser providos de um flange de 200x135mm construída em aço com espessura 3/8", soldada a base inferior do braço, provida de 04 (quatro) parafusos de aço inoxidável ½" x 1", que deverão acompanhar o mesmo.</w:t>
            </w:r>
            <w:r>
              <w:rPr>
                <w:rFonts w:eastAsia="Arial" w:cs="Arial"/>
                <w:color w:val="000000"/>
                <w:sz w:val="16"/>
                <w:szCs w:val="16"/>
              </w:rPr>
              <w:br/>
              <w:t>Os esforços do conjunto da coluna mais o braço projetado deverá ser calculado para resistir a um esforço vertical de até 110kg, na ponta do braço e ventos de até 100km/h, sobre uma área de 2,0m2.</w:t>
            </w:r>
            <w:r>
              <w:rPr>
                <w:rFonts w:eastAsia="Arial" w:cs="Arial"/>
                <w:color w:val="000000"/>
                <w:sz w:val="16"/>
                <w:szCs w:val="16"/>
              </w:rPr>
              <w:br/>
              <w:t>O tratamento superficial para a proteção contra a corrosão, deve alcançar todas as peças do conjunto, coluna e braço deverão ser submetidas à galvanização a fogo, após as operações de dobra, furação e soldagem.</w:t>
            </w:r>
            <w:r>
              <w:rPr>
                <w:rFonts w:eastAsia="Arial" w:cs="Arial"/>
                <w:color w:val="000000"/>
                <w:sz w:val="16"/>
                <w:szCs w:val="16"/>
              </w:rPr>
              <w:br/>
              <w:t>A galvanização deverá ser executada nas partes internas e externas das peças, devendo as superfícies receberem uma deposição mínima de 350g de zinco por metro quadrado nas extremidades e 400g de zinco por metro quadrado nas demais áreas. A galvanização deverá ser uniforme, isenta de falhas de zincagem.</w:t>
            </w:r>
          </w:p>
        </w:tc>
        <w:tc>
          <w:tcPr>
            <w:tcW w:w="1317" w:type="dxa"/>
            <w:tcBorders>
              <w:top w:val="single" w:sz="4" w:space="0" w:color="auto"/>
              <w:left w:val="single" w:sz="4" w:space="0" w:color="auto"/>
              <w:bottom w:val="single" w:sz="4" w:space="0" w:color="auto"/>
              <w:right w:val="single" w:sz="4" w:space="0" w:color="auto"/>
            </w:tcBorders>
          </w:tcPr>
          <w:p w14:paraId="244DEF95" w14:textId="28C04059" w:rsidR="00FD5CDC" w:rsidRDefault="00FD5CDC" w:rsidP="00FD5CDC">
            <w:pPr>
              <w:rPr>
                <w:sz w:val="20"/>
              </w:rPr>
            </w:pPr>
            <w:r>
              <w:rPr>
                <w:sz w:val="20"/>
              </w:rPr>
              <w:t>150</w:t>
            </w:r>
          </w:p>
        </w:tc>
        <w:tc>
          <w:tcPr>
            <w:tcW w:w="1528" w:type="dxa"/>
            <w:tcBorders>
              <w:top w:val="single" w:sz="4" w:space="0" w:color="auto"/>
              <w:left w:val="single" w:sz="4" w:space="0" w:color="auto"/>
              <w:bottom w:val="single" w:sz="4" w:space="0" w:color="auto"/>
              <w:right w:val="single" w:sz="4" w:space="0" w:color="auto"/>
            </w:tcBorders>
          </w:tcPr>
          <w:p w14:paraId="5CECDD73" w14:textId="0CF6D382" w:rsidR="00FD5CDC" w:rsidRPr="004167B2" w:rsidRDefault="00FD5CDC" w:rsidP="00FD5CDC">
            <w:pPr>
              <w:rPr>
                <w:sz w:val="20"/>
              </w:rPr>
            </w:pPr>
            <w:r w:rsidRPr="00A14D27">
              <w:rPr>
                <w:sz w:val="20"/>
              </w:rPr>
              <w:t>Semestral</w:t>
            </w:r>
          </w:p>
        </w:tc>
        <w:tc>
          <w:tcPr>
            <w:tcW w:w="977" w:type="dxa"/>
            <w:tcBorders>
              <w:top w:val="single" w:sz="4" w:space="0" w:color="auto"/>
              <w:left w:val="single" w:sz="4" w:space="0" w:color="auto"/>
              <w:bottom w:val="single" w:sz="4" w:space="0" w:color="auto"/>
              <w:right w:val="single" w:sz="4" w:space="0" w:color="auto"/>
            </w:tcBorders>
          </w:tcPr>
          <w:p w14:paraId="05F87912" w14:textId="59823771" w:rsidR="00FD5CDC" w:rsidRPr="004167B2" w:rsidRDefault="00FD5CDC" w:rsidP="00FD5CDC">
            <w:pPr>
              <w:rPr>
                <w:sz w:val="20"/>
              </w:rPr>
            </w:pPr>
            <w:r>
              <w:rPr>
                <w:sz w:val="20"/>
              </w:rPr>
              <w:t>57</w:t>
            </w:r>
          </w:p>
        </w:tc>
        <w:tc>
          <w:tcPr>
            <w:tcW w:w="950" w:type="dxa"/>
            <w:tcBorders>
              <w:top w:val="single" w:sz="4" w:space="0" w:color="auto"/>
              <w:left w:val="single" w:sz="4" w:space="0" w:color="auto"/>
              <w:bottom w:val="single" w:sz="4" w:space="0" w:color="auto"/>
              <w:right w:val="single" w:sz="4" w:space="0" w:color="auto"/>
            </w:tcBorders>
          </w:tcPr>
          <w:p w14:paraId="2849576C" w14:textId="017DF546" w:rsidR="00FD5CDC" w:rsidRPr="004167B2" w:rsidRDefault="00FD5CDC" w:rsidP="00FD5CDC">
            <w:pPr>
              <w:tabs>
                <w:tab w:val="center" w:pos="756"/>
              </w:tabs>
              <w:rPr>
                <w:sz w:val="20"/>
              </w:rPr>
            </w:pPr>
            <w:r>
              <w:rPr>
                <w:sz w:val="20"/>
              </w:rPr>
              <w:t>37</w:t>
            </w:r>
          </w:p>
        </w:tc>
      </w:tr>
      <w:tr w:rsidR="00FD5CDC" w:rsidRPr="004167B2" w14:paraId="3F82FE31" w14:textId="77777777" w:rsidTr="00CD3B6B">
        <w:tc>
          <w:tcPr>
            <w:tcW w:w="639" w:type="dxa"/>
            <w:vMerge/>
            <w:tcBorders>
              <w:left w:val="single" w:sz="4" w:space="0" w:color="auto"/>
              <w:bottom w:val="single" w:sz="4" w:space="0" w:color="auto"/>
              <w:right w:val="single" w:sz="4" w:space="0" w:color="auto"/>
            </w:tcBorders>
            <w:vAlign w:val="center"/>
          </w:tcPr>
          <w:p w14:paraId="6161FFC0" w14:textId="77777777" w:rsidR="00FD5CDC" w:rsidRDefault="00FD5CDC" w:rsidP="00FD5CDC">
            <w:pPr>
              <w:jc w:val="center"/>
              <w:rPr>
                <w:sz w:val="20"/>
              </w:rPr>
            </w:pPr>
          </w:p>
        </w:tc>
        <w:tc>
          <w:tcPr>
            <w:tcW w:w="768" w:type="dxa"/>
            <w:tcBorders>
              <w:top w:val="single" w:sz="4" w:space="0" w:color="auto"/>
              <w:left w:val="single" w:sz="4" w:space="0" w:color="auto"/>
              <w:bottom w:val="single" w:sz="4" w:space="0" w:color="auto"/>
              <w:right w:val="single" w:sz="4" w:space="0" w:color="auto"/>
            </w:tcBorders>
            <w:vAlign w:val="center"/>
          </w:tcPr>
          <w:p w14:paraId="52734854" w14:textId="4865D4DE" w:rsidR="00FD5CDC" w:rsidRDefault="00FD5CDC" w:rsidP="00FD5CDC">
            <w:pPr>
              <w:jc w:val="center"/>
              <w:rPr>
                <w:sz w:val="20"/>
              </w:rPr>
            </w:pPr>
            <w:r>
              <w:rPr>
                <w:sz w:val="20"/>
              </w:rPr>
              <w:t>2</w:t>
            </w:r>
          </w:p>
        </w:tc>
        <w:tc>
          <w:tcPr>
            <w:tcW w:w="3165" w:type="dxa"/>
            <w:tcBorders>
              <w:top w:val="single" w:sz="4" w:space="0" w:color="auto"/>
              <w:left w:val="single" w:sz="4" w:space="0" w:color="auto"/>
              <w:bottom w:val="single" w:sz="4" w:space="0" w:color="auto"/>
              <w:right w:val="single" w:sz="4" w:space="0" w:color="auto"/>
            </w:tcBorders>
          </w:tcPr>
          <w:p w14:paraId="2BAA8EB1" w14:textId="7F9B5C7F" w:rsidR="00FD5CDC" w:rsidRDefault="00FD5CDC" w:rsidP="00FD5CDC">
            <w:pPr>
              <w:rPr>
                <w:rFonts w:eastAsia="Arial" w:cs="Arial"/>
                <w:color w:val="000000"/>
                <w:sz w:val="16"/>
                <w:szCs w:val="16"/>
              </w:rPr>
            </w:pPr>
            <w:r>
              <w:rPr>
                <w:rFonts w:eastAsia="Arial" w:cs="Arial"/>
                <w:color w:val="000000"/>
                <w:sz w:val="16"/>
                <w:szCs w:val="16"/>
              </w:rPr>
              <w:t>Coluna cilíndrica instalada e com todos os objetos e materiais necessários para a afixação. A coluna deverá ser construída em chapa de aço SAE 1020, galvanizada a fogo e com altura total de 6,00m, devendo ter o formato cilíndrico.</w:t>
            </w:r>
            <w:r>
              <w:rPr>
                <w:rFonts w:eastAsia="Arial" w:cs="Arial"/>
                <w:color w:val="000000"/>
                <w:sz w:val="16"/>
                <w:szCs w:val="16"/>
              </w:rPr>
              <w:br/>
              <w:t>- Diâmetro de 114,30mm, espessura da parede 4,25mm.</w:t>
            </w:r>
            <w:r>
              <w:rPr>
                <w:rFonts w:eastAsia="Arial" w:cs="Arial"/>
                <w:color w:val="000000"/>
                <w:sz w:val="16"/>
                <w:szCs w:val="16"/>
              </w:rPr>
              <w:br/>
              <w:t>- Deverá ser provida de furo de passagem posicionado a 0,80m da base inferior da coluna com diâmetro de 50mm.</w:t>
            </w:r>
            <w:r>
              <w:rPr>
                <w:rFonts w:eastAsia="Arial" w:cs="Arial"/>
                <w:color w:val="000000"/>
                <w:sz w:val="16"/>
                <w:szCs w:val="16"/>
              </w:rPr>
              <w:br/>
              <w:t xml:space="preserve">- No topo da coluna haverá uma caixa de aço soldada, em forma de paralelepípedo, cuja base deve ser quadrada, contendo as seguintes dimensões para a base: 135 x 135mm; cuja altura deve ser de 200mm e a espessura da chapa 3/8". Sendo que, </w:t>
            </w:r>
            <w:r>
              <w:rPr>
                <w:rFonts w:eastAsia="Arial" w:cs="Arial"/>
                <w:color w:val="000000"/>
                <w:sz w:val="16"/>
                <w:szCs w:val="16"/>
              </w:rPr>
              <w:lastRenderedPageBreak/>
              <w:t>essa caixa cúbica deverá ser provida nas quadro faces de quatro furos roscados (rosca ½" - meia polegada, 13 - treze fios por polegadas), com 155mm e 90mm equidistantes entre si (na vertical e na horizontal respectivamente), para a recepção do braço de sustentação dos focos, através de um flange na base do braço, contendo também quatro furos e posições coincidentes com os das faces laterais desta caixa, e, um furo central de 50mm de diâmetro para a passagem do cabo de alimentação em cada face desta caixa.</w:t>
            </w:r>
            <w:r>
              <w:rPr>
                <w:rFonts w:eastAsia="Arial" w:cs="Arial"/>
                <w:color w:val="000000"/>
                <w:sz w:val="16"/>
                <w:szCs w:val="16"/>
              </w:rPr>
              <w:br/>
              <w:t>A coluna deverá ser preparada para ser fixada com concreto com profundidade de 1,00m. A coluna deverá ser provida de 03 furos com as seguintes medidas:</w:t>
            </w:r>
            <w:r>
              <w:rPr>
                <w:rFonts w:eastAsia="Arial" w:cs="Arial"/>
                <w:color w:val="000000"/>
                <w:sz w:val="16"/>
                <w:szCs w:val="16"/>
              </w:rPr>
              <w:br/>
              <w:t>- Furo 01 - distante da base 800mm com diâmetro de 50mm;</w:t>
            </w:r>
            <w:r>
              <w:rPr>
                <w:rFonts w:eastAsia="Arial" w:cs="Arial"/>
                <w:color w:val="000000"/>
                <w:sz w:val="16"/>
                <w:szCs w:val="16"/>
              </w:rPr>
              <w:br/>
              <w:t>- Furo 02 - distante da base 2600mm com diâmetro de 50mm, e,</w:t>
            </w:r>
            <w:r>
              <w:rPr>
                <w:rFonts w:eastAsia="Arial" w:cs="Arial"/>
                <w:color w:val="000000"/>
                <w:sz w:val="16"/>
                <w:szCs w:val="16"/>
              </w:rPr>
              <w:br/>
              <w:t>- Furo 03 - distante da base 3800mm com diâmetro de 50mm.</w:t>
            </w:r>
            <w:r>
              <w:rPr>
                <w:rFonts w:eastAsia="Arial" w:cs="Arial"/>
                <w:color w:val="000000"/>
                <w:sz w:val="16"/>
                <w:szCs w:val="16"/>
              </w:rPr>
              <w:br/>
              <w:t xml:space="preserve">A base da coluna deverá ser composta de 02 aletas </w:t>
            </w:r>
            <w:proofErr w:type="spellStart"/>
            <w:r>
              <w:rPr>
                <w:rFonts w:eastAsia="Arial" w:cs="Arial"/>
                <w:color w:val="000000"/>
                <w:sz w:val="16"/>
                <w:szCs w:val="16"/>
              </w:rPr>
              <w:t>antigiro</w:t>
            </w:r>
            <w:proofErr w:type="spellEnd"/>
            <w:r>
              <w:rPr>
                <w:rFonts w:eastAsia="Arial" w:cs="Arial"/>
                <w:color w:val="000000"/>
                <w:sz w:val="16"/>
                <w:szCs w:val="16"/>
              </w:rPr>
              <w:t xml:space="preserve"> de 150mm x 70mm e espessura de ¼" em chapa de aço galvanizada para o mesmo não girar no solo conforme desenho esquemático em anexo.  </w:t>
            </w:r>
            <w:r>
              <w:rPr>
                <w:rFonts w:eastAsia="Arial" w:cs="Arial"/>
                <w:color w:val="000000"/>
                <w:sz w:val="16"/>
                <w:szCs w:val="16"/>
              </w:rPr>
              <w:br/>
              <w:t>Quanto ao conjunto da coluna + braço projetado, deverá ser calculado para resistir a um esforço vertical de até 110kg, na ponta do braço e ventos de até 100km/h, sobre uma área de 2,0 m2.</w:t>
            </w:r>
            <w:r>
              <w:rPr>
                <w:rFonts w:eastAsia="Arial" w:cs="Arial"/>
                <w:color w:val="000000"/>
                <w:sz w:val="16"/>
                <w:szCs w:val="16"/>
              </w:rPr>
              <w:br/>
              <w:t>Para a proteção superficial contra a corrosão, todas as peças do conjunto, coluna e braço, deverão ser submetidas à galvanização a fogo, após as operações de dobra, furação e soldagem.</w:t>
            </w:r>
            <w:r>
              <w:rPr>
                <w:rFonts w:eastAsia="Arial" w:cs="Arial"/>
                <w:color w:val="000000"/>
                <w:sz w:val="16"/>
                <w:szCs w:val="16"/>
              </w:rPr>
              <w:br/>
              <w:t>A galvanização deverá ser executada nas partes internas e externas das peças, devendo as superfícies receberem uma deposição mínima de 350g de zinco por metro quadrado nas extremidades e 400g de zinco por metro quadrado nas demais áreas, cuja galvanização deverá ser uniforme, isenta de falhas de zincagem.</w:t>
            </w:r>
          </w:p>
        </w:tc>
        <w:tc>
          <w:tcPr>
            <w:tcW w:w="1317" w:type="dxa"/>
            <w:tcBorders>
              <w:top w:val="single" w:sz="4" w:space="0" w:color="auto"/>
              <w:left w:val="single" w:sz="4" w:space="0" w:color="auto"/>
              <w:bottom w:val="single" w:sz="4" w:space="0" w:color="auto"/>
              <w:right w:val="single" w:sz="4" w:space="0" w:color="auto"/>
            </w:tcBorders>
          </w:tcPr>
          <w:p w14:paraId="4930DD6A" w14:textId="6DA14D6C" w:rsidR="00FD5CDC" w:rsidRDefault="00FD5CDC" w:rsidP="00FD5CDC">
            <w:pPr>
              <w:rPr>
                <w:sz w:val="20"/>
              </w:rPr>
            </w:pPr>
            <w:r>
              <w:rPr>
                <w:sz w:val="20"/>
              </w:rPr>
              <w:lastRenderedPageBreak/>
              <w:t>150</w:t>
            </w:r>
          </w:p>
        </w:tc>
        <w:tc>
          <w:tcPr>
            <w:tcW w:w="1528" w:type="dxa"/>
            <w:tcBorders>
              <w:top w:val="single" w:sz="4" w:space="0" w:color="auto"/>
              <w:left w:val="single" w:sz="4" w:space="0" w:color="auto"/>
              <w:bottom w:val="single" w:sz="4" w:space="0" w:color="auto"/>
              <w:right w:val="single" w:sz="4" w:space="0" w:color="auto"/>
            </w:tcBorders>
          </w:tcPr>
          <w:p w14:paraId="72AAFF6D" w14:textId="741CD7A6" w:rsidR="00FD5CDC" w:rsidRPr="004167B2" w:rsidRDefault="00FD5CDC" w:rsidP="00FD5CDC">
            <w:pPr>
              <w:rPr>
                <w:sz w:val="20"/>
              </w:rPr>
            </w:pPr>
            <w:r w:rsidRPr="00A14D27">
              <w:rPr>
                <w:sz w:val="20"/>
              </w:rPr>
              <w:t>Semestral</w:t>
            </w:r>
          </w:p>
        </w:tc>
        <w:tc>
          <w:tcPr>
            <w:tcW w:w="977" w:type="dxa"/>
            <w:tcBorders>
              <w:top w:val="single" w:sz="4" w:space="0" w:color="auto"/>
              <w:left w:val="single" w:sz="4" w:space="0" w:color="auto"/>
              <w:bottom w:val="single" w:sz="4" w:space="0" w:color="auto"/>
              <w:right w:val="single" w:sz="4" w:space="0" w:color="auto"/>
            </w:tcBorders>
          </w:tcPr>
          <w:p w14:paraId="2515E339" w14:textId="4A30DB0B" w:rsidR="00FD5CDC" w:rsidRPr="004167B2" w:rsidRDefault="00FD5CDC" w:rsidP="00FD5CDC">
            <w:pPr>
              <w:rPr>
                <w:sz w:val="20"/>
              </w:rPr>
            </w:pPr>
            <w:r>
              <w:rPr>
                <w:sz w:val="20"/>
              </w:rPr>
              <w:t>57</w:t>
            </w:r>
          </w:p>
        </w:tc>
        <w:tc>
          <w:tcPr>
            <w:tcW w:w="950" w:type="dxa"/>
            <w:tcBorders>
              <w:top w:val="single" w:sz="4" w:space="0" w:color="auto"/>
              <w:left w:val="single" w:sz="4" w:space="0" w:color="auto"/>
              <w:bottom w:val="single" w:sz="4" w:space="0" w:color="auto"/>
              <w:right w:val="single" w:sz="4" w:space="0" w:color="auto"/>
            </w:tcBorders>
          </w:tcPr>
          <w:p w14:paraId="53BAC777" w14:textId="4F500FCF" w:rsidR="00FD5CDC" w:rsidRPr="004167B2" w:rsidRDefault="00FD5CDC" w:rsidP="00FD5CDC">
            <w:pPr>
              <w:tabs>
                <w:tab w:val="center" w:pos="756"/>
              </w:tabs>
              <w:rPr>
                <w:sz w:val="20"/>
              </w:rPr>
            </w:pPr>
            <w:r>
              <w:rPr>
                <w:sz w:val="20"/>
              </w:rPr>
              <w:t>37</w:t>
            </w:r>
          </w:p>
        </w:tc>
      </w:tr>
      <w:tr w:rsidR="00FD5CDC" w:rsidRPr="004167B2" w14:paraId="579C3A7A" w14:textId="77777777" w:rsidTr="00CD3B6B">
        <w:tc>
          <w:tcPr>
            <w:tcW w:w="639" w:type="dxa"/>
            <w:tcBorders>
              <w:top w:val="single" w:sz="4" w:space="0" w:color="auto"/>
              <w:left w:val="single" w:sz="4" w:space="0" w:color="auto"/>
              <w:bottom w:val="single" w:sz="4" w:space="0" w:color="auto"/>
              <w:right w:val="single" w:sz="4" w:space="0" w:color="auto"/>
            </w:tcBorders>
          </w:tcPr>
          <w:p w14:paraId="5A8018E1" w14:textId="05A426FD" w:rsidR="00FD5CDC" w:rsidRDefault="00FD5CDC" w:rsidP="00FD5CDC">
            <w:pPr>
              <w:rPr>
                <w:sz w:val="20"/>
              </w:rPr>
            </w:pPr>
            <w:r>
              <w:rPr>
                <w:sz w:val="20"/>
              </w:rPr>
              <w:t>9</w:t>
            </w:r>
          </w:p>
        </w:tc>
        <w:tc>
          <w:tcPr>
            <w:tcW w:w="768" w:type="dxa"/>
            <w:tcBorders>
              <w:top w:val="single" w:sz="4" w:space="0" w:color="auto"/>
              <w:left w:val="single" w:sz="4" w:space="0" w:color="auto"/>
              <w:bottom w:val="single" w:sz="4" w:space="0" w:color="auto"/>
              <w:right w:val="single" w:sz="4" w:space="0" w:color="auto"/>
            </w:tcBorders>
          </w:tcPr>
          <w:p w14:paraId="2DB91DCA" w14:textId="75EDBB75" w:rsidR="00FD5CDC" w:rsidRDefault="00FD5CDC" w:rsidP="00FD5CDC">
            <w:pPr>
              <w:rPr>
                <w:sz w:val="20"/>
              </w:rPr>
            </w:pPr>
            <w:r>
              <w:rPr>
                <w:sz w:val="20"/>
              </w:rPr>
              <w:t>1</w:t>
            </w:r>
          </w:p>
        </w:tc>
        <w:tc>
          <w:tcPr>
            <w:tcW w:w="3165" w:type="dxa"/>
            <w:tcBorders>
              <w:top w:val="single" w:sz="4" w:space="0" w:color="auto"/>
              <w:left w:val="single" w:sz="4" w:space="0" w:color="auto"/>
              <w:bottom w:val="single" w:sz="4" w:space="0" w:color="auto"/>
              <w:right w:val="single" w:sz="4" w:space="0" w:color="auto"/>
            </w:tcBorders>
          </w:tcPr>
          <w:p w14:paraId="31B88A07" w14:textId="6850D114" w:rsidR="00FD5CDC" w:rsidRDefault="00FD5CDC" w:rsidP="00FD5CDC">
            <w:pPr>
              <w:rPr>
                <w:rFonts w:eastAsia="Arial" w:cs="Arial"/>
                <w:color w:val="000000"/>
                <w:sz w:val="16"/>
                <w:szCs w:val="16"/>
              </w:rPr>
            </w:pPr>
            <w:r>
              <w:rPr>
                <w:rFonts w:eastAsia="Arial" w:cs="Arial"/>
                <w:color w:val="000000"/>
                <w:sz w:val="16"/>
                <w:szCs w:val="16"/>
              </w:rPr>
              <w:t xml:space="preserve">Fornecimento de placas de (diversos modelos), dimensão: por m2 em chapa de ferro galvanizado, 18mm (aço nº 18), com tratamento </w:t>
            </w:r>
            <w:proofErr w:type="spellStart"/>
            <w:r>
              <w:rPr>
                <w:rFonts w:eastAsia="Arial" w:cs="Arial"/>
                <w:color w:val="000000"/>
                <w:sz w:val="16"/>
                <w:szCs w:val="16"/>
              </w:rPr>
              <w:t>antiferruginoso</w:t>
            </w:r>
            <w:proofErr w:type="spellEnd"/>
            <w:r>
              <w:rPr>
                <w:rFonts w:eastAsia="Arial" w:cs="Arial"/>
                <w:color w:val="000000"/>
                <w:sz w:val="16"/>
                <w:szCs w:val="16"/>
              </w:rPr>
              <w:t xml:space="preserve">, decapada, </w:t>
            </w:r>
            <w:proofErr w:type="spellStart"/>
            <w:r>
              <w:rPr>
                <w:rFonts w:eastAsia="Arial" w:cs="Arial"/>
                <w:color w:val="000000"/>
                <w:sz w:val="16"/>
                <w:szCs w:val="16"/>
              </w:rPr>
              <w:t>fosfatizada</w:t>
            </w:r>
            <w:proofErr w:type="spellEnd"/>
            <w:r>
              <w:rPr>
                <w:rFonts w:eastAsia="Arial" w:cs="Arial"/>
                <w:color w:val="000000"/>
                <w:sz w:val="16"/>
                <w:szCs w:val="16"/>
              </w:rPr>
              <w:t xml:space="preserve"> e pintura na parte de trás e na face principal na cor preta, totalmente revestida com película refletiva GT (tipo IA), com sinalizações e nomenclaturas a serem repassadas.</w:t>
            </w:r>
          </w:p>
        </w:tc>
        <w:tc>
          <w:tcPr>
            <w:tcW w:w="1317" w:type="dxa"/>
            <w:tcBorders>
              <w:top w:val="single" w:sz="4" w:space="0" w:color="auto"/>
              <w:left w:val="single" w:sz="4" w:space="0" w:color="auto"/>
              <w:bottom w:val="single" w:sz="4" w:space="0" w:color="auto"/>
              <w:right w:val="single" w:sz="4" w:space="0" w:color="auto"/>
            </w:tcBorders>
          </w:tcPr>
          <w:p w14:paraId="0F93F880" w14:textId="02B06453" w:rsidR="00FD5CDC" w:rsidRDefault="00FD5CDC" w:rsidP="00FD5CDC">
            <w:pPr>
              <w:rPr>
                <w:sz w:val="20"/>
              </w:rPr>
            </w:pPr>
            <w:r>
              <w:rPr>
                <w:sz w:val="20"/>
              </w:rPr>
              <w:t>132</w:t>
            </w:r>
          </w:p>
        </w:tc>
        <w:tc>
          <w:tcPr>
            <w:tcW w:w="1528" w:type="dxa"/>
            <w:tcBorders>
              <w:top w:val="single" w:sz="4" w:space="0" w:color="auto"/>
              <w:left w:val="single" w:sz="4" w:space="0" w:color="auto"/>
              <w:bottom w:val="single" w:sz="4" w:space="0" w:color="auto"/>
              <w:right w:val="single" w:sz="4" w:space="0" w:color="auto"/>
            </w:tcBorders>
          </w:tcPr>
          <w:p w14:paraId="3AB104B1" w14:textId="1189E8B4" w:rsidR="00FD5CDC" w:rsidRPr="004167B2" w:rsidRDefault="00FD5CDC" w:rsidP="00FD5CDC">
            <w:pPr>
              <w:rPr>
                <w:sz w:val="20"/>
              </w:rPr>
            </w:pPr>
            <w:r w:rsidRPr="00A14D27">
              <w:rPr>
                <w:sz w:val="20"/>
              </w:rPr>
              <w:t>Semestral</w:t>
            </w:r>
          </w:p>
        </w:tc>
        <w:tc>
          <w:tcPr>
            <w:tcW w:w="977" w:type="dxa"/>
            <w:tcBorders>
              <w:top w:val="single" w:sz="4" w:space="0" w:color="auto"/>
              <w:left w:val="single" w:sz="4" w:space="0" w:color="auto"/>
              <w:bottom w:val="single" w:sz="4" w:space="0" w:color="auto"/>
              <w:right w:val="single" w:sz="4" w:space="0" w:color="auto"/>
            </w:tcBorders>
          </w:tcPr>
          <w:p w14:paraId="340DCB00" w14:textId="598784CA" w:rsidR="00FD5CDC" w:rsidRPr="004167B2" w:rsidRDefault="00FD5CDC" w:rsidP="00FD5CDC">
            <w:pPr>
              <w:rPr>
                <w:sz w:val="20"/>
              </w:rPr>
            </w:pPr>
            <w:r>
              <w:rPr>
                <w:sz w:val="20"/>
              </w:rPr>
              <w:t>50</w:t>
            </w:r>
          </w:p>
        </w:tc>
        <w:tc>
          <w:tcPr>
            <w:tcW w:w="950" w:type="dxa"/>
            <w:tcBorders>
              <w:top w:val="single" w:sz="4" w:space="0" w:color="auto"/>
              <w:left w:val="single" w:sz="4" w:space="0" w:color="auto"/>
              <w:bottom w:val="single" w:sz="4" w:space="0" w:color="auto"/>
              <w:right w:val="single" w:sz="4" w:space="0" w:color="auto"/>
            </w:tcBorders>
          </w:tcPr>
          <w:p w14:paraId="10318A88" w14:textId="70D9008E" w:rsidR="00FD5CDC" w:rsidRPr="004167B2" w:rsidRDefault="00FD5CDC" w:rsidP="00FD5CDC">
            <w:pPr>
              <w:tabs>
                <w:tab w:val="center" w:pos="756"/>
              </w:tabs>
              <w:rPr>
                <w:sz w:val="20"/>
              </w:rPr>
            </w:pPr>
            <w:r>
              <w:rPr>
                <w:sz w:val="20"/>
              </w:rPr>
              <w:t>33</w:t>
            </w:r>
          </w:p>
        </w:tc>
      </w:tr>
      <w:tr w:rsidR="00FD5CDC" w:rsidRPr="004167B2" w14:paraId="2DD210CD" w14:textId="77777777" w:rsidTr="00CD3B6B">
        <w:tc>
          <w:tcPr>
            <w:tcW w:w="639" w:type="dxa"/>
            <w:tcBorders>
              <w:top w:val="single" w:sz="4" w:space="0" w:color="auto"/>
              <w:left w:val="single" w:sz="4" w:space="0" w:color="auto"/>
              <w:bottom w:val="single" w:sz="4" w:space="0" w:color="auto"/>
              <w:right w:val="single" w:sz="4" w:space="0" w:color="auto"/>
            </w:tcBorders>
          </w:tcPr>
          <w:p w14:paraId="2B420B62" w14:textId="19073BE4" w:rsidR="00FD5CDC" w:rsidRDefault="00FD5CDC" w:rsidP="00FD5CDC">
            <w:pPr>
              <w:rPr>
                <w:sz w:val="20"/>
              </w:rPr>
            </w:pPr>
            <w:r>
              <w:rPr>
                <w:sz w:val="20"/>
              </w:rPr>
              <w:t>10</w:t>
            </w:r>
          </w:p>
        </w:tc>
        <w:tc>
          <w:tcPr>
            <w:tcW w:w="768" w:type="dxa"/>
            <w:tcBorders>
              <w:top w:val="single" w:sz="4" w:space="0" w:color="auto"/>
              <w:left w:val="single" w:sz="4" w:space="0" w:color="auto"/>
              <w:bottom w:val="single" w:sz="4" w:space="0" w:color="auto"/>
              <w:right w:val="single" w:sz="4" w:space="0" w:color="auto"/>
            </w:tcBorders>
          </w:tcPr>
          <w:p w14:paraId="49167C1B" w14:textId="18EAAE02" w:rsidR="00FD5CDC" w:rsidRDefault="00FD5CDC" w:rsidP="00FD5CDC">
            <w:pPr>
              <w:rPr>
                <w:sz w:val="20"/>
              </w:rPr>
            </w:pPr>
            <w:r>
              <w:rPr>
                <w:sz w:val="20"/>
              </w:rPr>
              <w:t>1</w:t>
            </w:r>
          </w:p>
        </w:tc>
        <w:tc>
          <w:tcPr>
            <w:tcW w:w="3165" w:type="dxa"/>
            <w:tcBorders>
              <w:top w:val="single" w:sz="4" w:space="0" w:color="auto"/>
              <w:left w:val="single" w:sz="4" w:space="0" w:color="auto"/>
              <w:bottom w:val="single" w:sz="4" w:space="0" w:color="auto"/>
              <w:right w:val="single" w:sz="4" w:space="0" w:color="auto"/>
            </w:tcBorders>
          </w:tcPr>
          <w:p w14:paraId="7EA3EE6C" w14:textId="15C9C99B" w:rsidR="00FD5CDC" w:rsidRDefault="00FD5CDC" w:rsidP="00FD5CDC">
            <w:pPr>
              <w:ind w:firstLine="708"/>
              <w:rPr>
                <w:rFonts w:eastAsia="Arial" w:cs="Arial"/>
                <w:color w:val="000000"/>
                <w:sz w:val="16"/>
                <w:szCs w:val="16"/>
              </w:rPr>
            </w:pPr>
            <w:r>
              <w:rPr>
                <w:rFonts w:eastAsia="Arial" w:cs="Arial"/>
                <w:color w:val="000000"/>
                <w:sz w:val="16"/>
                <w:szCs w:val="16"/>
              </w:rPr>
              <w:t xml:space="preserve">POSTE FIXAÇÃO PLACA, MATERIAL: AÇO, TRATAMENTO SUPERFICIAL: GALVANIZADO, ALTURA: 300 CM, DIÂMETRO: 7,5 CM, FIXAÇÃO PLACA: COM PARAFUSOS, APLICAÇÃO: IDENTIFICAÇÃO VISUAL EXTERNA DAS DEPENDÊNCIAS DO ACABAMENTO: PINTURA ELETROSTÁTICA, COR: PRATA. Código CATMAT: 249480. Observações complementares: parede medindo, no mínimo 3mm; possuir aletas </w:t>
            </w:r>
            <w:proofErr w:type="spellStart"/>
            <w:r>
              <w:rPr>
                <w:rFonts w:eastAsia="Arial" w:cs="Arial"/>
                <w:color w:val="000000"/>
                <w:sz w:val="16"/>
                <w:szCs w:val="16"/>
              </w:rPr>
              <w:t>antigiro</w:t>
            </w:r>
            <w:proofErr w:type="spellEnd"/>
            <w:r>
              <w:rPr>
                <w:rFonts w:eastAsia="Arial" w:cs="Arial"/>
                <w:color w:val="000000"/>
                <w:sz w:val="16"/>
                <w:szCs w:val="16"/>
              </w:rPr>
              <w:t>; furos para a passagem de parafusos de fixação das placas; tampa em PVC.</w:t>
            </w:r>
          </w:p>
        </w:tc>
        <w:tc>
          <w:tcPr>
            <w:tcW w:w="1317" w:type="dxa"/>
            <w:tcBorders>
              <w:top w:val="single" w:sz="4" w:space="0" w:color="auto"/>
              <w:left w:val="single" w:sz="4" w:space="0" w:color="auto"/>
              <w:bottom w:val="single" w:sz="4" w:space="0" w:color="auto"/>
              <w:right w:val="single" w:sz="4" w:space="0" w:color="auto"/>
            </w:tcBorders>
          </w:tcPr>
          <w:p w14:paraId="71FEA489" w14:textId="610FC270" w:rsidR="00FD5CDC" w:rsidRDefault="00FD5CDC" w:rsidP="00FD5CDC">
            <w:pPr>
              <w:rPr>
                <w:sz w:val="20"/>
              </w:rPr>
            </w:pPr>
            <w:r>
              <w:rPr>
                <w:sz w:val="20"/>
              </w:rPr>
              <w:t>497</w:t>
            </w:r>
          </w:p>
        </w:tc>
        <w:tc>
          <w:tcPr>
            <w:tcW w:w="1528" w:type="dxa"/>
            <w:tcBorders>
              <w:top w:val="single" w:sz="4" w:space="0" w:color="auto"/>
              <w:left w:val="single" w:sz="4" w:space="0" w:color="auto"/>
              <w:bottom w:val="single" w:sz="4" w:space="0" w:color="auto"/>
              <w:right w:val="single" w:sz="4" w:space="0" w:color="auto"/>
            </w:tcBorders>
          </w:tcPr>
          <w:p w14:paraId="50FB0CFC" w14:textId="72B0FC5B" w:rsidR="00FD5CDC" w:rsidRPr="004167B2" w:rsidRDefault="00FD5CDC" w:rsidP="00FD5CDC">
            <w:pPr>
              <w:rPr>
                <w:sz w:val="20"/>
              </w:rPr>
            </w:pPr>
            <w:r w:rsidRPr="00A14D27">
              <w:rPr>
                <w:sz w:val="20"/>
              </w:rPr>
              <w:t>Semestral</w:t>
            </w:r>
          </w:p>
        </w:tc>
        <w:tc>
          <w:tcPr>
            <w:tcW w:w="977" w:type="dxa"/>
            <w:tcBorders>
              <w:top w:val="single" w:sz="4" w:space="0" w:color="auto"/>
              <w:left w:val="single" w:sz="4" w:space="0" w:color="auto"/>
              <w:bottom w:val="single" w:sz="4" w:space="0" w:color="auto"/>
              <w:right w:val="single" w:sz="4" w:space="0" w:color="auto"/>
            </w:tcBorders>
          </w:tcPr>
          <w:p w14:paraId="4A2E0B12" w14:textId="76EBB6AC" w:rsidR="00FD5CDC" w:rsidRPr="004167B2" w:rsidRDefault="006A2B8D" w:rsidP="00FD5CDC">
            <w:pPr>
              <w:rPr>
                <w:sz w:val="20"/>
              </w:rPr>
            </w:pPr>
            <w:r>
              <w:rPr>
                <w:sz w:val="20"/>
              </w:rPr>
              <w:t>373</w:t>
            </w:r>
          </w:p>
        </w:tc>
        <w:tc>
          <w:tcPr>
            <w:tcW w:w="950" w:type="dxa"/>
            <w:tcBorders>
              <w:top w:val="single" w:sz="4" w:space="0" w:color="auto"/>
              <w:left w:val="single" w:sz="4" w:space="0" w:color="auto"/>
              <w:bottom w:val="single" w:sz="4" w:space="0" w:color="auto"/>
              <w:right w:val="single" w:sz="4" w:space="0" w:color="auto"/>
            </w:tcBorders>
          </w:tcPr>
          <w:p w14:paraId="636B7E1D" w14:textId="167EE8B1" w:rsidR="00FD5CDC" w:rsidRPr="004167B2" w:rsidRDefault="006A2B8D" w:rsidP="00FD5CDC">
            <w:pPr>
              <w:tabs>
                <w:tab w:val="center" w:pos="756"/>
              </w:tabs>
              <w:rPr>
                <w:sz w:val="20"/>
              </w:rPr>
            </w:pPr>
            <w:r>
              <w:rPr>
                <w:sz w:val="20"/>
              </w:rPr>
              <w:t>124</w:t>
            </w:r>
          </w:p>
        </w:tc>
      </w:tr>
      <w:tr w:rsidR="00FD5CDC" w:rsidRPr="004167B2" w14:paraId="6297FD1A" w14:textId="77777777" w:rsidTr="00CD3B6B">
        <w:tc>
          <w:tcPr>
            <w:tcW w:w="639" w:type="dxa"/>
            <w:tcBorders>
              <w:top w:val="single" w:sz="4" w:space="0" w:color="auto"/>
              <w:left w:val="single" w:sz="4" w:space="0" w:color="auto"/>
              <w:bottom w:val="single" w:sz="4" w:space="0" w:color="auto"/>
              <w:right w:val="single" w:sz="4" w:space="0" w:color="auto"/>
            </w:tcBorders>
          </w:tcPr>
          <w:p w14:paraId="68A4FD86" w14:textId="3EC8ECA7" w:rsidR="00FD5CDC" w:rsidRDefault="00FD5CDC" w:rsidP="00FD5CDC">
            <w:pPr>
              <w:rPr>
                <w:sz w:val="20"/>
              </w:rPr>
            </w:pPr>
            <w:r>
              <w:rPr>
                <w:sz w:val="20"/>
              </w:rPr>
              <w:t>11</w:t>
            </w:r>
          </w:p>
        </w:tc>
        <w:tc>
          <w:tcPr>
            <w:tcW w:w="768" w:type="dxa"/>
            <w:tcBorders>
              <w:top w:val="single" w:sz="4" w:space="0" w:color="auto"/>
              <w:left w:val="single" w:sz="4" w:space="0" w:color="auto"/>
              <w:bottom w:val="single" w:sz="4" w:space="0" w:color="auto"/>
              <w:right w:val="single" w:sz="4" w:space="0" w:color="auto"/>
            </w:tcBorders>
          </w:tcPr>
          <w:p w14:paraId="1C9EE396" w14:textId="7E2240C4" w:rsidR="00FD5CDC" w:rsidRDefault="00FD5CDC" w:rsidP="00FD5CDC">
            <w:pPr>
              <w:rPr>
                <w:sz w:val="20"/>
              </w:rPr>
            </w:pPr>
            <w:r>
              <w:rPr>
                <w:sz w:val="20"/>
              </w:rPr>
              <w:t>1</w:t>
            </w:r>
          </w:p>
        </w:tc>
        <w:tc>
          <w:tcPr>
            <w:tcW w:w="3165" w:type="dxa"/>
            <w:tcBorders>
              <w:top w:val="single" w:sz="4" w:space="0" w:color="auto"/>
              <w:left w:val="single" w:sz="4" w:space="0" w:color="auto"/>
              <w:bottom w:val="single" w:sz="4" w:space="0" w:color="auto"/>
              <w:right w:val="single" w:sz="4" w:space="0" w:color="auto"/>
            </w:tcBorders>
          </w:tcPr>
          <w:p w14:paraId="168DA62B" w14:textId="24CCA724" w:rsidR="00FD5CDC" w:rsidRDefault="00FD5CDC" w:rsidP="00FD5CDC">
            <w:pPr>
              <w:tabs>
                <w:tab w:val="left" w:pos="950"/>
              </w:tabs>
              <w:rPr>
                <w:rFonts w:eastAsia="Arial" w:cs="Arial"/>
                <w:color w:val="000000"/>
                <w:sz w:val="16"/>
                <w:szCs w:val="16"/>
              </w:rPr>
            </w:pPr>
            <w:r>
              <w:rPr>
                <w:rFonts w:eastAsia="Arial" w:cs="Arial"/>
                <w:color w:val="000000"/>
                <w:sz w:val="16"/>
                <w:szCs w:val="16"/>
              </w:rPr>
              <w:t xml:space="preserve">Placa com nomenclatura de rua com dimensão de 50x25 cm (LXA) e as braçadeiras para a fixação das mesmas, confeccionada em chapa de aço galvanizado nº 18, com largura de 50 cm </w:t>
            </w:r>
            <w:r>
              <w:rPr>
                <w:rFonts w:eastAsia="Arial" w:cs="Arial"/>
                <w:color w:val="000000"/>
                <w:sz w:val="16"/>
                <w:szCs w:val="16"/>
              </w:rPr>
              <w:lastRenderedPageBreak/>
              <w:t>e altura de 25 cm, cantos ligeiramente arredondados, dois furos em sua extremidade para a passagem de parafusos de fixação, as duas faces das placas deverão ser adesivadas em película refletiva de alta qualidade, recortada no sistema de Plotter computadorizado. A face frontal (adesivada) deverá seguir o sistema de cor cujo fundo da placa metálica será sempre na cor azul padrão Prefeitura Municipal de Paranavaí; as letras serão sempre em branco, bem como a faixa separando as informações na placa que deverão ser em branco; Braçadeiras de fixação para poste metálico de secção tubular circular, com diâmetro de 02x1/2 polegadas, aço galvanizado, devendo cada braçadeira vir acompanhada de dois (02) parafusos sextavados, duas (02) porcas e quatro (04) arruelas, todos confeccionados em aço galvanizado.</w:t>
            </w:r>
          </w:p>
        </w:tc>
        <w:tc>
          <w:tcPr>
            <w:tcW w:w="1317" w:type="dxa"/>
            <w:tcBorders>
              <w:top w:val="single" w:sz="4" w:space="0" w:color="auto"/>
              <w:left w:val="single" w:sz="4" w:space="0" w:color="auto"/>
              <w:bottom w:val="single" w:sz="4" w:space="0" w:color="auto"/>
              <w:right w:val="single" w:sz="4" w:space="0" w:color="auto"/>
            </w:tcBorders>
          </w:tcPr>
          <w:p w14:paraId="532C8DB2" w14:textId="41CDE180" w:rsidR="00FD5CDC" w:rsidRDefault="00FD5CDC" w:rsidP="00FD5CDC">
            <w:pPr>
              <w:rPr>
                <w:sz w:val="20"/>
              </w:rPr>
            </w:pPr>
            <w:r>
              <w:rPr>
                <w:sz w:val="20"/>
              </w:rPr>
              <w:lastRenderedPageBreak/>
              <w:t>125</w:t>
            </w:r>
          </w:p>
        </w:tc>
        <w:tc>
          <w:tcPr>
            <w:tcW w:w="1528" w:type="dxa"/>
            <w:tcBorders>
              <w:top w:val="single" w:sz="4" w:space="0" w:color="auto"/>
              <w:left w:val="single" w:sz="4" w:space="0" w:color="auto"/>
              <w:bottom w:val="single" w:sz="4" w:space="0" w:color="auto"/>
              <w:right w:val="single" w:sz="4" w:space="0" w:color="auto"/>
            </w:tcBorders>
          </w:tcPr>
          <w:p w14:paraId="6F44C9D7" w14:textId="0ACE2D64" w:rsidR="00FD5CDC" w:rsidRPr="004167B2" w:rsidRDefault="00FD5CDC" w:rsidP="00FD5CDC">
            <w:pPr>
              <w:rPr>
                <w:sz w:val="20"/>
              </w:rPr>
            </w:pPr>
            <w:r w:rsidRPr="00A14D27">
              <w:rPr>
                <w:sz w:val="20"/>
              </w:rPr>
              <w:t>Semestral</w:t>
            </w:r>
          </w:p>
        </w:tc>
        <w:tc>
          <w:tcPr>
            <w:tcW w:w="977" w:type="dxa"/>
            <w:tcBorders>
              <w:top w:val="single" w:sz="4" w:space="0" w:color="auto"/>
              <w:left w:val="single" w:sz="4" w:space="0" w:color="auto"/>
              <w:bottom w:val="single" w:sz="4" w:space="0" w:color="auto"/>
              <w:right w:val="single" w:sz="4" w:space="0" w:color="auto"/>
            </w:tcBorders>
          </w:tcPr>
          <w:p w14:paraId="3D0037B0" w14:textId="75602EC2" w:rsidR="00FD5CDC" w:rsidRPr="004167B2" w:rsidRDefault="006A2B8D" w:rsidP="00FD5CDC">
            <w:pPr>
              <w:rPr>
                <w:sz w:val="20"/>
              </w:rPr>
            </w:pPr>
            <w:r>
              <w:rPr>
                <w:sz w:val="20"/>
              </w:rPr>
              <w:t>47</w:t>
            </w:r>
          </w:p>
        </w:tc>
        <w:tc>
          <w:tcPr>
            <w:tcW w:w="950" w:type="dxa"/>
            <w:tcBorders>
              <w:top w:val="single" w:sz="4" w:space="0" w:color="auto"/>
              <w:left w:val="single" w:sz="4" w:space="0" w:color="auto"/>
              <w:bottom w:val="single" w:sz="4" w:space="0" w:color="auto"/>
              <w:right w:val="single" w:sz="4" w:space="0" w:color="auto"/>
            </w:tcBorders>
          </w:tcPr>
          <w:p w14:paraId="4C653B12" w14:textId="69D8FE23" w:rsidR="00FD5CDC" w:rsidRPr="004167B2" w:rsidRDefault="006A2B8D" w:rsidP="00FD5CDC">
            <w:pPr>
              <w:tabs>
                <w:tab w:val="center" w:pos="756"/>
              </w:tabs>
              <w:rPr>
                <w:sz w:val="20"/>
              </w:rPr>
            </w:pPr>
            <w:r>
              <w:rPr>
                <w:sz w:val="20"/>
              </w:rPr>
              <w:t>31</w:t>
            </w:r>
          </w:p>
        </w:tc>
      </w:tr>
      <w:tr w:rsidR="00FD5CDC" w:rsidRPr="004167B2" w14:paraId="4F1CFA9D" w14:textId="77777777" w:rsidTr="00CD3B6B">
        <w:tc>
          <w:tcPr>
            <w:tcW w:w="639" w:type="dxa"/>
            <w:tcBorders>
              <w:top w:val="single" w:sz="4" w:space="0" w:color="auto"/>
              <w:left w:val="single" w:sz="4" w:space="0" w:color="auto"/>
              <w:bottom w:val="single" w:sz="4" w:space="0" w:color="auto"/>
              <w:right w:val="single" w:sz="4" w:space="0" w:color="auto"/>
            </w:tcBorders>
          </w:tcPr>
          <w:p w14:paraId="72B97F32" w14:textId="687B7013" w:rsidR="00FD5CDC" w:rsidRDefault="00FD5CDC" w:rsidP="00FD5CDC">
            <w:pPr>
              <w:rPr>
                <w:sz w:val="20"/>
              </w:rPr>
            </w:pPr>
            <w:r>
              <w:rPr>
                <w:sz w:val="20"/>
              </w:rPr>
              <w:t>12</w:t>
            </w:r>
          </w:p>
        </w:tc>
        <w:tc>
          <w:tcPr>
            <w:tcW w:w="768" w:type="dxa"/>
            <w:tcBorders>
              <w:top w:val="single" w:sz="4" w:space="0" w:color="auto"/>
              <w:left w:val="single" w:sz="4" w:space="0" w:color="auto"/>
              <w:bottom w:val="single" w:sz="4" w:space="0" w:color="auto"/>
              <w:right w:val="single" w:sz="4" w:space="0" w:color="auto"/>
            </w:tcBorders>
          </w:tcPr>
          <w:p w14:paraId="5151A7CF" w14:textId="77777777" w:rsidR="00FD5CDC" w:rsidRDefault="00FD5CDC" w:rsidP="00FD5CDC">
            <w:pPr>
              <w:rPr>
                <w:sz w:val="20"/>
              </w:rPr>
            </w:pPr>
          </w:p>
        </w:tc>
        <w:tc>
          <w:tcPr>
            <w:tcW w:w="3165" w:type="dxa"/>
            <w:tcBorders>
              <w:top w:val="single" w:sz="4" w:space="0" w:color="auto"/>
              <w:left w:val="single" w:sz="4" w:space="0" w:color="auto"/>
              <w:bottom w:val="single" w:sz="4" w:space="0" w:color="auto"/>
              <w:right w:val="single" w:sz="4" w:space="0" w:color="auto"/>
            </w:tcBorders>
          </w:tcPr>
          <w:p w14:paraId="449F99C6" w14:textId="66142BF6" w:rsidR="00FD5CDC" w:rsidRDefault="00FD5CDC" w:rsidP="00FD5CDC">
            <w:pPr>
              <w:rPr>
                <w:rFonts w:eastAsia="Arial" w:cs="Arial"/>
                <w:color w:val="000000"/>
                <w:sz w:val="16"/>
                <w:szCs w:val="16"/>
              </w:rPr>
            </w:pPr>
            <w:r>
              <w:rPr>
                <w:rFonts w:eastAsia="Arial" w:cs="Arial"/>
                <w:color w:val="000000"/>
                <w:sz w:val="16"/>
                <w:szCs w:val="16"/>
              </w:rPr>
              <w:t>Placa de sinalização de trânsito indicativa INSTALADA, medindo 2,00x1,20m, confeccionada em chapa de aço galvanizado nº 18 SAE 1020, com pintura eletrostática, PELÍCULA TOTALMENTE REFLETIVA GRAU PRISMÁTICO TIPO I, com estrutura de reforço na parte de trás, contendo parafusos/porca/arruelas para fixação e todos os itens necessários para a instalação, altura livre mínima entre a placa e o solo deve ser de 5,50m.</w:t>
            </w:r>
          </w:p>
        </w:tc>
        <w:tc>
          <w:tcPr>
            <w:tcW w:w="1317" w:type="dxa"/>
            <w:tcBorders>
              <w:top w:val="single" w:sz="4" w:space="0" w:color="auto"/>
              <w:left w:val="single" w:sz="4" w:space="0" w:color="auto"/>
              <w:bottom w:val="single" w:sz="4" w:space="0" w:color="auto"/>
              <w:right w:val="single" w:sz="4" w:space="0" w:color="auto"/>
            </w:tcBorders>
          </w:tcPr>
          <w:p w14:paraId="39DB1826" w14:textId="03072A9B" w:rsidR="00FD5CDC" w:rsidRDefault="00FD5CDC" w:rsidP="00FD5CDC">
            <w:pPr>
              <w:rPr>
                <w:sz w:val="20"/>
              </w:rPr>
            </w:pPr>
            <w:r>
              <w:rPr>
                <w:sz w:val="20"/>
              </w:rPr>
              <w:t>28</w:t>
            </w:r>
          </w:p>
        </w:tc>
        <w:tc>
          <w:tcPr>
            <w:tcW w:w="1528" w:type="dxa"/>
            <w:tcBorders>
              <w:top w:val="single" w:sz="4" w:space="0" w:color="auto"/>
              <w:left w:val="single" w:sz="4" w:space="0" w:color="auto"/>
              <w:bottom w:val="single" w:sz="4" w:space="0" w:color="auto"/>
              <w:right w:val="single" w:sz="4" w:space="0" w:color="auto"/>
            </w:tcBorders>
          </w:tcPr>
          <w:p w14:paraId="253A2DC4" w14:textId="22B01266" w:rsidR="00FD5CDC" w:rsidRPr="004167B2" w:rsidRDefault="00FD5CDC" w:rsidP="00FD5CDC">
            <w:pPr>
              <w:rPr>
                <w:sz w:val="20"/>
              </w:rPr>
            </w:pPr>
            <w:r w:rsidRPr="00A14D27">
              <w:rPr>
                <w:sz w:val="20"/>
              </w:rPr>
              <w:t>Semestral</w:t>
            </w:r>
          </w:p>
        </w:tc>
        <w:tc>
          <w:tcPr>
            <w:tcW w:w="977" w:type="dxa"/>
            <w:tcBorders>
              <w:top w:val="single" w:sz="4" w:space="0" w:color="auto"/>
              <w:left w:val="single" w:sz="4" w:space="0" w:color="auto"/>
              <w:bottom w:val="single" w:sz="4" w:space="0" w:color="auto"/>
              <w:right w:val="single" w:sz="4" w:space="0" w:color="auto"/>
            </w:tcBorders>
          </w:tcPr>
          <w:p w14:paraId="43FA8860" w14:textId="5CC21E00" w:rsidR="00FD5CDC" w:rsidRPr="004167B2" w:rsidRDefault="006A2B8D" w:rsidP="00FD5CDC">
            <w:pPr>
              <w:rPr>
                <w:sz w:val="20"/>
              </w:rPr>
            </w:pPr>
            <w:r>
              <w:rPr>
                <w:sz w:val="20"/>
              </w:rPr>
              <w:t>11</w:t>
            </w:r>
          </w:p>
        </w:tc>
        <w:tc>
          <w:tcPr>
            <w:tcW w:w="950" w:type="dxa"/>
            <w:tcBorders>
              <w:top w:val="single" w:sz="4" w:space="0" w:color="auto"/>
              <w:left w:val="single" w:sz="4" w:space="0" w:color="auto"/>
              <w:bottom w:val="single" w:sz="4" w:space="0" w:color="auto"/>
              <w:right w:val="single" w:sz="4" w:space="0" w:color="auto"/>
            </w:tcBorders>
          </w:tcPr>
          <w:p w14:paraId="7D4EB259" w14:textId="05EEBD5E" w:rsidR="00FD5CDC" w:rsidRPr="004167B2" w:rsidRDefault="006A2B8D" w:rsidP="00FD5CDC">
            <w:pPr>
              <w:tabs>
                <w:tab w:val="center" w:pos="756"/>
              </w:tabs>
              <w:rPr>
                <w:sz w:val="20"/>
              </w:rPr>
            </w:pPr>
            <w:r>
              <w:rPr>
                <w:sz w:val="20"/>
              </w:rPr>
              <w:t>7</w:t>
            </w:r>
          </w:p>
        </w:tc>
      </w:tr>
    </w:tbl>
    <w:p w14:paraId="12F1F240" w14:textId="77777777" w:rsidR="002516C8" w:rsidRPr="002516C8" w:rsidRDefault="002516C8" w:rsidP="002516C8">
      <w:pPr>
        <w:pStyle w:val="PargrafodaLista"/>
        <w:keepNext/>
        <w:numPr>
          <w:ilvl w:val="0"/>
          <w:numId w:val="34"/>
        </w:numPr>
        <w:pBdr>
          <w:bottom w:val="thinThickMediumGap" w:sz="18" w:space="1" w:color="auto"/>
        </w:pBdr>
        <w:tabs>
          <w:tab w:val="left" w:pos="2127"/>
        </w:tabs>
        <w:spacing w:before="360" w:line="264" w:lineRule="auto"/>
        <w:contextualSpacing w:val="0"/>
        <w:jc w:val="both"/>
        <w:rPr>
          <w:rFonts w:eastAsiaTheme="minorHAnsi" w:cs="Arial"/>
          <w:b/>
          <w:vanish/>
          <w:szCs w:val="24"/>
        </w:rPr>
      </w:pPr>
    </w:p>
    <w:p w14:paraId="52230F9C" w14:textId="77777777" w:rsidR="002516C8" w:rsidRPr="002516C8" w:rsidRDefault="002516C8" w:rsidP="002516C8">
      <w:pPr>
        <w:pStyle w:val="PargrafodaLista"/>
        <w:keepNext/>
        <w:numPr>
          <w:ilvl w:val="0"/>
          <w:numId w:val="34"/>
        </w:numPr>
        <w:pBdr>
          <w:bottom w:val="thinThickMediumGap" w:sz="18" w:space="1" w:color="auto"/>
        </w:pBdr>
        <w:tabs>
          <w:tab w:val="left" w:pos="2127"/>
        </w:tabs>
        <w:spacing w:before="360" w:line="264" w:lineRule="auto"/>
        <w:contextualSpacing w:val="0"/>
        <w:jc w:val="both"/>
        <w:rPr>
          <w:rFonts w:eastAsiaTheme="minorHAnsi" w:cs="Arial"/>
          <w:b/>
          <w:vanish/>
          <w:szCs w:val="24"/>
        </w:rPr>
      </w:pPr>
    </w:p>
    <w:p w14:paraId="66EFBE3C" w14:textId="77777777" w:rsidR="002516C8" w:rsidRPr="002516C8" w:rsidRDefault="002516C8" w:rsidP="002516C8">
      <w:pPr>
        <w:pStyle w:val="PargrafodaLista"/>
        <w:keepNext/>
        <w:numPr>
          <w:ilvl w:val="0"/>
          <w:numId w:val="34"/>
        </w:numPr>
        <w:pBdr>
          <w:bottom w:val="thinThickMediumGap" w:sz="18" w:space="1" w:color="auto"/>
        </w:pBdr>
        <w:tabs>
          <w:tab w:val="left" w:pos="2127"/>
        </w:tabs>
        <w:spacing w:before="360" w:line="264" w:lineRule="auto"/>
        <w:contextualSpacing w:val="0"/>
        <w:jc w:val="both"/>
        <w:rPr>
          <w:rFonts w:eastAsiaTheme="minorHAnsi" w:cs="Arial"/>
          <w:b/>
          <w:vanish/>
          <w:szCs w:val="24"/>
        </w:rPr>
      </w:pPr>
    </w:p>
    <w:p w14:paraId="5C52A5E9" w14:textId="77777777" w:rsidR="002516C8" w:rsidRPr="002516C8" w:rsidRDefault="002516C8" w:rsidP="002516C8">
      <w:pPr>
        <w:pStyle w:val="PargrafodaLista"/>
        <w:numPr>
          <w:ilvl w:val="1"/>
          <w:numId w:val="34"/>
        </w:numPr>
        <w:tabs>
          <w:tab w:val="left" w:pos="851"/>
          <w:tab w:val="left" w:pos="1843"/>
        </w:tabs>
        <w:spacing w:before="120" w:line="264" w:lineRule="auto"/>
        <w:contextualSpacing w:val="0"/>
        <w:jc w:val="both"/>
        <w:rPr>
          <w:rFonts w:eastAsiaTheme="minorHAnsi" w:cs="Arial"/>
          <w:vanish/>
          <w:szCs w:val="24"/>
          <w:lang w:eastAsia="pt-BR"/>
        </w:rPr>
      </w:pPr>
    </w:p>
    <w:p w14:paraId="616CD980" w14:textId="058FD287" w:rsidR="00351F35" w:rsidRDefault="005A363C" w:rsidP="00351F35">
      <w:pPr>
        <w:pStyle w:val="Ttulos"/>
        <w:numPr>
          <w:ilvl w:val="0"/>
          <w:numId w:val="21"/>
        </w:numPr>
      </w:pPr>
      <w:r w:rsidRPr="00887CEA">
        <w:t>REAJUSTAMENTO DOS PREÇOS E INFORMAÇÕES SOBRE PAGAMENTO</w:t>
      </w:r>
    </w:p>
    <w:p w14:paraId="62FB3CAA" w14:textId="70AD1D19" w:rsidR="005A363C" w:rsidRPr="00690709" w:rsidRDefault="005A363C" w:rsidP="005A363C">
      <w:pPr>
        <w:pStyle w:val="PargrafodaLista"/>
        <w:numPr>
          <w:ilvl w:val="1"/>
          <w:numId w:val="21"/>
        </w:numPr>
        <w:tabs>
          <w:tab w:val="left" w:pos="567"/>
        </w:tabs>
        <w:spacing w:before="180"/>
        <w:ind w:left="0" w:firstLine="0"/>
        <w:contextualSpacing w:val="0"/>
        <w:jc w:val="both"/>
        <w:rPr>
          <w:rFonts w:cs="Arial"/>
          <w:color w:val="000000"/>
          <w:szCs w:val="24"/>
        </w:rPr>
      </w:pPr>
      <w:r w:rsidRPr="00887CEA">
        <w:t>O preço será reajustado, de ofício, pelo contratante, conforme variação do I</w:t>
      </w:r>
      <w:r w:rsidR="00C932D2">
        <w:t>PCA</w:t>
      </w:r>
      <w:r w:rsidRPr="00887CEA">
        <w:t xml:space="preserve">, após 12 (doze) meses contados de </w:t>
      </w:r>
      <w:r w:rsidR="00C932D2">
        <w:t>1</w:t>
      </w:r>
      <w:r w:rsidR="00FB5CB1">
        <w:t>7</w:t>
      </w:r>
      <w:r w:rsidR="00720E62" w:rsidRPr="00720E62">
        <w:t xml:space="preserve"> de </w:t>
      </w:r>
      <w:r w:rsidR="00FB5CB1">
        <w:t>junho</w:t>
      </w:r>
      <w:r w:rsidRPr="00720E62">
        <w:t xml:space="preserve"> de 202</w:t>
      </w:r>
      <w:r w:rsidR="00C932D2">
        <w:t>5</w:t>
      </w:r>
      <w:r w:rsidRPr="00720E62">
        <w:t>,</w:t>
      </w:r>
      <w:r w:rsidRPr="00887CEA">
        <w:t xml:space="preserve"> sobre o valor correspondente às parcelas do objeto cujo pagamento ainda não tenha sido realizado, devendo se dar no primeiro recebimento definitivo realizado após o decurso do prazo de 12 (doze) meses.</w:t>
      </w:r>
    </w:p>
    <w:p w14:paraId="31327786" w14:textId="47577B28" w:rsidR="00351F35" w:rsidRPr="009F3FF3" w:rsidRDefault="00351F35" w:rsidP="0052422C">
      <w:pPr>
        <w:pStyle w:val="PargrafodaLista"/>
        <w:numPr>
          <w:ilvl w:val="1"/>
          <w:numId w:val="21"/>
        </w:numPr>
        <w:tabs>
          <w:tab w:val="left" w:pos="567"/>
        </w:tabs>
        <w:spacing w:before="180"/>
        <w:ind w:left="0" w:firstLine="0"/>
        <w:jc w:val="both"/>
        <w:rPr>
          <w:rFonts w:cs="Arial"/>
          <w:color w:val="000000"/>
          <w:szCs w:val="24"/>
        </w:rPr>
      </w:pPr>
      <w:r>
        <w:rPr>
          <w:rFonts w:cs="Arial"/>
          <w:color w:val="000000" w:themeColor="text1"/>
          <w:szCs w:val="24"/>
        </w:rPr>
        <w:t xml:space="preserve">A empresa vencedora poderá ter acesso às informações relacionadas ao pagamento no Autoatendimento do Portal do Cidadão, mediante login via sistema, acessando o link: </w:t>
      </w:r>
      <w:hyperlink r:id="rId32" w:history="1">
        <w:r w:rsidR="0052422C" w:rsidRPr="008250D0">
          <w:rPr>
            <w:rStyle w:val="Hyperlink"/>
            <w:rFonts w:cs="Arial"/>
            <w:szCs w:val="24"/>
          </w:rPr>
          <w:t>https://paranavai.atende.net/autoatendimento</w:t>
        </w:r>
      </w:hyperlink>
      <w:r w:rsidR="0052422C">
        <w:rPr>
          <w:rFonts w:cs="Arial"/>
          <w:color w:val="000000" w:themeColor="text1"/>
          <w:szCs w:val="24"/>
        </w:rPr>
        <w:t xml:space="preserve">. </w:t>
      </w:r>
    </w:p>
    <w:p w14:paraId="11E1C694" w14:textId="77777777" w:rsidR="009F3FF3" w:rsidRDefault="009F3FF3" w:rsidP="009F3FF3">
      <w:pPr>
        <w:pStyle w:val="Ttulos"/>
        <w:numPr>
          <w:ilvl w:val="0"/>
          <w:numId w:val="21"/>
        </w:numPr>
        <w:rPr>
          <w:sz w:val="22"/>
          <w:szCs w:val="22"/>
        </w:rPr>
      </w:pPr>
      <w:r>
        <w:rPr>
          <w:sz w:val="22"/>
          <w:szCs w:val="22"/>
        </w:rPr>
        <w:t>ALTERAÇÃO DA MARCA PELO FORNECEDOR</w:t>
      </w:r>
    </w:p>
    <w:p w14:paraId="1D8BCC06" w14:textId="77777777" w:rsidR="009F3FF3" w:rsidRDefault="009F3FF3" w:rsidP="009F3FF3">
      <w:pPr>
        <w:jc w:val="both"/>
        <w:rPr>
          <w:rFonts w:eastAsia="SimSun" w:cs="Arial"/>
          <w:color w:val="000000"/>
          <w:szCs w:val="24"/>
          <w:lang w:val="en-US" w:eastAsia="zh-CN" w:bidi="ar"/>
        </w:rPr>
      </w:pPr>
      <w:r>
        <w:rPr>
          <w:rFonts w:eastAsia="SimSun" w:cs="Arial"/>
          <w:color w:val="000000"/>
          <w:szCs w:val="24"/>
          <w:lang w:val="en-US" w:eastAsia="zh-CN" w:bidi="ar"/>
        </w:rPr>
        <w:t xml:space="preserve">4.1. </w:t>
      </w:r>
      <w:proofErr w:type="spellStart"/>
      <w:r>
        <w:rPr>
          <w:rFonts w:eastAsia="SimSun" w:cs="Arial"/>
          <w:color w:val="000000"/>
          <w:szCs w:val="24"/>
          <w:lang w:val="en-US" w:eastAsia="zh-CN" w:bidi="ar"/>
        </w:rPr>
        <w:t>Será</w:t>
      </w:r>
      <w:proofErr w:type="spellEnd"/>
      <w:r>
        <w:rPr>
          <w:rFonts w:eastAsia="SimSun" w:cs="Arial"/>
          <w:color w:val="000000"/>
          <w:szCs w:val="24"/>
          <w:lang w:val="en-US" w:eastAsia="zh-CN" w:bidi="ar"/>
        </w:rPr>
        <w:t xml:space="preserve"> </w:t>
      </w:r>
      <w:proofErr w:type="spellStart"/>
      <w:r>
        <w:rPr>
          <w:rFonts w:eastAsia="SimSun" w:cs="Arial"/>
          <w:color w:val="000000"/>
          <w:szCs w:val="24"/>
          <w:lang w:val="en-US" w:eastAsia="zh-CN" w:bidi="ar"/>
        </w:rPr>
        <w:t>admitida</w:t>
      </w:r>
      <w:proofErr w:type="spellEnd"/>
      <w:r>
        <w:rPr>
          <w:rFonts w:eastAsia="SimSun" w:cs="Arial"/>
          <w:color w:val="000000"/>
          <w:szCs w:val="24"/>
          <w:lang w:val="en-US" w:eastAsia="zh-CN" w:bidi="ar"/>
        </w:rPr>
        <w:t xml:space="preserve"> a </w:t>
      </w:r>
      <w:proofErr w:type="spellStart"/>
      <w:r>
        <w:rPr>
          <w:rFonts w:eastAsia="SimSun" w:cs="Arial"/>
          <w:color w:val="000000"/>
          <w:szCs w:val="24"/>
          <w:lang w:val="en-US" w:eastAsia="zh-CN" w:bidi="ar"/>
        </w:rPr>
        <w:t>alteração</w:t>
      </w:r>
      <w:proofErr w:type="spellEnd"/>
      <w:r>
        <w:rPr>
          <w:rFonts w:eastAsia="SimSun" w:cs="Arial"/>
          <w:color w:val="000000"/>
          <w:szCs w:val="24"/>
          <w:lang w:val="en-US" w:eastAsia="zh-CN" w:bidi="ar"/>
        </w:rPr>
        <w:t xml:space="preserve"> da </w:t>
      </w:r>
      <w:proofErr w:type="spellStart"/>
      <w:r>
        <w:rPr>
          <w:rFonts w:eastAsia="SimSun" w:cs="Arial"/>
          <w:color w:val="000000"/>
          <w:szCs w:val="24"/>
          <w:lang w:val="en-US" w:eastAsia="zh-CN" w:bidi="ar"/>
        </w:rPr>
        <w:t>marca</w:t>
      </w:r>
      <w:proofErr w:type="spellEnd"/>
      <w:r>
        <w:rPr>
          <w:rFonts w:eastAsia="SimSun" w:cs="Arial"/>
          <w:color w:val="000000"/>
          <w:szCs w:val="24"/>
          <w:lang w:val="en-US" w:eastAsia="zh-CN" w:bidi="ar"/>
        </w:rPr>
        <w:t xml:space="preserve"> </w:t>
      </w:r>
      <w:proofErr w:type="spellStart"/>
      <w:r>
        <w:rPr>
          <w:rFonts w:eastAsia="SimSun" w:cs="Arial"/>
          <w:color w:val="000000"/>
          <w:szCs w:val="24"/>
          <w:lang w:val="en-US" w:eastAsia="zh-CN" w:bidi="ar"/>
        </w:rPr>
        <w:t>pelo</w:t>
      </w:r>
      <w:proofErr w:type="spellEnd"/>
      <w:r>
        <w:rPr>
          <w:rFonts w:eastAsia="SimSun" w:cs="Arial"/>
          <w:color w:val="000000"/>
          <w:szCs w:val="24"/>
          <w:lang w:val="en-US" w:eastAsia="zh-CN" w:bidi="ar"/>
        </w:rPr>
        <w:t xml:space="preserve"> </w:t>
      </w:r>
      <w:proofErr w:type="spellStart"/>
      <w:r>
        <w:rPr>
          <w:rFonts w:eastAsia="SimSun" w:cs="Arial"/>
          <w:color w:val="000000"/>
          <w:szCs w:val="24"/>
          <w:lang w:val="en-US" w:eastAsia="zh-CN" w:bidi="ar"/>
        </w:rPr>
        <w:t>fornecedor</w:t>
      </w:r>
      <w:proofErr w:type="spellEnd"/>
      <w:r>
        <w:rPr>
          <w:rFonts w:eastAsia="SimSun" w:cs="Arial"/>
          <w:color w:val="000000"/>
          <w:szCs w:val="24"/>
          <w:lang w:val="en-US" w:eastAsia="zh-CN" w:bidi="ar"/>
        </w:rPr>
        <w:t xml:space="preserve">, </w:t>
      </w:r>
      <w:proofErr w:type="spellStart"/>
      <w:r>
        <w:rPr>
          <w:rFonts w:eastAsia="SimSun" w:cs="Arial"/>
          <w:color w:val="000000"/>
          <w:szCs w:val="24"/>
          <w:lang w:val="en-US" w:eastAsia="zh-CN" w:bidi="ar"/>
        </w:rPr>
        <w:t>sempre</w:t>
      </w:r>
      <w:proofErr w:type="spellEnd"/>
      <w:r>
        <w:rPr>
          <w:rFonts w:eastAsia="SimSun" w:cs="Arial"/>
          <w:color w:val="000000"/>
          <w:szCs w:val="24"/>
          <w:lang w:val="en-US" w:eastAsia="zh-CN" w:bidi="ar"/>
        </w:rPr>
        <w:t xml:space="preserve"> que a nova </w:t>
      </w:r>
      <w:proofErr w:type="spellStart"/>
      <w:r>
        <w:rPr>
          <w:rFonts w:eastAsia="SimSun" w:cs="Arial"/>
          <w:color w:val="000000"/>
          <w:szCs w:val="24"/>
          <w:lang w:val="en-US" w:eastAsia="zh-CN" w:bidi="ar"/>
        </w:rPr>
        <w:t>marca</w:t>
      </w:r>
      <w:proofErr w:type="spellEnd"/>
      <w:r>
        <w:rPr>
          <w:rFonts w:eastAsia="SimSun" w:cs="Arial"/>
          <w:color w:val="000000"/>
          <w:szCs w:val="24"/>
          <w:lang w:val="en-US" w:eastAsia="zh-CN" w:bidi="ar"/>
        </w:rPr>
        <w:t xml:space="preserve"> </w:t>
      </w:r>
      <w:proofErr w:type="spellStart"/>
      <w:r>
        <w:rPr>
          <w:rFonts w:eastAsia="SimSun" w:cs="Arial"/>
          <w:color w:val="000000"/>
          <w:szCs w:val="24"/>
          <w:lang w:val="en-US" w:eastAsia="zh-CN" w:bidi="ar"/>
        </w:rPr>
        <w:t>indicada</w:t>
      </w:r>
      <w:proofErr w:type="spellEnd"/>
      <w:r>
        <w:rPr>
          <w:rFonts w:eastAsia="SimSun" w:cs="Arial"/>
          <w:color w:val="000000"/>
          <w:szCs w:val="24"/>
          <w:lang w:val="en-US" w:eastAsia="zh-CN" w:bidi="ar"/>
        </w:rPr>
        <w:t xml:space="preserve"> </w:t>
      </w:r>
      <w:proofErr w:type="spellStart"/>
      <w:r>
        <w:rPr>
          <w:rFonts w:eastAsia="SimSun" w:cs="Arial"/>
          <w:color w:val="000000"/>
          <w:szCs w:val="24"/>
          <w:lang w:val="en-US" w:eastAsia="zh-CN" w:bidi="ar"/>
        </w:rPr>
        <w:t>cumprir</w:t>
      </w:r>
      <w:proofErr w:type="spellEnd"/>
      <w:r>
        <w:rPr>
          <w:rFonts w:eastAsia="SimSun" w:cs="Arial"/>
          <w:color w:val="000000"/>
          <w:szCs w:val="24"/>
          <w:lang w:val="en-US" w:eastAsia="zh-CN" w:bidi="ar"/>
        </w:rPr>
        <w:t xml:space="preserve"> </w:t>
      </w:r>
      <w:proofErr w:type="spellStart"/>
      <w:r>
        <w:rPr>
          <w:rFonts w:eastAsia="SimSun" w:cs="Arial"/>
          <w:color w:val="000000"/>
          <w:szCs w:val="24"/>
          <w:lang w:val="en-US" w:eastAsia="zh-CN" w:bidi="ar"/>
        </w:rPr>
        <w:t>os</w:t>
      </w:r>
      <w:proofErr w:type="spellEnd"/>
      <w:r>
        <w:rPr>
          <w:rFonts w:eastAsia="SimSun" w:cs="Arial"/>
          <w:color w:val="000000"/>
          <w:szCs w:val="24"/>
          <w:lang w:val="en-US" w:eastAsia="zh-CN" w:bidi="ar"/>
        </w:rPr>
        <w:t xml:space="preserve"> </w:t>
      </w:r>
      <w:proofErr w:type="spellStart"/>
      <w:r>
        <w:rPr>
          <w:rFonts w:eastAsia="SimSun" w:cs="Arial"/>
          <w:color w:val="000000"/>
          <w:szCs w:val="24"/>
          <w:lang w:val="en-US" w:eastAsia="zh-CN" w:bidi="ar"/>
        </w:rPr>
        <w:t>requisitos</w:t>
      </w:r>
      <w:proofErr w:type="spellEnd"/>
      <w:r>
        <w:rPr>
          <w:rFonts w:eastAsia="SimSun" w:cs="Arial"/>
          <w:color w:val="000000"/>
          <w:szCs w:val="24"/>
          <w:lang w:val="en-US" w:eastAsia="zh-CN" w:bidi="ar"/>
        </w:rPr>
        <w:t xml:space="preserve"> </w:t>
      </w:r>
      <w:proofErr w:type="spellStart"/>
      <w:r>
        <w:rPr>
          <w:rFonts w:eastAsia="SimSun" w:cs="Arial"/>
          <w:color w:val="000000"/>
          <w:szCs w:val="24"/>
          <w:lang w:val="en-US" w:eastAsia="zh-CN" w:bidi="ar"/>
        </w:rPr>
        <w:t>previstos</w:t>
      </w:r>
      <w:proofErr w:type="spellEnd"/>
      <w:r>
        <w:rPr>
          <w:rFonts w:eastAsia="SimSun" w:cs="Arial"/>
          <w:color w:val="000000"/>
          <w:szCs w:val="24"/>
          <w:lang w:val="en-US" w:eastAsia="zh-CN" w:bidi="ar"/>
        </w:rPr>
        <w:t xml:space="preserve"> </w:t>
      </w:r>
      <w:proofErr w:type="spellStart"/>
      <w:r>
        <w:rPr>
          <w:rFonts w:eastAsia="SimSun" w:cs="Arial"/>
          <w:color w:val="000000"/>
          <w:szCs w:val="24"/>
          <w:lang w:val="en-US" w:eastAsia="zh-CN" w:bidi="ar"/>
        </w:rPr>
        <w:t>em</w:t>
      </w:r>
      <w:proofErr w:type="spellEnd"/>
      <w:r>
        <w:rPr>
          <w:rFonts w:eastAsia="SimSun" w:cs="Arial"/>
          <w:color w:val="000000"/>
          <w:szCs w:val="24"/>
          <w:lang w:val="en-US" w:eastAsia="zh-CN" w:bidi="ar"/>
        </w:rPr>
        <w:t xml:space="preserve"> </w:t>
      </w:r>
      <w:proofErr w:type="spellStart"/>
      <w:r>
        <w:rPr>
          <w:rFonts w:eastAsia="SimSun" w:cs="Arial"/>
          <w:color w:val="000000"/>
          <w:szCs w:val="24"/>
          <w:lang w:val="en-US" w:eastAsia="zh-CN" w:bidi="ar"/>
        </w:rPr>
        <w:t>edital</w:t>
      </w:r>
      <w:proofErr w:type="spellEnd"/>
      <w:r>
        <w:rPr>
          <w:rFonts w:eastAsia="SimSun" w:cs="Arial"/>
          <w:color w:val="000000"/>
          <w:szCs w:val="24"/>
          <w:lang w:eastAsia="zh-CN" w:bidi="ar"/>
        </w:rPr>
        <w:t xml:space="preserve"> e anexos</w:t>
      </w:r>
      <w:r>
        <w:rPr>
          <w:rFonts w:eastAsia="SimSun" w:cs="Arial"/>
          <w:color w:val="000000"/>
          <w:szCs w:val="24"/>
          <w:lang w:val="en-US" w:eastAsia="zh-CN" w:bidi="ar"/>
        </w:rPr>
        <w:t xml:space="preserve">, e </w:t>
      </w:r>
      <w:proofErr w:type="spellStart"/>
      <w:r>
        <w:rPr>
          <w:rFonts w:eastAsia="SimSun" w:cs="Arial"/>
          <w:color w:val="000000"/>
          <w:szCs w:val="24"/>
          <w:lang w:val="en-US" w:eastAsia="zh-CN" w:bidi="ar"/>
        </w:rPr>
        <w:t>decorrente</w:t>
      </w:r>
      <w:proofErr w:type="spellEnd"/>
      <w:r>
        <w:rPr>
          <w:rFonts w:eastAsia="SimSun" w:cs="Arial"/>
          <w:color w:val="000000"/>
          <w:szCs w:val="24"/>
          <w:lang w:val="en-US" w:eastAsia="zh-CN" w:bidi="ar"/>
        </w:rPr>
        <w:t xml:space="preserve"> de </w:t>
      </w:r>
      <w:proofErr w:type="spellStart"/>
      <w:r>
        <w:rPr>
          <w:rFonts w:eastAsia="SimSun" w:cs="Arial"/>
          <w:color w:val="000000"/>
          <w:szCs w:val="24"/>
          <w:lang w:val="en-US" w:eastAsia="zh-CN" w:bidi="ar"/>
        </w:rPr>
        <w:t>motivo</w:t>
      </w:r>
      <w:proofErr w:type="spellEnd"/>
      <w:r>
        <w:rPr>
          <w:rFonts w:eastAsia="SimSun" w:cs="Arial"/>
          <w:color w:val="000000"/>
          <w:szCs w:val="24"/>
          <w:lang w:val="en-US" w:eastAsia="zh-CN" w:bidi="ar"/>
        </w:rPr>
        <w:t xml:space="preserve"> </w:t>
      </w:r>
      <w:proofErr w:type="spellStart"/>
      <w:r>
        <w:rPr>
          <w:rFonts w:eastAsia="SimSun" w:cs="Arial"/>
          <w:color w:val="000000"/>
          <w:szCs w:val="24"/>
          <w:lang w:val="en-US" w:eastAsia="zh-CN" w:bidi="ar"/>
        </w:rPr>
        <w:t>justificado</w:t>
      </w:r>
      <w:proofErr w:type="spellEnd"/>
      <w:r>
        <w:rPr>
          <w:rFonts w:eastAsia="SimSun" w:cs="Arial"/>
          <w:color w:val="000000"/>
          <w:szCs w:val="24"/>
          <w:lang w:val="en-US" w:eastAsia="zh-CN" w:bidi="ar"/>
        </w:rPr>
        <w:t xml:space="preserve"> </w:t>
      </w:r>
      <w:proofErr w:type="spellStart"/>
      <w:r>
        <w:rPr>
          <w:rFonts w:eastAsia="SimSun" w:cs="Arial"/>
          <w:color w:val="000000"/>
          <w:szCs w:val="24"/>
          <w:lang w:val="en-US" w:eastAsia="zh-CN" w:bidi="ar"/>
        </w:rPr>
        <w:t>superveniente</w:t>
      </w:r>
      <w:proofErr w:type="spellEnd"/>
      <w:r>
        <w:rPr>
          <w:rFonts w:eastAsia="SimSun" w:cs="Arial"/>
          <w:color w:val="000000"/>
          <w:szCs w:val="24"/>
          <w:lang w:val="en-US" w:eastAsia="zh-CN" w:bidi="ar"/>
        </w:rPr>
        <w:t xml:space="preserve"> à </w:t>
      </w:r>
      <w:proofErr w:type="spellStart"/>
      <w:r>
        <w:rPr>
          <w:rFonts w:eastAsia="SimSun" w:cs="Arial"/>
          <w:color w:val="000000"/>
          <w:szCs w:val="24"/>
          <w:lang w:val="en-US" w:eastAsia="zh-CN" w:bidi="ar"/>
        </w:rPr>
        <w:t>formulação</w:t>
      </w:r>
      <w:proofErr w:type="spellEnd"/>
      <w:r>
        <w:rPr>
          <w:rFonts w:eastAsia="SimSun" w:cs="Arial"/>
          <w:color w:val="000000"/>
          <w:szCs w:val="24"/>
          <w:lang w:val="en-US" w:eastAsia="zh-CN" w:bidi="ar"/>
        </w:rPr>
        <w:t xml:space="preserve"> da </w:t>
      </w:r>
      <w:proofErr w:type="spellStart"/>
      <w:r>
        <w:rPr>
          <w:rFonts w:eastAsia="SimSun" w:cs="Arial"/>
          <w:color w:val="000000"/>
          <w:szCs w:val="24"/>
          <w:lang w:val="en-US" w:eastAsia="zh-CN" w:bidi="ar"/>
        </w:rPr>
        <w:t>proposta</w:t>
      </w:r>
      <w:proofErr w:type="spellEnd"/>
      <w:r>
        <w:rPr>
          <w:rFonts w:eastAsia="SimSun" w:cs="Arial"/>
          <w:color w:val="000000"/>
          <w:szCs w:val="24"/>
          <w:lang w:val="en-US" w:eastAsia="zh-CN" w:bidi="ar"/>
        </w:rPr>
        <w:t>.</w:t>
      </w:r>
    </w:p>
    <w:p w14:paraId="10094142" w14:textId="77777777" w:rsidR="009F3FF3" w:rsidRDefault="009F3FF3" w:rsidP="009F3FF3">
      <w:pPr>
        <w:pStyle w:val="Ttulos"/>
        <w:numPr>
          <w:ilvl w:val="0"/>
          <w:numId w:val="21"/>
        </w:numPr>
        <w:rPr>
          <w:sz w:val="22"/>
          <w:szCs w:val="22"/>
        </w:rPr>
      </w:pPr>
      <w:r>
        <w:rPr>
          <w:sz w:val="22"/>
          <w:szCs w:val="22"/>
        </w:rPr>
        <w:t>DO CADASTRO RESERVA</w:t>
      </w:r>
    </w:p>
    <w:p w14:paraId="4E193F17" w14:textId="6C536DEF" w:rsidR="009F3FF3" w:rsidRDefault="006C01C0" w:rsidP="009F3FF3">
      <w:pPr>
        <w:rPr>
          <w:rFonts w:eastAsia="SimSun" w:cs="Arial"/>
          <w:szCs w:val="24"/>
        </w:rPr>
      </w:pPr>
      <w:r>
        <w:rPr>
          <w:rFonts w:eastAsia="SimSun" w:cs="Arial"/>
          <w:szCs w:val="24"/>
        </w:rPr>
        <w:t>6</w:t>
      </w:r>
      <w:r w:rsidR="009F3FF3">
        <w:rPr>
          <w:rFonts w:eastAsia="SimSun" w:cs="Arial"/>
          <w:szCs w:val="24"/>
        </w:rPr>
        <w:t>.1. Será respeitada, nas contratações, a ordem de classificação dos licitantes ou dos fornecedores registrados na ata.</w:t>
      </w:r>
    </w:p>
    <w:p w14:paraId="39964573" w14:textId="332DFBD7" w:rsidR="009F3FF3" w:rsidRDefault="006C01C0" w:rsidP="009F3FF3">
      <w:pPr>
        <w:spacing w:line="300" w:lineRule="auto"/>
        <w:jc w:val="both"/>
        <w:rPr>
          <w:rFonts w:eastAsia="SimSun" w:cs="Arial"/>
          <w:szCs w:val="24"/>
        </w:rPr>
      </w:pPr>
      <w:r>
        <w:rPr>
          <w:rFonts w:eastAsia="SimSun" w:cs="Arial"/>
          <w:szCs w:val="24"/>
        </w:rPr>
        <w:lastRenderedPageBreak/>
        <w:t>6</w:t>
      </w:r>
      <w:r w:rsidR="009F3FF3">
        <w:rPr>
          <w:rFonts w:eastAsia="SimSun" w:cs="Arial"/>
          <w:szCs w:val="24"/>
        </w:rPr>
        <w:t>.2. O registro a que se refere o item anterior, tem por objetivo a formação de cadastro de reserva para o caso de impossibilidade de atendimento pelo signatário da ata.</w:t>
      </w:r>
    </w:p>
    <w:p w14:paraId="54F31C6D" w14:textId="0F26909E" w:rsidR="009F3FF3" w:rsidRDefault="006C01C0" w:rsidP="009F3FF3">
      <w:pPr>
        <w:spacing w:line="300" w:lineRule="auto"/>
        <w:jc w:val="both"/>
        <w:rPr>
          <w:rFonts w:eastAsia="SimSun" w:cs="Arial"/>
          <w:szCs w:val="24"/>
        </w:rPr>
      </w:pPr>
      <w:r>
        <w:rPr>
          <w:rFonts w:eastAsia="SimSun" w:cs="Arial"/>
          <w:szCs w:val="24"/>
        </w:rPr>
        <w:t>6</w:t>
      </w:r>
      <w:r w:rsidR="009F3FF3">
        <w:rPr>
          <w:rFonts w:eastAsia="SimSun" w:cs="Arial"/>
          <w:szCs w:val="24"/>
        </w:rPr>
        <w:t xml:space="preserve">.3. Para fins da ordem de classificação, os licitantes ou fornecedores que aceitarem reduzir suas propostas para o preço do adjudicatário antecederão aqueles que mantiverem sua proposta original. </w:t>
      </w:r>
    </w:p>
    <w:p w14:paraId="0D965EA9" w14:textId="2DC315F3" w:rsidR="009F3FF3" w:rsidRDefault="006C01C0" w:rsidP="009F3FF3">
      <w:pPr>
        <w:spacing w:line="300" w:lineRule="auto"/>
        <w:jc w:val="both"/>
        <w:rPr>
          <w:rFonts w:eastAsia="SimSun" w:cs="Arial"/>
          <w:szCs w:val="24"/>
        </w:rPr>
      </w:pPr>
      <w:r>
        <w:rPr>
          <w:rFonts w:eastAsia="SimSun" w:cs="Arial"/>
          <w:szCs w:val="24"/>
        </w:rPr>
        <w:t>6</w:t>
      </w:r>
      <w:r w:rsidR="009F3FF3">
        <w:rPr>
          <w:rFonts w:eastAsia="SimSun" w:cs="Arial"/>
          <w:szCs w:val="24"/>
        </w:rPr>
        <w:t xml:space="preserve">.4. A habilitação dos licitantes que comporão o cadastro de reserva somente será efetuada quando houver necessidade de contratação dos licitantes remanescentes, nas seguintes hipóteses: </w:t>
      </w:r>
    </w:p>
    <w:p w14:paraId="5CBA43CC" w14:textId="6AB02D98" w:rsidR="009F3FF3" w:rsidRDefault="006C01C0" w:rsidP="009F3FF3">
      <w:pPr>
        <w:spacing w:line="300" w:lineRule="auto"/>
        <w:jc w:val="both"/>
        <w:rPr>
          <w:rFonts w:eastAsia="SimSun" w:cs="Arial"/>
          <w:szCs w:val="24"/>
        </w:rPr>
      </w:pPr>
      <w:r>
        <w:rPr>
          <w:rFonts w:eastAsia="SimSun" w:cs="Arial"/>
          <w:szCs w:val="24"/>
        </w:rPr>
        <w:t>6</w:t>
      </w:r>
      <w:r w:rsidR="009F3FF3">
        <w:rPr>
          <w:rFonts w:eastAsia="SimSun" w:cs="Arial"/>
          <w:szCs w:val="24"/>
        </w:rPr>
        <w:t xml:space="preserve">.5. Quando o licitante vencedor não assinar a ata de registro de preços, no prazo e nas condições estabelecidos no </w:t>
      </w:r>
      <w:proofErr w:type="gramStart"/>
      <w:r w:rsidR="009F3FF3">
        <w:rPr>
          <w:rFonts w:eastAsia="SimSun" w:cs="Arial"/>
          <w:szCs w:val="24"/>
        </w:rPr>
        <w:t>edital ;</w:t>
      </w:r>
      <w:proofErr w:type="gramEnd"/>
      <w:r w:rsidR="009F3FF3">
        <w:rPr>
          <w:rFonts w:eastAsia="SimSun" w:cs="Arial"/>
          <w:szCs w:val="24"/>
        </w:rPr>
        <w:t xml:space="preserve"> e </w:t>
      </w:r>
    </w:p>
    <w:p w14:paraId="70C7D11B" w14:textId="2F130255" w:rsidR="009F3FF3" w:rsidRDefault="006C01C0" w:rsidP="009F3FF3">
      <w:pPr>
        <w:spacing w:line="300" w:lineRule="auto"/>
        <w:jc w:val="both"/>
        <w:rPr>
          <w:rFonts w:eastAsia="SimSun" w:cs="Arial"/>
          <w:szCs w:val="24"/>
        </w:rPr>
      </w:pPr>
      <w:r>
        <w:rPr>
          <w:rFonts w:eastAsia="SimSun" w:cs="Arial"/>
          <w:szCs w:val="24"/>
        </w:rPr>
        <w:t>6</w:t>
      </w:r>
      <w:r w:rsidR="009F3FF3">
        <w:rPr>
          <w:rFonts w:eastAsia="SimSun" w:cs="Arial"/>
          <w:szCs w:val="24"/>
        </w:rPr>
        <w:t xml:space="preserve">.6. Quando houver o cancelamento do registro do licitante ou do registro de preços nas hipóteses previstas neste. </w:t>
      </w:r>
    </w:p>
    <w:p w14:paraId="3CADFD82" w14:textId="3758CB7B" w:rsidR="009F3FF3" w:rsidRDefault="006C01C0" w:rsidP="009F3FF3">
      <w:pPr>
        <w:spacing w:line="300" w:lineRule="auto"/>
        <w:jc w:val="both"/>
        <w:rPr>
          <w:rFonts w:eastAsia="SimSun" w:cs="Arial"/>
          <w:szCs w:val="24"/>
        </w:rPr>
      </w:pPr>
      <w:r>
        <w:rPr>
          <w:rFonts w:eastAsia="SimSun" w:cs="Arial"/>
          <w:szCs w:val="24"/>
        </w:rPr>
        <w:t>6</w:t>
      </w:r>
      <w:r w:rsidR="009F3FF3">
        <w:rPr>
          <w:rFonts w:eastAsia="SimSun" w:cs="Arial"/>
          <w:szCs w:val="24"/>
        </w:rPr>
        <w:t>.7. Quando o convocado não assinar a ata de registro de preços no prazo e nas condições estabelecidos no edital ou no aviso de contratação, fica facultado ao Município de Paranavaí convocar os licitantes remanescentes do cadastro de reserva, na ordem de classificação, para fazê-lo em igual prazo e nas condições propostas pelo primeiro classificado.</w:t>
      </w:r>
    </w:p>
    <w:p w14:paraId="79E33213" w14:textId="0FB66905" w:rsidR="009F3FF3" w:rsidRDefault="006C01C0" w:rsidP="009F3FF3">
      <w:pPr>
        <w:spacing w:line="300" w:lineRule="auto"/>
        <w:jc w:val="both"/>
        <w:rPr>
          <w:rFonts w:eastAsia="SimSun" w:cs="Arial"/>
          <w:szCs w:val="24"/>
        </w:rPr>
      </w:pPr>
      <w:r>
        <w:rPr>
          <w:rFonts w:eastAsia="SimSun" w:cs="Arial"/>
          <w:szCs w:val="24"/>
        </w:rPr>
        <w:t>6</w:t>
      </w:r>
      <w:r w:rsidR="009F3FF3">
        <w:rPr>
          <w:rFonts w:eastAsia="SimSun" w:cs="Arial"/>
          <w:szCs w:val="24"/>
        </w:rPr>
        <w:t xml:space="preserve">.8. Na hipótese de nenhum dos licitantes aceitar a contratação nos termos do item anterior, o Município, observados o valor estimado e sua eventual atualização nos termos do edital poderá: </w:t>
      </w:r>
    </w:p>
    <w:p w14:paraId="1C04F88B" w14:textId="4A81BC1C" w:rsidR="009F3FF3" w:rsidRDefault="006C01C0" w:rsidP="009F3FF3">
      <w:pPr>
        <w:spacing w:line="300" w:lineRule="auto"/>
        <w:jc w:val="both"/>
        <w:rPr>
          <w:rFonts w:eastAsia="SimSun" w:cs="Arial"/>
          <w:szCs w:val="24"/>
        </w:rPr>
      </w:pPr>
      <w:r>
        <w:rPr>
          <w:rFonts w:eastAsia="SimSun" w:cs="Arial"/>
          <w:szCs w:val="24"/>
        </w:rPr>
        <w:t>6</w:t>
      </w:r>
      <w:r w:rsidR="009F3FF3">
        <w:rPr>
          <w:rFonts w:eastAsia="SimSun" w:cs="Arial"/>
          <w:szCs w:val="24"/>
        </w:rPr>
        <w:t>.9. Convocar para negociação os demais licitantes ou fornecedores remanescentes cujos preços foram registrados sem redução, observada a ordem de classificação, com vistas à obtenção de preço melhor, mesmo que acima do preço do adjudicatário; ou</w:t>
      </w:r>
    </w:p>
    <w:p w14:paraId="05BFA6DE" w14:textId="062A802F" w:rsidR="009F3FF3" w:rsidRDefault="006C01C0" w:rsidP="009F3FF3">
      <w:pPr>
        <w:spacing w:line="300" w:lineRule="auto"/>
        <w:jc w:val="both"/>
        <w:rPr>
          <w:rFonts w:eastAsia="SimSun" w:cs="Arial"/>
          <w:szCs w:val="24"/>
        </w:rPr>
      </w:pPr>
      <w:r>
        <w:rPr>
          <w:rFonts w:eastAsia="SimSun" w:cs="Arial"/>
          <w:szCs w:val="24"/>
        </w:rPr>
        <w:t>6</w:t>
      </w:r>
      <w:r w:rsidR="009F3FF3">
        <w:rPr>
          <w:rFonts w:eastAsia="SimSun" w:cs="Arial"/>
          <w:szCs w:val="24"/>
        </w:rPr>
        <w:t>.10. Adjudicar e firmar o contrato/ARP nas condições ofertadas pelos licitantes ou fornecedores remanescentes, atendida a ordem classificatória, quando frustrada a negociação de melhor condição</w:t>
      </w:r>
    </w:p>
    <w:p w14:paraId="2471593C" w14:textId="18D06858" w:rsidR="009F3FF3" w:rsidRDefault="006C01C0" w:rsidP="009F3FF3">
      <w:pPr>
        <w:spacing w:line="300" w:lineRule="auto"/>
        <w:jc w:val="both"/>
        <w:rPr>
          <w:rFonts w:eastAsia="SimSun" w:cs="Arial"/>
          <w:szCs w:val="24"/>
          <w:lang w:eastAsia="zh-CN"/>
        </w:rPr>
      </w:pPr>
      <w:r>
        <w:rPr>
          <w:rFonts w:eastAsia="SimSun" w:cs="Arial"/>
          <w:szCs w:val="24"/>
        </w:rPr>
        <w:t>6</w:t>
      </w:r>
      <w:r w:rsidR="009F3FF3">
        <w:rPr>
          <w:rFonts w:eastAsia="SimSun" w:cs="Arial"/>
          <w:szCs w:val="24"/>
        </w:rPr>
        <w:t>.11. Os preços registrados com indicação dos licitantes e fornecedores será divulgado no PNCP e ficará disponibilizado durante a vigência da ata de registro de preços.</w:t>
      </w:r>
    </w:p>
    <w:p w14:paraId="2B790A52" w14:textId="77777777" w:rsidR="009F3FF3" w:rsidRDefault="009F3FF3" w:rsidP="009F3FF3">
      <w:pPr>
        <w:pStyle w:val="Ttulos"/>
        <w:numPr>
          <w:ilvl w:val="0"/>
          <w:numId w:val="21"/>
        </w:numPr>
      </w:pPr>
      <w:r>
        <w:t>BENEFÍCIO PARA MICRO E PEQUENAS EMPRESAS - MPE</w:t>
      </w:r>
      <w:r>
        <w:rPr>
          <w:b w:val="0"/>
          <w:bCs/>
        </w:rPr>
        <w:t xml:space="preserve">  </w:t>
      </w:r>
    </w:p>
    <w:tbl>
      <w:tblPr>
        <w:tblStyle w:val="Tabelacomgrade"/>
        <w:tblW w:w="9351" w:type="dxa"/>
        <w:tblLayout w:type="fixed"/>
        <w:tblLook w:val="04A0" w:firstRow="1" w:lastRow="0" w:firstColumn="1" w:lastColumn="0" w:noHBand="0" w:noVBand="1"/>
      </w:tblPr>
      <w:tblGrid>
        <w:gridCol w:w="639"/>
        <w:gridCol w:w="768"/>
        <w:gridCol w:w="6385"/>
        <w:gridCol w:w="1559"/>
      </w:tblGrid>
      <w:tr w:rsidR="00FB5CB1" w:rsidRPr="007E0580" w14:paraId="6B2E70C2" w14:textId="77777777" w:rsidTr="00B45DE9">
        <w:tc>
          <w:tcPr>
            <w:tcW w:w="6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7F96CAD" w14:textId="77777777" w:rsidR="00FB5CB1" w:rsidRPr="007E0580" w:rsidRDefault="00FB5CB1" w:rsidP="00FB5CB1">
            <w:pPr>
              <w:jc w:val="center"/>
              <w:rPr>
                <w:b/>
                <w:sz w:val="20"/>
              </w:rPr>
            </w:pPr>
            <w:r>
              <w:rPr>
                <w:b/>
                <w:sz w:val="20"/>
              </w:rPr>
              <w:t>Lote</w:t>
            </w:r>
          </w:p>
        </w:tc>
        <w:tc>
          <w:tcPr>
            <w:tcW w:w="7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6CB0B74" w14:textId="77777777" w:rsidR="00FB5CB1" w:rsidRPr="007E0580" w:rsidRDefault="00FB5CB1" w:rsidP="00FB5CB1">
            <w:pPr>
              <w:jc w:val="center"/>
              <w:rPr>
                <w:b/>
                <w:sz w:val="20"/>
              </w:rPr>
            </w:pPr>
            <w:r w:rsidRPr="007E0580">
              <w:rPr>
                <w:b/>
                <w:sz w:val="20"/>
              </w:rPr>
              <w:t>Item</w:t>
            </w:r>
          </w:p>
        </w:tc>
        <w:tc>
          <w:tcPr>
            <w:tcW w:w="63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6833C7B" w14:textId="77777777" w:rsidR="00FB5CB1" w:rsidRPr="007E0580" w:rsidRDefault="00FB5CB1" w:rsidP="00FB5CB1">
            <w:pPr>
              <w:jc w:val="center"/>
              <w:rPr>
                <w:b/>
                <w:sz w:val="20"/>
              </w:rPr>
            </w:pPr>
            <w:r w:rsidRPr="007E0580">
              <w:rPr>
                <w:b/>
                <w:sz w:val="20"/>
              </w:rPr>
              <w:t>Descrição</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3B3FE45" w14:textId="729E57A5" w:rsidR="00FB5CB1" w:rsidRPr="007E0580" w:rsidRDefault="00B45DE9" w:rsidP="00FB5CB1">
            <w:pPr>
              <w:jc w:val="center"/>
              <w:rPr>
                <w:b/>
                <w:sz w:val="20"/>
              </w:rPr>
            </w:pPr>
            <w:r w:rsidRPr="00770C50">
              <w:rPr>
                <w:b/>
                <w:sz w:val="18"/>
                <w:szCs w:val="18"/>
              </w:rPr>
              <w:t>Benefício</w:t>
            </w:r>
          </w:p>
        </w:tc>
      </w:tr>
      <w:tr w:rsidR="00FB5CB1" w:rsidRPr="004167B2" w14:paraId="2DE7655A" w14:textId="77777777" w:rsidTr="00B45DE9">
        <w:tc>
          <w:tcPr>
            <w:tcW w:w="639" w:type="dxa"/>
            <w:tcBorders>
              <w:top w:val="single" w:sz="4" w:space="0" w:color="auto"/>
              <w:left w:val="single" w:sz="4" w:space="0" w:color="auto"/>
              <w:bottom w:val="single" w:sz="4" w:space="0" w:color="auto"/>
              <w:right w:val="single" w:sz="4" w:space="0" w:color="auto"/>
            </w:tcBorders>
            <w:vAlign w:val="center"/>
          </w:tcPr>
          <w:p w14:paraId="6FA8BE8E" w14:textId="77777777" w:rsidR="00FB5CB1" w:rsidRDefault="00FB5CB1" w:rsidP="00FB5CB1">
            <w:pPr>
              <w:jc w:val="center"/>
              <w:rPr>
                <w:sz w:val="20"/>
              </w:rPr>
            </w:pPr>
            <w:r>
              <w:rPr>
                <w:sz w:val="20"/>
              </w:rPr>
              <w:t>1</w:t>
            </w:r>
          </w:p>
        </w:tc>
        <w:tc>
          <w:tcPr>
            <w:tcW w:w="768" w:type="dxa"/>
            <w:tcBorders>
              <w:top w:val="single" w:sz="4" w:space="0" w:color="auto"/>
              <w:left w:val="single" w:sz="4" w:space="0" w:color="auto"/>
              <w:bottom w:val="single" w:sz="4" w:space="0" w:color="auto"/>
              <w:right w:val="single" w:sz="4" w:space="0" w:color="auto"/>
            </w:tcBorders>
            <w:vAlign w:val="center"/>
          </w:tcPr>
          <w:p w14:paraId="37A345FF" w14:textId="77777777" w:rsidR="00FB5CB1" w:rsidRPr="004167B2" w:rsidRDefault="00FB5CB1" w:rsidP="00FB5CB1">
            <w:pPr>
              <w:jc w:val="center"/>
              <w:rPr>
                <w:sz w:val="20"/>
              </w:rPr>
            </w:pPr>
            <w:r>
              <w:rPr>
                <w:sz w:val="20"/>
              </w:rPr>
              <w:t>1</w:t>
            </w:r>
          </w:p>
        </w:tc>
        <w:tc>
          <w:tcPr>
            <w:tcW w:w="6385" w:type="dxa"/>
            <w:tcBorders>
              <w:top w:val="single" w:sz="4" w:space="0" w:color="auto"/>
              <w:left w:val="single" w:sz="4" w:space="0" w:color="auto"/>
              <w:bottom w:val="single" w:sz="4" w:space="0" w:color="auto"/>
              <w:right w:val="single" w:sz="4" w:space="0" w:color="auto"/>
            </w:tcBorders>
          </w:tcPr>
          <w:p w14:paraId="0DC11D95" w14:textId="77777777" w:rsidR="00FB5CB1" w:rsidRPr="004167B2" w:rsidRDefault="00FB5CB1" w:rsidP="00FB5CB1">
            <w:pPr>
              <w:rPr>
                <w:sz w:val="20"/>
              </w:rPr>
            </w:pPr>
            <w:r>
              <w:rPr>
                <w:rFonts w:eastAsia="Arial" w:cs="Arial"/>
                <w:color w:val="000000"/>
                <w:sz w:val="16"/>
                <w:szCs w:val="16"/>
              </w:rPr>
              <w:t xml:space="preserve">Fornecimento de placas de (diversos modelos), dimensão: por m2 em chapa de ferro galvanizado, 18mm (aço nº 18), com tratamento </w:t>
            </w:r>
            <w:proofErr w:type="spellStart"/>
            <w:r>
              <w:rPr>
                <w:rFonts w:eastAsia="Arial" w:cs="Arial"/>
                <w:color w:val="000000"/>
                <w:sz w:val="16"/>
                <w:szCs w:val="16"/>
              </w:rPr>
              <w:t>antiferruginoso</w:t>
            </w:r>
            <w:proofErr w:type="spellEnd"/>
            <w:r>
              <w:rPr>
                <w:rFonts w:eastAsia="Arial" w:cs="Arial"/>
                <w:color w:val="000000"/>
                <w:sz w:val="16"/>
                <w:szCs w:val="16"/>
              </w:rPr>
              <w:t xml:space="preserve">, decapada, </w:t>
            </w:r>
            <w:proofErr w:type="spellStart"/>
            <w:r>
              <w:rPr>
                <w:rFonts w:eastAsia="Arial" w:cs="Arial"/>
                <w:color w:val="000000"/>
                <w:sz w:val="16"/>
                <w:szCs w:val="16"/>
              </w:rPr>
              <w:t>fosfatizada</w:t>
            </w:r>
            <w:proofErr w:type="spellEnd"/>
            <w:r>
              <w:rPr>
                <w:rFonts w:eastAsia="Arial" w:cs="Arial"/>
                <w:color w:val="000000"/>
                <w:sz w:val="16"/>
                <w:szCs w:val="16"/>
              </w:rPr>
              <w:t xml:space="preserve"> e pintura na parte de trás e na face principal na cor preta, totalmente revestida com película refletiva GT (tipo IA), com sinalizações e nomenclaturas a serem repassadas.</w:t>
            </w:r>
          </w:p>
        </w:tc>
        <w:tc>
          <w:tcPr>
            <w:tcW w:w="1559" w:type="dxa"/>
            <w:tcBorders>
              <w:top w:val="single" w:sz="4" w:space="0" w:color="auto"/>
              <w:left w:val="single" w:sz="4" w:space="0" w:color="auto"/>
              <w:bottom w:val="single" w:sz="4" w:space="0" w:color="auto"/>
              <w:right w:val="single" w:sz="4" w:space="0" w:color="auto"/>
            </w:tcBorders>
            <w:hideMark/>
          </w:tcPr>
          <w:p w14:paraId="44989DB8" w14:textId="350C1CFF" w:rsidR="00FB5CB1" w:rsidRPr="004167B2" w:rsidRDefault="00B45DE9" w:rsidP="00FB5CB1">
            <w:pPr>
              <w:rPr>
                <w:sz w:val="20"/>
              </w:rPr>
            </w:pPr>
            <w:r>
              <w:rPr>
                <w:rFonts w:cs="Arial"/>
                <w:b/>
                <w:bCs/>
                <w:color w:val="000000"/>
                <w:sz w:val="18"/>
                <w:szCs w:val="18"/>
              </w:rPr>
              <w:t>Geral</w:t>
            </w:r>
          </w:p>
        </w:tc>
      </w:tr>
      <w:tr w:rsidR="00FB5CB1" w:rsidRPr="004167B2" w14:paraId="1BED727D" w14:textId="77777777" w:rsidTr="00B45DE9">
        <w:tc>
          <w:tcPr>
            <w:tcW w:w="639" w:type="dxa"/>
            <w:tcBorders>
              <w:top w:val="single" w:sz="4" w:space="0" w:color="auto"/>
              <w:left w:val="single" w:sz="4" w:space="0" w:color="auto"/>
              <w:bottom w:val="single" w:sz="4" w:space="0" w:color="auto"/>
              <w:right w:val="single" w:sz="4" w:space="0" w:color="auto"/>
            </w:tcBorders>
            <w:vAlign w:val="center"/>
          </w:tcPr>
          <w:p w14:paraId="2127E871" w14:textId="77777777" w:rsidR="00FB5CB1" w:rsidRDefault="00FB5CB1" w:rsidP="00FB5CB1">
            <w:pPr>
              <w:jc w:val="center"/>
              <w:rPr>
                <w:sz w:val="20"/>
              </w:rPr>
            </w:pPr>
            <w:r>
              <w:rPr>
                <w:sz w:val="20"/>
              </w:rPr>
              <w:t>2</w:t>
            </w:r>
          </w:p>
        </w:tc>
        <w:tc>
          <w:tcPr>
            <w:tcW w:w="768" w:type="dxa"/>
            <w:tcBorders>
              <w:top w:val="single" w:sz="4" w:space="0" w:color="auto"/>
              <w:left w:val="single" w:sz="4" w:space="0" w:color="auto"/>
              <w:bottom w:val="single" w:sz="4" w:space="0" w:color="auto"/>
              <w:right w:val="single" w:sz="4" w:space="0" w:color="auto"/>
            </w:tcBorders>
            <w:vAlign w:val="center"/>
          </w:tcPr>
          <w:p w14:paraId="130CFA1D" w14:textId="77777777" w:rsidR="00FB5CB1" w:rsidRPr="004167B2" w:rsidRDefault="00FB5CB1" w:rsidP="00FB5CB1">
            <w:pPr>
              <w:jc w:val="center"/>
              <w:rPr>
                <w:sz w:val="20"/>
              </w:rPr>
            </w:pPr>
            <w:r>
              <w:rPr>
                <w:sz w:val="20"/>
              </w:rPr>
              <w:t>1</w:t>
            </w:r>
          </w:p>
        </w:tc>
        <w:tc>
          <w:tcPr>
            <w:tcW w:w="6385" w:type="dxa"/>
            <w:tcBorders>
              <w:top w:val="single" w:sz="4" w:space="0" w:color="auto"/>
              <w:left w:val="single" w:sz="4" w:space="0" w:color="auto"/>
              <w:bottom w:val="single" w:sz="4" w:space="0" w:color="auto"/>
              <w:right w:val="single" w:sz="4" w:space="0" w:color="auto"/>
            </w:tcBorders>
          </w:tcPr>
          <w:p w14:paraId="73E3F3D0" w14:textId="77777777" w:rsidR="00FB5CB1" w:rsidRPr="004167B2" w:rsidRDefault="00FB5CB1" w:rsidP="00FB5CB1">
            <w:pPr>
              <w:rPr>
                <w:sz w:val="20"/>
              </w:rPr>
            </w:pPr>
            <w:r>
              <w:rPr>
                <w:rFonts w:eastAsia="Arial" w:cs="Arial"/>
                <w:color w:val="000000"/>
                <w:sz w:val="16"/>
                <w:szCs w:val="16"/>
              </w:rPr>
              <w:t xml:space="preserve">POSTE FIXAÇÃO PLACA, MATERIAL: AÇO, TRATAMENTO SUPERFICIAL: GALVANIZADO, ALTURA: 300 CM, DIÂMETRO: 7,5 CM, FIXAÇÃO PLACA: COM PARAFUSOS, APLICAÇÃO: IDENTIFICAÇÃO VISUAL EXTERNA DAS DEPENDÊNCIAS DO ACABAMENTO: PINTURA ELETROSTÁTICA, COR: PRATA. Código CATMAT: 249480. Observações complementares: parede medindo, no </w:t>
            </w:r>
            <w:r>
              <w:rPr>
                <w:rFonts w:eastAsia="Arial" w:cs="Arial"/>
                <w:color w:val="000000"/>
                <w:sz w:val="16"/>
                <w:szCs w:val="16"/>
              </w:rPr>
              <w:lastRenderedPageBreak/>
              <w:t xml:space="preserve">mínimo 3mm; possuir aletas </w:t>
            </w:r>
            <w:proofErr w:type="spellStart"/>
            <w:r>
              <w:rPr>
                <w:rFonts w:eastAsia="Arial" w:cs="Arial"/>
                <w:color w:val="000000"/>
                <w:sz w:val="16"/>
                <w:szCs w:val="16"/>
              </w:rPr>
              <w:t>antigiro</w:t>
            </w:r>
            <w:proofErr w:type="spellEnd"/>
            <w:r>
              <w:rPr>
                <w:rFonts w:eastAsia="Arial" w:cs="Arial"/>
                <w:color w:val="000000"/>
                <w:sz w:val="16"/>
                <w:szCs w:val="16"/>
              </w:rPr>
              <w:t>; furos para a passagem de parafusos de fixação das placas; tampa em PVC.</w:t>
            </w:r>
          </w:p>
        </w:tc>
        <w:tc>
          <w:tcPr>
            <w:tcW w:w="1559" w:type="dxa"/>
            <w:tcBorders>
              <w:top w:val="single" w:sz="4" w:space="0" w:color="auto"/>
              <w:left w:val="single" w:sz="4" w:space="0" w:color="auto"/>
              <w:bottom w:val="single" w:sz="4" w:space="0" w:color="auto"/>
              <w:right w:val="single" w:sz="4" w:space="0" w:color="auto"/>
            </w:tcBorders>
            <w:hideMark/>
          </w:tcPr>
          <w:p w14:paraId="0B0D6522" w14:textId="37074383" w:rsidR="00FB5CB1" w:rsidRPr="004167B2" w:rsidRDefault="00777517" w:rsidP="00FB5CB1">
            <w:pPr>
              <w:rPr>
                <w:sz w:val="20"/>
              </w:rPr>
            </w:pPr>
            <w:r>
              <w:rPr>
                <w:rFonts w:cs="Arial"/>
                <w:b/>
                <w:bCs/>
                <w:color w:val="000000"/>
                <w:sz w:val="18"/>
                <w:szCs w:val="18"/>
              </w:rPr>
              <w:lastRenderedPageBreak/>
              <w:t>Geral</w:t>
            </w:r>
          </w:p>
        </w:tc>
      </w:tr>
      <w:tr w:rsidR="00FB5CB1" w:rsidRPr="004167B2" w14:paraId="33256E05" w14:textId="77777777" w:rsidTr="00B45DE9">
        <w:tc>
          <w:tcPr>
            <w:tcW w:w="639" w:type="dxa"/>
            <w:tcBorders>
              <w:top w:val="single" w:sz="4" w:space="0" w:color="auto"/>
              <w:left w:val="single" w:sz="4" w:space="0" w:color="auto"/>
              <w:bottom w:val="single" w:sz="4" w:space="0" w:color="auto"/>
              <w:right w:val="single" w:sz="4" w:space="0" w:color="auto"/>
            </w:tcBorders>
            <w:vAlign w:val="center"/>
          </w:tcPr>
          <w:p w14:paraId="7F4DF488" w14:textId="77777777" w:rsidR="00FB5CB1" w:rsidRDefault="00FB5CB1" w:rsidP="00FB5CB1">
            <w:pPr>
              <w:jc w:val="center"/>
              <w:rPr>
                <w:sz w:val="20"/>
              </w:rPr>
            </w:pPr>
            <w:r>
              <w:rPr>
                <w:sz w:val="20"/>
              </w:rPr>
              <w:t>3</w:t>
            </w:r>
          </w:p>
        </w:tc>
        <w:tc>
          <w:tcPr>
            <w:tcW w:w="768" w:type="dxa"/>
            <w:tcBorders>
              <w:top w:val="single" w:sz="4" w:space="0" w:color="auto"/>
              <w:left w:val="single" w:sz="4" w:space="0" w:color="auto"/>
              <w:bottom w:val="single" w:sz="4" w:space="0" w:color="auto"/>
              <w:right w:val="single" w:sz="4" w:space="0" w:color="auto"/>
            </w:tcBorders>
            <w:vAlign w:val="center"/>
          </w:tcPr>
          <w:p w14:paraId="6CAAFE6A" w14:textId="77777777" w:rsidR="00FB5CB1" w:rsidRPr="004167B2" w:rsidRDefault="00FB5CB1" w:rsidP="00FB5CB1">
            <w:pPr>
              <w:jc w:val="center"/>
              <w:rPr>
                <w:sz w:val="20"/>
              </w:rPr>
            </w:pPr>
            <w:r>
              <w:rPr>
                <w:sz w:val="20"/>
              </w:rPr>
              <w:t>1</w:t>
            </w:r>
          </w:p>
        </w:tc>
        <w:tc>
          <w:tcPr>
            <w:tcW w:w="6385" w:type="dxa"/>
            <w:tcBorders>
              <w:top w:val="single" w:sz="4" w:space="0" w:color="auto"/>
              <w:left w:val="single" w:sz="4" w:space="0" w:color="auto"/>
              <w:bottom w:val="single" w:sz="4" w:space="0" w:color="auto"/>
              <w:right w:val="single" w:sz="4" w:space="0" w:color="auto"/>
            </w:tcBorders>
          </w:tcPr>
          <w:p w14:paraId="76EF0FD5" w14:textId="77777777" w:rsidR="00FB5CB1" w:rsidRPr="004167B2" w:rsidRDefault="00FB5CB1" w:rsidP="00FB5CB1">
            <w:pPr>
              <w:rPr>
                <w:sz w:val="20"/>
              </w:rPr>
            </w:pPr>
            <w:r>
              <w:rPr>
                <w:rFonts w:eastAsia="Arial" w:cs="Arial"/>
                <w:color w:val="000000"/>
                <w:sz w:val="16"/>
                <w:szCs w:val="16"/>
              </w:rPr>
              <w:t>Placa com nomenclatura de rua com dimensão de 50x25 cm (LXA) e as braçadeiras para a fixação das mesmas, confeccionada em chapa de aço galvanizado nº 18, com largura de 50 cm e altura de 25 cm, cantos ligeiramente arredondados, dois furos em sua extremidade para a passagem de parafusos de fixação, as duas faces das placas deverão ser adesivadas em película refletiva de alta qualidade, recortada no sistema de Plotter computadorizado. A face frontal (adesivada) deverá seguir o sistema de cor cujo fundo da placa metálica será sempre na cor azul padrão Prefeitura Municipal de Paranavaí; as letras serão sempre em branco, bem como a faixa separando as informações na placa que deverão ser em branco; Braçadeiras de fixação para poste metálico de secção tubular circular, com diâmetro de 02x1/2 polegadas, aço galvanizado, devendo cada braçadeira vir acompanhada de dois (02) parafusos sextavados, duas (02) porcas e quatro (04) arruelas, todos confeccionados em aço galvanizado.</w:t>
            </w:r>
          </w:p>
        </w:tc>
        <w:tc>
          <w:tcPr>
            <w:tcW w:w="1559" w:type="dxa"/>
            <w:tcBorders>
              <w:top w:val="single" w:sz="4" w:space="0" w:color="auto"/>
              <w:left w:val="single" w:sz="4" w:space="0" w:color="auto"/>
              <w:bottom w:val="single" w:sz="4" w:space="0" w:color="auto"/>
              <w:right w:val="single" w:sz="4" w:space="0" w:color="auto"/>
            </w:tcBorders>
            <w:hideMark/>
          </w:tcPr>
          <w:p w14:paraId="4C3F4ACD" w14:textId="160C6A21" w:rsidR="00FB5CB1" w:rsidRPr="004167B2" w:rsidRDefault="00777517" w:rsidP="00FB5CB1">
            <w:pPr>
              <w:rPr>
                <w:sz w:val="20"/>
              </w:rPr>
            </w:pPr>
            <w:r>
              <w:rPr>
                <w:rFonts w:cs="Arial"/>
                <w:b/>
                <w:bCs/>
                <w:color w:val="000000"/>
                <w:sz w:val="18"/>
                <w:szCs w:val="18"/>
              </w:rPr>
              <w:t>Geral</w:t>
            </w:r>
          </w:p>
        </w:tc>
      </w:tr>
      <w:tr w:rsidR="008030D8" w:rsidRPr="004167B2" w14:paraId="55456EED" w14:textId="77777777" w:rsidTr="00B45DE9">
        <w:tc>
          <w:tcPr>
            <w:tcW w:w="639" w:type="dxa"/>
            <w:tcBorders>
              <w:top w:val="single" w:sz="4" w:space="0" w:color="auto"/>
              <w:left w:val="single" w:sz="4" w:space="0" w:color="auto"/>
              <w:bottom w:val="single" w:sz="4" w:space="0" w:color="auto"/>
              <w:right w:val="single" w:sz="4" w:space="0" w:color="auto"/>
            </w:tcBorders>
            <w:vAlign w:val="center"/>
          </w:tcPr>
          <w:p w14:paraId="3DFA7D99" w14:textId="77777777" w:rsidR="008030D8" w:rsidRDefault="008030D8" w:rsidP="008030D8">
            <w:pPr>
              <w:jc w:val="center"/>
              <w:rPr>
                <w:sz w:val="20"/>
              </w:rPr>
            </w:pPr>
            <w:r>
              <w:rPr>
                <w:sz w:val="20"/>
              </w:rPr>
              <w:t>4</w:t>
            </w:r>
          </w:p>
        </w:tc>
        <w:tc>
          <w:tcPr>
            <w:tcW w:w="768" w:type="dxa"/>
            <w:tcBorders>
              <w:top w:val="single" w:sz="4" w:space="0" w:color="auto"/>
              <w:left w:val="single" w:sz="4" w:space="0" w:color="auto"/>
              <w:bottom w:val="single" w:sz="4" w:space="0" w:color="auto"/>
              <w:right w:val="single" w:sz="4" w:space="0" w:color="auto"/>
            </w:tcBorders>
            <w:vAlign w:val="center"/>
          </w:tcPr>
          <w:p w14:paraId="4DB130DF" w14:textId="77777777" w:rsidR="008030D8" w:rsidRPr="004167B2" w:rsidRDefault="008030D8" w:rsidP="008030D8">
            <w:pPr>
              <w:jc w:val="center"/>
              <w:rPr>
                <w:sz w:val="20"/>
              </w:rPr>
            </w:pPr>
            <w:r>
              <w:rPr>
                <w:sz w:val="20"/>
              </w:rPr>
              <w:t>1</w:t>
            </w:r>
          </w:p>
        </w:tc>
        <w:tc>
          <w:tcPr>
            <w:tcW w:w="6385" w:type="dxa"/>
            <w:tcBorders>
              <w:top w:val="single" w:sz="4" w:space="0" w:color="auto"/>
              <w:left w:val="single" w:sz="4" w:space="0" w:color="auto"/>
              <w:bottom w:val="single" w:sz="4" w:space="0" w:color="auto"/>
              <w:right w:val="single" w:sz="4" w:space="0" w:color="auto"/>
            </w:tcBorders>
          </w:tcPr>
          <w:p w14:paraId="21ACB022" w14:textId="77777777" w:rsidR="008030D8" w:rsidRPr="004167B2" w:rsidRDefault="008030D8" w:rsidP="008030D8">
            <w:pPr>
              <w:rPr>
                <w:sz w:val="20"/>
              </w:rPr>
            </w:pPr>
            <w:r>
              <w:rPr>
                <w:rFonts w:eastAsia="Arial" w:cs="Arial"/>
                <w:color w:val="000000"/>
                <w:sz w:val="16"/>
                <w:szCs w:val="16"/>
              </w:rPr>
              <w:t>REFLETOR SINALIZADOR DE ESTRADA, MATERIAL: RESINA DE POLIÉSTER, TIPO: TACHÃO, FORMATO: TRAPEZOIDAL, COMPRIMENTO: 25 CM, LARGURA: 15 CM, ALTURA: 5 CM, COR: AMARELA, TIPO FIXAÇÃO: COM PINO (Código CATMAT: 603595). Observações complementares: fornecimento dos materiais necessários, equipamentos e instalação, ABNT NBR 15.576, bidirecional.</w:t>
            </w:r>
          </w:p>
        </w:tc>
        <w:tc>
          <w:tcPr>
            <w:tcW w:w="1559" w:type="dxa"/>
            <w:tcBorders>
              <w:top w:val="single" w:sz="4" w:space="0" w:color="auto"/>
              <w:left w:val="single" w:sz="4" w:space="0" w:color="auto"/>
              <w:bottom w:val="single" w:sz="4" w:space="0" w:color="auto"/>
              <w:right w:val="single" w:sz="4" w:space="0" w:color="auto"/>
            </w:tcBorders>
            <w:hideMark/>
          </w:tcPr>
          <w:p w14:paraId="78EDC903" w14:textId="78560CD1" w:rsidR="008030D8" w:rsidRPr="004167B2" w:rsidRDefault="008030D8" w:rsidP="008030D8">
            <w:pPr>
              <w:rPr>
                <w:sz w:val="20"/>
              </w:rPr>
            </w:pPr>
            <w:r>
              <w:rPr>
                <w:rFonts w:cs="Arial"/>
                <w:b/>
                <w:bCs/>
                <w:color w:val="000000"/>
                <w:sz w:val="18"/>
                <w:szCs w:val="18"/>
              </w:rPr>
              <w:t>Exclusivo e Prioridade de Contratação Local</w:t>
            </w:r>
          </w:p>
        </w:tc>
      </w:tr>
      <w:tr w:rsidR="008030D8" w14:paraId="545349BE" w14:textId="77777777" w:rsidTr="00B45DE9">
        <w:tc>
          <w:tcPr>
            <w:tcW w:w="639" w:type="dxa"/>
            <w:tcBorders>
              <w:top w:val="single" w:sz="4" w:space="0" w:color="auto"/>
              <w:left w:val="single" w:sz="4" w:space="0" w:color="auto"/>
              <w:bottom w:val="single" w:sz="4" w:space="0" w:color="auto"/>
              <w:right w:val="single" w:sz="4" w:space="0" w:color="auto"/>
            </w:tcBorders>
            <w:vAlign w:val="center"/>
          </w:tcPr>
          <w:p w14:paraId="63BD573B" w14:textId="77777777" w:rsidR="008030D8" w:rsidRDefault="008030D8" w:rsidP="008030D8">
            <w:pPr>
              <w:jc w:val="center"/>
              <w:rPr>
                <w:sz w:val="20"/>
              </w:rPr>
            </w:pPr>
            <w:r>
              <w:rPr>
                <w:sz w:val="20"/>
              </w:rPr>
              <w:t>5</w:t>
            </w:r>
          </w:p>
        </w:tc>
        <w:tc>
          <w:tcPr>
            <w:tcW w:w="768" w:type="dxa"/>
            <w:tcBorders>
              <w:top w:val="single" w:sz="4" w:space="0" w:color="auto"/>
              <w:left w:val="single" w:sz="4" w:space="0" w:color="auto"/>
              <w:bottom w:val="single" w:sz="4" w:space="0" w:color="auto"/>
              <w:right w:val="single" w:sz="4" w:space="0" w:color="auto"/>
            </w:tcBorders>
            <w:vAlign w:val="center"/>
          </w:tcPr>
          <w:p w14:paraId="71C86A2B" w14:textId="77777777" w:rsidR="008030D8" w:rsidRDefault="008030D8" w:rsidP="008030D8">
            <w:pPr>
              <w:jc w:val="center"/>
              <w:rPr>
                <w:sz w:val="20"/>
              </w:rPr>
            </w:pPr>
            <w:r>
              <w:rPr>
                <w:sz w:val="20"/>
              </w:rPr>
              <w:t>5</w:t>
            </w:r>
          </w:p>
        </w:tc>
        <w:tc>
          <w:tcPr>
            <w:tcW w:w="6385" w:type="dxa"/>
            <w:tcBorders>
              <w:top w:val="single" w:sz="4" w:space="0" w:color="auto"/>
              <w:left w:val="single" w:sz="4" w:space="0" w:color="auto"/>
              <w:bottom w:val="single" w:sz="4" w:space="0" w:color="auto"/>
              <w:right w:val="single" w:sz="4" w:space="0" w:color="auto"/>
            </w:tcBorders>
          </w:tcPr>
          <w:p w14:paraId="309DD780" w14:textId="77777777" w:rsidR="008030D8" w:rsidRDefault="008030D8" w:rsidP="008030D8">
            <w:pPr>
              <w:rPr>
                <w:rFonts w:eastAsia="Arial" w:cs="Arial"/>
                <w:color w:val="000000"/>
                <w:sz w:val="16"/>
                <w:szCs w:val="16"/>
              </w:rPr>
            </w:pPr>
            <w:r>
              <w:rPr>
                <w:rFonts w:eastAsia="Arial" w:cs="Arial"/>
                <w:color w:val="000000"/>
                <w:sz w:val="16"/>
                <w:szCs w:val="16"/>
              </w:rPr>
              <w:t>REFLETOR SINALIZADOR DE ESTRADA, MATERIAL: RESINA DE POLIÉSTER, TIPO: TACHINHA, FORMATO: TRAPEZOIDAL, COMPRIMENTO: 10 CM, LARGURA: 8 CM, ALTURA: 2,2 CM, COR: AMARELA, TIPO FIXAÇÃO: COM PINO, CARACTERÍSTICAS ADICIONAIS: ACRÍLICO AUTOMOBILÍSTICO COM ADITIVOS ANTI-UV Código CATMAT: 603598. Observações complementares: fornecimento dos materiais necessários, equipamentos e instalação, NBR 14.636, tipo II, bidirecional.</w:t>
            </w:r>
          </w:p>
        </w:tc>
        <w:tc>
          <w:tcPr>
            <w:tcW w:w="1559" w:type="dxa"/>
            <w:tcBorders>
              <w:top w:val="single" w:sz="4" w:space="0" w:color="auto"/>
              <w:left w:val="single" w:sz="4" w:space="0" w:color="auto"/>
              <w:bottom w:val="single" w:sz="4" w:space="0" w:color="auto"/>
              <w:right w:val="single" w:sz="4" w:space="0" w:color="auto"/>
            </w:tcBorders>
          </w:tcPr>
          <w:p w14:paraId="32612849" w14:textId="3C7F8BEB" w:rsidR="008030D8" w:rsidRDefault="008030D8" w:rsidP="008030D8">
            <w:pPr>
              <w:rPr>
                <w:sz w:val="20"/>
              </w:rPr>
            </w:pPr>
            <w:r>
              <w:rPr>
                <w:rFonts w:cs="Arial"/>
                <w:b/>
                <w:bCs/>
                <w:color w:val="000000"/>
                <w:sz w:val="18"/>
                <w:szCs w:val="18"/>
              </w:rPr>
              <w:t>Exclusivo e Prioridade de Contratação Local</w:t>
            </w:r>
          </w:p>
        </w:tc>
      </w:tr>
      <w:tr w:rsidR="008030D8" w14:paraId="6F92B5EF" w14:textId="77777777" w:rsidTr="00B45DE9">
        <w:tc>
          <w:tcPr>
            <w:tcW w:w="639" w:type="dxa"/>
            <w:tcBorders>
              <w:top w:val="single" w:sz="4" w:space="0" w:color="auto"/>
              <w:left w:val="single" w:sz="4" w:space="0" w:color="auto"/>
              <w:bottom w:val="single" w:sz="4" w:space="0" w:color="auto"/>
              <w:right w:val="single" w:sz="4" w:space="0" w:color="auto"/>
            </w:tcBorders>
            <w:vAlign w:val="center"/>
          </w:tcPr>
          <w:p w14:paraId="1A40D3F8" w14:textId="77777777" w:rsidR="008030D8" w:rsidRDefault="008030D8" w:rsidP="008030D8">
            <w:pPr>
              <w:jc w:val="center"/>
              <w:rPr>
                <w:sz w:val="20"/>
              </w:rPr>
            </w:pPr>
            <w:r>
              <w:rPr>
                <w:sz w:val="20"/>
              </w:rPr>
              <w:t>6</w:t>
            </w:r>
          </w:p>
        </w:tc>
        <w:tc>
          <w:tcPr>
            <w:tcW w:w="768" w:type="dxa"/>
            <w:tcBorders>
              <w:top w:val="single" w:sz="4" w:space="0" w:color="auto"/>
              <w:left w:val="single" w:sz="4" w:space="0" w:color="auto"/>
              <w:bottom w:val="single" w:sz="4" w:space="0" w:color="auto"/>
              <w:right w:val="single" w:sz="4" w:space="0" w:color="auto"/>
            </w:tcBorders>
            <w:vAlign w:val="center"/>
          </w:tcPr>
          <w:p w14:paraId="441091AF" w14:textId="77777777" w:rsidR="008030D8" w:rsidRDefault="008030D8" w:rsidP="008030D8">
            <w:pPr>
              <w:jc w:val="center"/>
              <w:rPr>
                <w:sz w:val="20"/>
              </w:rPr>
            </w:pPr>
            <w:r>
              <w:rPr>
                <w:sz w:val="20"/>
              </w:rPr>
              <w:t>6</w:t>
            </w:r>
          </w:p>
        </w:tc>
        <w:tc>
          <w:tcPr>
            <w:tcW w:w="6385" w:type="dxa"/>
            <w:tcBorders>
              <w:top w:val="single" w:sz="4" w:space="0" w:color="auto"/>
              <w:left w:val="single" w:sz="4" w:space="0" w:color="auto"/>
              <w:bottom w:val="single" w:sz="4" w:space="0" w:color="auto"/>
              <w:right w:val="single" w:sz="4" w:space="0" w:color="auto"/>
            </w:tcBorders>
          </w:tcPr>
          <w:p w14:paraId="4AB1B014" w14:textId="77777777" w:rsidR="008030D8" w:rsidRDefault="008030D8" w:rsidP="008030D8">
            <w:pPr>
              <w:rPr>
                <w:rFonts w:eastAsia="Arial" w:cs="Arial"/>
                <w:color w:val="000000"/>
                <w:sz w:val="16"/>
                <w:szCs w:val="16"/>
              </w:rPr>
            </w:pPr>
            <w:r>
              <w:rPr>
                <w:rFonts w:eastAsia="Arial" w:cs="Arial"/>
                <w:color w:val="000000"/>
                <w:sz w:val="16"/>
                <w:szCs w:val="16"/>
              </w:rPr>
              <w:t>REFLETOR SINALIZADOR DE ESTRADA, MATERIAL: RESINA DE POLIÉSTER, TIPO: TACHA, FORMATO: TRAPEZOIDAL, COMPRIMENTO: 10,2 CM, LARGURA: 7,6 CM, ALTURA: 2 CM, COR: BRANCA, TIPO FIXAÇÃO: COM PINO, CARACTERÍSTICAS ADICIONAIS: COM FAIXAS REFLETIVAS EM AMBOS LADOS Código CATMAT: 466635. Observações complementares: fornecimento dos materiais necessários, equipamentos e instalação, NBR 14.636, tipo II, bidirecional.</w:t>
            </w:r>
          </w:p>
        </w:tc>
        <w:tc>
          <w:tcPr>
            <w:tcW w:w="1559" w:type="dxa"/>
            <w:tcBorders>
              <w:top w:val="single" w:sz="4" w:space="0" w:color="auto"/>
              <w:left w:val="single" w:sz="4" w:space="0" w:color="auto"/>
              <w:bottom w:val="single" w:sz="4" w:space="0" w:color="auto"/>
              <w:right w:val="single" w:sz="4" w:space="0" w:color="auto"/>
            </w:tcBorders>
          </w:tcPr>
          <w:p w14:paraId="1DBCD060" w14:textId="380F5088" w:rsidR="008030D8" w:rsidRDefault="00777517" w:rsidP="008030D8">
            <w:pPr>
              <w:rPr>
                <w:sz w:val="20"/>
              </w:rPr>
            </w:pPr>
            <w:r>
              <w:rPr>
                <w:rFonts w:cs="Arial"/>
                <w:b/>
                <w:bCs/>
                <w:color w:val="000000"/>
                <w:sz w:val="18"/>
                <w:szCs w:val="18"/>
              </w:rPr>
              <w:t>Geral</w:t>
            </w:r>
          </w:p>
        </w:tc>
      </w:tr>
      <w:tr w:rsidR="008030D8" w14:paraId="1F250B46" w14:textId="77777777" w:rsidTr="00B45DE9">
        <w:tc>
          <w:tcPr>
            <w:tcW w:w="639" w:type="dxa"/>
            <w:tcBorders>
              <w:top w:val="single" w:sz="4" w:space="0" w:color="auto"/>
              <w:left w:val="single" w:sz="4" w:space="0" w:color="auto"/>
              <w:bottom w:val="single" w:sz="4" w:space="0" w:color="auto"/>
              <w:right w:val="single" w:sz="4" w:space="0" w:color="auto"/>
            </w:tcBorders>
            <w:vAlign w:val="center"/>
          </w:tcPr>
          <w:p w14:paraId="6A5A8177" w14:textId="77777777" w:rsidR="008030D8" w:rsidRDefault="008030D8" w:rsidP="008030D8">
            <w:pPr>
              <w:jc w:val="center"/>
              <w:rPr>
                <w:sz w:val="20"/>
              </w:rPr>
            </w:pPr>
            <w:r>
              <w:rPr>
                <w:sz w:val="20"/>
              </w:rPr>
              <w:t>7</w:t>
            </w:r>
          </w:p>
        </w:tc>
        <w:tc>
          <w:tcPr>
            <w:tcW w:w="768" w:type="dxa"/>
            <w:tcBorders>
              <w:top w:val="single" w:sz="4" w:space="0" w:color="auto"/>
              <w:left w:val="single" w:sz="4" w:space="0" w:color="auto"/>
              <w:bottom w:val="single" w:sz="4" w:space="0" w:color="auto"/>
              <w:right w:val="single" w:sz="4" w:space="0" w:color="auto"/>
            </w:tcBorders>
            <w:vAlign w:val="center"/>
          </w:tcPr>
          <w:p w14:paraId="2D25A4F2" w14:textId="77777777" w:rsidR="008030D8" w:rsidRDefault="008030D8" w:rsidP="008030D8">
            <w:pPr>
              <w:jc w:val="center"/>
              <w:rPr>
                <w:sz w:val="20"/>
              </w:rPr>
            </w:pPr>
            <w:r>
              <w:rPr>
                <w:sz w:val="20"/>
              </w:rPr>
              <w:t>7</w:t>
            </w:r>
          </w:p>
        </w:tc>
        <w:tc>
          <w:tcPr>
            <w:tcW w:w="6385" w:type="dxa"/>
            <w:tcBorders>
              <w:top w:val="single" w:sz="4" w:space="0" w:color="auto"/>
              <w:left w:val="single" w:sz="4" w:space="0" w:color="auto"/>
              <w:bottom w:val="single" w:sz="4" w:space="0" w:color="auto"/>
              <w:right w:val="single" w:sz="4" w:space="0" w:color="auto"/>
            </w:tcBorders>
          </w:tcPr>
          <w:p w14:paraId="1835B547" w14:textId="77777777" w:rsidR="008030D8" w:rsidRDefault="008030D8" w:rsidP="008030D8">
            <w:pPr>
              <w:rPr>
                <w:rFonts w:eastAsia="Arial" w:cs="Arial"/>
                <w:color w:val="000000"/>
                <w:sz w:val="16"/>
                <w:szCs w:val="16"/>
              </w:rPr>
            </w:pPr>
            <w:r>
              <w:rPr>
                <w:rFonts w:eastAsia="Arial" w:cs="Arial"/>
                <w:color w:val="000000"/>
                <w:sz w:val="16"/>
                <w:szCs w:val="16"/>
              </w:rPr>
              <w:t>Placa de sinalização de trânsito indicativa INSTALADA, medindo 2,00x1,20m, confeccionada em chapa de aço galvanizado nº 18 SAE 1020, com pintura eletrostática, PELÍCULA TOTALMENTE REFLETIVA GRAU PRISMÁTICO TIPO I, com estrutura de reforço na parte de trás, contendo parafusos/porca/arruelas para fixação e todos os itens necessários para a instalação, altura livre mínima entre a placa e o solo deve ser de 5,50m.</w:t>
            </w:r>
          </w:p>
        </w:tc>
        <w:tc>
          <w:tcPr>
            <w:tcW w:w="1559" w:type="dxa"/>
            <w:tcBorders>
              <w:top w:val="single" w:sz="4" w:space="0" w:color="auto"/>
              <w:left w:val="single" w:sz="4" w:space="0" w:color="auto"/>
              <w:bottom w:val="single" w:sz="4" w:space="0" w:color="auto"/>
              <w:right w:val="single" w:sz="4" w:space="0" w:color="auto"/>
            </w:tcBorders>
          </w:tcPr>
          <w:p w14:paraId="5F7824B5" w14:textId="68E7A81D" w:rsidR="008030D8" w:rsidRDefault="00777517" w:rsidP="008030D8">
            <w:pPr>
              <w:rPr>
                <w:sz w:val="20"/>
              </w:rPr>
            </w:pPr>
            <w:r>
              <w:rPr>
                <w:rFonts w:cs="Arial"/>
                <w:b/>
                <w:bCs/>
                <w:color w:val="000000"/>
                <w:sz w:val="18"/>
                <w:szCs w:val="18"/>
              </w:rPr>
              <w:t>Geral</w:t>
            </w:r>
          </w:p>
        </w:tc>
      </w:tr>
      <w:tr w:rsidR="008030D8" w14:paraId="561FE467" w14:textId="77777777" w:rsidTr="00B45DE9">
        <w:tc>
          <w:tcPr>
            <w:tcW w:w="639" w:type="dxa"/>
            <w:vMerge w:val="restart"/>
            <w:tcBorders>
              <w:top w:val="single" w:sz="4" w:space="0" w:color="auto"/>
              <w:left w:val="single" w:sz="4" w:space="0" w:color="auto"/>
              <w:right w:val="single" w:sz="4" w:space="0" w:color="auto"/>
            </w:tcBorders>
            <w:vAlign w:val="center"/>
          </w:tcPr>
          <w:p w14:paraId="6B2E35E6" w14:textId="77777777" w:rsidR="008030D8" w:rsidRDefault="008030D8" w:rsidP="008030D8">
            <w:pPr>
              <w:jc w:val="center"/>
              <w:rPr>
                <w:sz w:val="20"/>
              </w:rPr>
            </w:pPr>
            <w:r>
              <w:rPr>
                <w:sz w:val="20"/>
              </w:rPr>
              <w:t>8</w:t>
            </w:r>
          </w:p>
        </w:tc>
        <w:tc>
          <w:tcPr>
            <w:tcW w:w="768" w:type="dxa"/>
            <w:tcBorders>
              <w:top w:val="single" w:sz="4" w:space="0" w:color="auto"/>
              <w:left w:val="single" w:sz="4" w:space="0" w:color="auto"/>
              <w:bottom w:val="single" w:sz="4" w:space="0" w:color="auto"/>
              <w:right w:val="single" w:sz="4" w:space="0" w:color="auto"/>
            </w:tcBorders>
            <w:vAlign w:val="center"/>
          </w:tcPr>
          <w:p w14:paraId="66D69E9B" w14:textId="77777777" w:rsidR="008030D8" w:rsidRDefault="008030D8" w:rsidP="008030D8">
            <w:pPr>
              <w:jc w:val="center"/>
              <w:rPr>
                <w:sz w:val="20"/>
              </w:rPr>
            </w:pPr>
            <w:r>
              <w:rPr>
                <w:sz w:val="20"/>
              </w:rPr>
              <w:t>1</w:t>
            </w:r>
          </w:p>
        </w:tc>
        <w:tc>
          <w:tcPr>
            <w:tcW w:w="6385" w:type="dxa"/>
            <w:tcBorders>
              <w:top w:val="single" w:sz="4" w:space="0" w:color="auto"/>
              <w:left w:val="single" w:sz="4" w:space="0" w:color="auto"/>
              <w:bottom w:val="single" w:sz="4" w:space="0" w:color="auto"/>
              <w:right w:val="single" w:sz="4" w:space="0" w:color="auto"/>
            </w:tcBorders>
          </w:tcPr>
          <w:p w14:paraId="528F896F" w14:textId="77777777" w:rsidR="008030D8" w:rsidRDefault="008030D8" w:rsidP="008030D8">
            <w:pPr>
              <w:rPr>
                <w:rFonts w:eastAsia="Arial" w:cs="Arial"/>
                <w:color w:val="000000"/>
                <w:sz w:val="16"/>
                <w:szCs w:val="16"/>
              </w:rPr>
            </w:pPr>
            <w:r>
              <w:rPr>
                <w:rFonts w:eastAsia="Arial" w:cs="Arial"/>
                <w:color w:val="000000"/>
                <w:sz w:val="16"/>
                <w:szCs w:val="16"/>
              </w:rPr>
              <w:t>Braço projetado cilíndrico instalado e com todos os objetos e materiais necessários para a afixação</w:t>
            </w:r>
            <w:r>
              <w:rPr>
                <w:rFonts w:eastAsia="Arial" w:cs="Arial"/>
                <w:color w:val="000000"/>
                <w:sz w:val="16"/>
                <w:szCs w:val="16"/>
              </w:rPr>
              <w:br/>
              <w:t>O braço projetado construído em chapa de aço SAE 1010/1020, cuja projeção deverá ser de 4,70m, sendo o primeiro segmento do braço (parte inferior) devendo medir 3,00m e formará um ângulo de 30º em relação ao eixo horizontal, o segundo seguimento deverá medir 2,10m de comprimento e formará um paralelo em relação ao eixo, e, o raio de curvatura entre o primeiro e o segundo segmento será de 0,78m.</w:t>
            </w:r>
            <w:r>
              <w:rPr>
                <w:rFonts w:eastAsia="Arial" w:cs="Arial"/>
                <w:color w:val="000000"/>
                <w:sz w:val="16"/>
                <w:szCs w:val="16"/>
              </w:rPr>
              <w:br/>
              <w:t>O braço projetado deverá ter o formato cilíndrico conforme medidas especificadas, a seguir:</w:t>
            </w:r>
            <w:r>
              <w:rPr>
                <w:rFonts w:eastAsia="Arial" w:cs="Arial"/>
                <w:color w:val="000000"/>
                <w:sz w:val="16"/>
                <w:szCs w:val="16"/>
              </w:rPr>
              <w:br/>
              <w:t>- Diâmetro de 89mm e espessura de 3,75mm.</w:t>
            </w:r>
            <w:r>
              <w:rPr>
                <w:rFonts w:eastAsia="Arial" w:cs="Arial"/>
                <w:color w:val="000000"/>
                <w:sz w:val="16"/>
                <w:szCs w:val="16"/>
              </w:rPr>
              <w:br/>
              <w:t>-O braço deverá ser provido de um flange de 200x135mm construída em aço com espessura 3/8", soldada a base inferior do braço, provida de 04 (quatro) furos para fixação através de parafusos, na coluna.</w:t>
            </w:r>
            <w:r>
              <w:rPr>
                <w:rFonts w:eastAsia="Arial" w:cs="Arial"/>
                <w:color w:val="000000"/>
                <w:sz w:val="16"/>
                <w:szCs w:val="16"/>
              </w:rPr>
              <w:br/>
              <w:t>-Para o braço deverão ser providos de um flange de 200x135mm construída em aço com espessura 3/8", soldada a base inferior do braço, provida de 04 (quatro) parafusos de aço inoxidável ½" x 1", que deverão acompanhar o mesmo.</w:t>
            </w:r>
            <w:r>
              <w:rPr>
                <w:rFonts w:eastAsia="Arial" w:cs="Arial"/>
                <w:color w:val="000000"/>
                <w:sz w:val="16"/>
                <w:szCs w:val="16"/>
              </w:rPr>
              <w:br/>
              <w:t>Os esforços do conjunto da coluna mais o braço projetado deverá ser calculado para resistir a um esforço vertical de até 110kg, na ponta do braço e ventos de até 100km/h, sobre uma área de 2,0m2.</w:t>
            </w:r>
            <w:r>
              <w:rPr>
                <w:rFonts w:eastAsia="Arial" w:cs="Arial"/>
                <w:color w:val="000000"/>
                <w:sz w:val="16"/>
                <w:szCs w:val="16"/>
              </w:rPr>
              <w:br/>
              <w:t>O tratamento superficial para a proteção contra a corrosão, deve alcançar todas as peças do conjunto, coluna e braço deverão ser submetidas à galvanização a fogo, após as operações de dobra, furação e soldagem.</w:t>
            </w:r>
            <w:r>
              <w:rPr>
                <w:rFonts w:eastAsia="Arial" w:cs="Arial"/>
                <w:color w:val="000000"/>
                <w:sz w:val="16"/>
                <w:szCs w:val="16"/>
              </w:rPr>
              <w:br/>
              <w:t>A galvanização deverá ser executada nas partes internas e externas das peças, devendo as superfícies receberem uma deposição mínima de 350g de zinco por metro quadrado nas extremidades e 400g de zinco por metro quadrado nas demais áreas. A galvanização deverá ser uniforme, isenta de falhas de zincagem.</w:t>
            </w:r>
          </w:p>
        </w:tc>
        <w:tc>
          <w:tcPr>
            <w:tcW w:w="1559" w:type="dxa"/>
            <w:tcBorders>
              <w:top w:val="single" w:sz="4" w:space="0" w:color="auto"/>
              <w:left w:val="single" w:sz="4" w:space="0" w:color="auto"/>
              <w:bottom w:val="single" w:sz="4" w:space="0" w:color="auto"/>
              <w:right w:val="single" w:sz="4" w:space="0" w:color="auto"/>
            </w:tcBorders>
          </w:tcPr>
          <w:p w14:paraId="67983B18" w14:textId="3E771B18" w:rsidR="008030D8" w:rsidRDefault="00777517" w:rsidP="008030D8">
            <w:pPr>
              <w:rPr>
                <w:sz w:val="20"/>
              </w:rPr>
            </w:pPr>
            <w:r>
              <w:rPr>
                <w:rFonts w:cs="Arial"/>
                <w:b/>
                <w:bCs/>
                <w:color w:val="000000"/>
                <w:sz w:val="18"/>
                <w:szCs w:val="18"/>
              </w:rPr>
              <w:t>Geral</w:t>
            </w:r>
          </w:p>
        </w:tc>
      </w:tr>
      <w:tr w:rsidR="008030D8" w14:paraId="5FEA7893" w14:textId="77777777" w:rsidTr="00B45DE9">
        <w:tc>
          <w:tcPr>
            <w:tcW w:w="639" w:type="dxa"/>
            <w:vMerge/>
            <w:tcBorders>
              <w:left w:val="single" w:sz="4" w:space="0" w:color="auto"/>
              <w:bottom w:val="single" w:sz="4" w:space="0" w:color="auto"/>
              <w:right w:val="single" w:sz="4" w:space="0" w:color="auto"/>
            </w:tcBorders>
            <w:vAlign w:val="center"/>
          </w:tcPr>
          <w:p w14:paraId="208A37B5" w14:textId="77777777" w:rsidR="008030D8" w:rsidRDefault="008030D8" w:rsidP="008030D8">
            <w:pPr>
              <w:jc w:val="center"/>
              <w:rPr>
                <w:sz w:val="20"/>
              </w:rPr>
            </w:pPr>
          </w:p>
        </w:tc>
        <w:tc>
          <w:tcPr>
            <w:tcW w:w="768" w:type="dxa"/>
            <w:tcBorders>
              <w:top w:val="single" w:sz="4" w:space="0" w:color="auto"/>
              <w:left w:val="single" w:sz="4" w:space="0" w:color="auto"/>
              <w:bottom w:val="single" w:sz="4" w:space="0" w:color="auto"/>
              <w:right w:val="single" w:sz="4" w:space="0" w:color="auto"/>
            </w:tcBorders>
            <w:vAlign w:val="center"/>
          </w:tcPr>
          <w:p w14:paraId="7187F0FE" w14:textId="77777777" w:rsidR="008030D8" w:rsidRDefault="008030D8" w:rsidP="008030D8">
            <w:pPr>
              <w:jc w:val="center"/>
              <w:rPr>
                <w:sz w:val="20"/>
              </w:rPr>
            </w:pPr>
            <w:r>
              <w:rPr>
                <w:sz w:val="20"/>
              </w:rPr>
              <w:t>2</w:t>
            </w:r>
          </w:p>
        </w:tc>
        <w:tc>
          <w:tcPr>
            <w:tcW w:w="6385" w:type="dxa"/>
            <w:tcBorders>
              <w:top w:val="single" w:sz="4" w:space="0" w:color="auto"/>
              <w:left w:val="single" w:sz="4" w:space="0" w:color="auto"/>
              <w:bottom w:val="single" w:sz="4" w:space="0" w:color="auto"/>
              <w:right w:val="single" w:sz="4" w:space="0" w:color="auto"/>
            </w:tcBorders>
          </w:tcPr>
          <w:p w14:paraId="0735431A" w14:textId="77777777" w:rsidR="008030D8" w:rsidRDefault="008030D8" w:rsidP="008030D8">
            <w:pPr>
              <w:rPr>
                <w:rFonts w:eastAsia="Arial" w:cs="Arial"/>
                <w:color w:val="000000"/>
                <w:sz w:val="16"/>
                <w:szCs w:val="16"/>
              </w:rPr>
            </w:pPr>
            <w:r>
              <w:rPr>
                <w:rFonts w:eastAsia="Arial" w:cs="Arial"/>
                <w:color w:val="000000"/>
                <w:sz w:val="16"/>
                <w:szCs w:val="16"/>
              </w:rPr>
              <w:t>Coluna cilíndrica instalada e com todos os objetos e materiais necessários para a afixação. A coluna deverá ser construída em chapa de aço SAE 1020, galvanizada a fogo e com altura total de 6,00m, devendo ter o formato cilíndrico.</w:t>
            </w:r>
            <w:r>
              <w:rPr>
                <w:rFonts w:eastAsia="Arial" w:cs="Arial"/>
                <w:color w:val="000000"/>
                <w:sz w:val="16"/>
                <w:szCs w:val="16"/>
              </w:rPr>
              <w:br/>
              <w:t>- Diâmetro de 114,30mm, espessura da parede 4,25mm.</w:t>
            </w:r>
            <w:r>
              <w:rPr>
                <w:rFonts w:eastAsia="Arial" w:cs="Arial"/>
                <w:color w:val="000000"/>
                <w:sz w:val="16"/>
                <w:szCs w:val="16"/>
              </w:rPr>
              <w:br/>
              <w:t>- Deverá ser provida de furo de passagem posicionado a 0,80m da base inferior da coluna com diâmetro de 50mm.</w:t>
            </w:r>
            <w:r>
              <w:rPr>
                <w:rFonts w:eastAsia="Arial" w:cs="Arial"/>
                <w:color w:val="000000"/>
                <w:sz w:val="16"/>
                <w:szCs w:val="16"/>
              </w:rPr>
              <w:br/>
              <w:t xml:space="preserve">- No topo da coluna haverá uma caixa de aço soldada, em forma de paralelepípedo, cuja base deve ser quadrada, contendo as seguintes dimensões para a base: 135 x 135mm; cuja altura deve ser de 200mm e a espessura da chapa 3/8". Sendo que, essa caixa cúbica deverá ser provida nas quadro faces de quatro furos roscados (rosca ½" - meia polegada, 13 - treze fios por polegadas), com 155mm e 90mm equidistantes entre si (na vertical e na horizontal respectivamente), para a recepção do braço de sustentação dos focos, através de um flange na base do braço, contendo também quatro furos e posições coincidentes com os das faces laterais desta caixa, e, </w:t>
            </w:r>
            <w:r>
              <w:rPr>
                <w:rFonts w:eastAsia="Arial" w:cs="Arial"/>
                <w:color w:val="000000"/>
                <w:sz w:val="16"/>
                <w:szCs w:val="16"/>
              </w:rPr>
              <w:lastRenderedPageBreak/>
              <w:t>um furo central de 50mm de diâmetro para a passagem do cabo de alimentação em cada face desta caixa.</w:t>
            </w:r>
            <w:r>
              <w:rPr>
                <w:rFonts w:eastAsia="Arial" w:cs="Arial"/>
                <w:color w:val="000000"/>
                <w:sz w:val="16"/>
                <w:szCs w:val="16"/>
              </w:rPr>
              <w:br/>
              <w:t>A coluna deverá ser preparada para ser fixada com concreto com profundidade de 1,00m. A coluna deverá ser provida de 03 furos com as seguintes medidas:</w:t>
            </w:r>
            <w:r>
              <w:rPr>
                <w:rFonts w:eastAsia="Arial" w:cs="Arial"/>
                <w:color w:val="000000"/>
                <w:sz w:val="16"/>
                <w:szCs w:val="16"/>
              </w:rPr>
              <w:br/>
              <w:t>- Furo 01 - distante da base 800mm com diâmetro de 50mm;</w:t>
            </w:r>
            <w:r>
              <w:rPr>
                <w:rFonts w:eastAsia="Arial" w:cs="Arial"/>
                <w:color w:val="000000"/>
                <w:sz w:val="16"/>
                <w:szCs w:val="16"/>
              </w:rPr>
              <w:br/>
              <w:t>- Furo 02 - distante da base 2600mm com diâmetro de 50mm, e,</w:t>
            </w:r>
            <w:r>
              <w:rPr>
                <w:rFonts w:eastAsia="Arial" w:cs="Arial"/>
                <w:color w:val="000000"/>
                <w:sz w:val="16"/>
                <w:szCs w:val="16"/>
              </w:rPr>
              <w:br/>
              <w:t>- Furo 03 - distante da base 3800mm com diâmetro de 50mm.</w:t>
            </w:r>
            <w:r>
              <w:rPr>
                <w:rFonts w:eastAsia="Arial" w:cs="Arial"/>
                <w:color w:val="000000"/>
                <w:sz w:val="16"/>
                <w:szCs w:val="16"/>
              </w:rPr>
              <w:br/>
              <w:t xml:space="preserve">A base da coluna deverá ser composta de 02 aletas </w:t>
            </w:r>
            <w:proofErr w:type="spellStart"/>
            <w:r>
              <w:rPr>
                <w:rFonts w:eastAsia="Arial" w:cs="Arial"/>
                <w:color w:val="000000"/>
                <w:sz w:val="16"/>
                <w:szCs w:val="16"/>
              </w:rPr>
              <w:t>antigiro</w:t>
            </w:r>
            <w:proofErr w:type="spellEnd"/>
            <w:r>
              <w:rPr>
                <w:rFonts w:eastAsia="Arial" w:cs="Arial"/>
                <w:color w:val="000000"/>
                <w:sz w:val="16"/>
                <w:szCs w:val="16"/>
              </w:rPr>
              <w:t xml:space="preserve"> de 150mm x 70mm e espessura de ¼" em chapa de aço galvanizada para o mesmo não girar no solo conforme desenho esquemático em anexo.  </w:t>
            </w:r>
            <w:r>
              <w:rPr>
                <w:rFonts w:eastAsia="Arial" w:cs="Arial"/>
                <w:color w:val="000000"/>
                <w:sz w:val="16"/>
                <w:szCs w:val="16"/>
              </w:rPr>
              <w:br/>
              <w:t>Quanto ao conjunto da coluna + braço projetado, deverá ser calculado para resistir a um esforço vertical de até 110kg, na ponta do braço e ventos de até 100km/h, sobre uma área de 2,0 m2.</w:t>
            </w:r>
            <w:r>
              <w:rPr>
                <w:rFonts w:eastAsia="Arial" w:cs="Arial"/>
                <w:color w:val="000000"/>
                <w:sz w:val="16"/>
                <w:szCs w:val="16"/>
              </w:rPr>
              <w:br/>
              <w:t>Para a proteção superficial contra a corrosão, todas as peças do conjunto, coluna e braço, deverão ser submetidas à galvanização a fogo, após as operações de dobra, furação e soldagem.</w:t>
            </w:r>
            <w:r>
              <w:rPr>
                <w:rFonts w:eastAsia="Arial" w:cs="Arial"/>
                <w:color w:val="000000"/>
                <w:sz w:val="16"/>
                <w:szCs w:val="16"/>
              </w:rPr>
              <w:br/>
              <w:t>A galvanização deverá ser executada nas partes internas e externas das peças, devendo as superfícies receberem uma deposição mínima de 350g de zinco por metro quadrado nas extremidades e 400g de zinco por metro quadrado nas demais áreas, cuja galvanização deverá ser uniforme, isenta de falhas de zincagem.</w:t>
            </w:r>
          </w:p>
        </w:tc>
        <w:tc>
          <w:tcPr>
            <w:tcW w:w="1559" w:type="dxa"/>
            <w:tcBorders>
              <w:top w:val="single" w:sz="4" w:space="0" w:color="auto"/>
              <w:left w:val="single" w:sz="4" w:space="0" w:color="auto"/>
              <w:bottom w:val="single" w:sz="4" w:space="0" w:color="auto"/>
              <w:right w:val="single" w:sz="4" w:space="0" w:color="auto"/>
            </w:tcBorders>
          </w:tcPr>
          <w:p w14:paraId="215BF59E" w14:textId="7FDFA39A" w:rsidR="008030D8" w:rsidRDefault="00777517" w:rsidP="008030D8">
            <w:pPr>
              <w:rPr>
                <w:sz w:val="20"/>
              </w:rPr>
            </w:pPr>
            <w:r>
              <w:rPr>
                <w:rFonts w:cs="Arial"/>
                <w:b/>
                <w:bCs/>
                <w:color w:val="000000"/>
                <w:sz w:val="18"/>
                <w:szCs w:val="18"/>
              </w:rPr>
              <w:lastRenderedPageBreak/>
              <w:t>Geral</w:t>
            </w:r>
          </w:p>
        </w:tc>
      </w:tr>
      <w:tr w:rsidR="00777517" w14:paraId="60824208" w14:textId="77777777" w:rsidTr="00B45DE9">
        <w:tc>
          <w:tcPr>
            <w:tcW w:w="639" w:type="dxa"/>
            <w:tcBorders>
              <w:top w:val="single" w:sz="4" w:space="0" w:color="auto"/>
              <w:left w:val="single" w:sz="4" w:space="0" w:color="auto"/>
              <w:bottom w:val="single" w:sz="4" w:space="0" w:color="auto"/>
              <w:right w:val="single" w:sz="4" w:space="0" w:color="auto"/>
            </w:tcBorders>
          </w:tcPr>
          <w:p w14:paraId="412098DD" w14:textId="77777777" w:rsidR="00777517" w:rsidRDefault="00777517" w:rsidP="00777517">
            <w:pPr>
              <w:rPr>
                <w:sz w:val="20"/>
              </w:rPr>
            </w:pPr>
            <w:r>
              <w:rPr>
                <w:sz w:val="20"/>
              </w:rPr>
              <w:t>9</w:t>
            </w:r>
          </w:p>
        </w:tc>
        <w:tc>
          <w:tcPr>
            <w:tcW w:w="768" w:type="dxa"/>
            <w:tcBorders>
              <w:top w:val="single" w:sz="4" w:space="0" w:color="auto"/>
              <w:left w:val="single" w:sz="4" w:space="0" w:color="auto"/>
              <w:bottom w:val="single" w:sz="4" w:space="0" w:color="auto"/>
              <w:right w:val="single" w:sz="4" w:space="0" w:color="auto"/>
            </w:tcBorders>
          </w:tcPr>
          <w:p w14:paraId="1A951A9F" w14:textId="77777777" w:rsidR="00777517" w:rsidRDefault="00777517" w:rsidP="00777517">
            <w:pPr>
              <w:rPr>
                <w:sz w:val="20"/>
              </w:rPr>
            </w:pPr>
            <w:r>
              <w:rPr>
                <w:sz w:val="20"/>
              </w:rPr>
              <w:t>1</w:t>
            </w:r>
          </w:p>
        </w:tc>
        <w:tc>
          <w:tcPr>
            <w:tcW w:w="6385" w:type="dxa"/>
            <w:tcBorders>
              <w:top w:val="single" w:sz="4" w:space="0" w:color="auto"/>
              <w:left w:val="single" w:sz="4" w:space="0" w:color="auto"/>
              <w:bottom w:val="single" w:sz="4" w:space="0" w:color="auto"/>
              <w:right w:val="single" w:sz="4" w:space="0" w:color="auto"/>
            </w:tcBorders>
          </w:tcPr>
          <w:p w14:paraId="652B1269" w14:textId="77777777" w:rsidR="00777517" w:rsidRDefault="00777517" w:rsidP="00777517">
            <w:pPr>
              <w:rPr>
                <w:rFonts w:eastAsia="Arial" w:cs="Arial"/>
                <w:color w:val="000000"/>
                <w:sz w:val="16"/>
                <w:szCs w:val="16"/>
              </w:rPr>
            </w:pPr>
            <w:r>
              <w:rPr>
                <w:rFonts w:eastAsia="Arial" w:cs="Arial"/>
                <w:color w:val="000000"/>
                <w:sz w:val="16"/>
                <w:szCs w:val="16"/>
              </w:rPr>
              <w:t xml:space="preserve">Fornecimento de placas de (diversos modelos), dimensão: por m2 em chapa de ferro galvanizado, 18mm (aço nº 18), com tratamento </w:t>
            </w:r>
            <w:proofErr w:type="spellStart"/>
            <w:r>
              <w:rPr>
                <w:rFonts w:eastAsia="Arial" w:cs="Arial"/>
                <w:color w:val="000000"/>
                <w:sz w:val="16"/>
                <w:szCs w:val="16"/>
              </w:rPr>
              <w:t>antiferruginoso</w:t>
            </w:r>
            <w:proofErr w:type="spellEnd"/>
            <w:r>
              <w:rPr>
                <w:rFonts w:eastAsia="Arial" w:cs="Arial"/>
                <w:color w:val="000000"/>
                <w:sz w:val="16"/>
                <w:szCs w:val="16"/>
              </w:rPr>
              <w:t xml:space="preserve">, decapada, </w:t>
            </w:r>
            <w:proofErr w:type="spellStart"/>
            <w:r>
              <w:rPr>
                <w:rFonts w:eastAsia="Arial" w:cs="Arial"/>
                <w:color w:val="000000"/>
                <w:sz w:val="16"/>
                <w:szCs w:val="16"/>
              </w:rPr>
              <w:t>fosfatizada</w:t>
            </w:r>
            <w:proofErr w:type="spellEnd"/>
            <w:r>
              <w:rPr>
                <w:rFonts w:eastAsia="Arial" w:cs="Arial"/>
                <w:color w:val="000000"/>
                <w:sz w:val="16"/>
                <w:szCs w:val="16"/>
              </w:rPr>
              <w:t xml:space="preserve"> e pintura na parte de trás e na face principal na cor preta, totalmente revestida com película refletiva GT (tipo IA), com sinalizações e nomenclaturas a serem repassadas.</w:t>
            </w:r>
          </w:p>
        </w:tc>
        <w:tc>
          <w:tcPr>
            <w:tcW w:w="1559" w:type="dxa"/>
            <w:tcBorders>
              <w:top w:val="single" w:sz="4" w:space="0" w:color="auto"/>
              <w:left w:val="single" w:sz="4" w:space="0" w:color="auto"/>
              <w:bottom w:val="single" w:sz="4" w:space="0" w:color="auto"/>
              <w:right w:val="single" w:sz="4" w:space="0" w:color="auto"/>
            </w:tcBorders>
          </w:tcPr>
          <w:p w14:paraId="406E3F61" w14:textId="24C2D83F" w:rsidR="00777517" w:rsidRDefault="00777517" w:rsidP="00777517">
            <w:pPr>
              <w:rPr>
                <w:sz w:val="20"/>
              </w:rPr>
            </w:pPr>
            <w:r>
              <w:rPr>
                <w:rFonts w:cs="Arial"/>
                <w:b/>
                <w:bCs/>
                <w:color w:val="000000"/>
                <w:sz w:val="18"/>
                <w:szCs w:val="18"/>
              </w:rPr>
              <w:t>Exclusivo e Prioridade de Contratação Local</w:t>
            </w:r>
          </w:p>
        </w:tc>
      </w:tr>
      <w:tr w:rsidR="00777517" w14:paraId="539B4FD1" w14:textId="77777777" w:rsidTr="00B45DE9">
        <w:tc>
          <w:tcPr>
            <w:tcW w:w="639" w:type="dxa"/>
            <w:tcBorders>
              <w:top w:val="single" w:sz="4" w:space="0" w:color="auto"/>
              <w:left w:val="single" w:sz="4" w:space="0" w:color="auto"/>
              <w:bottom w:val="single" w:sz="4" w:space="0" w:color="auto"/>
              <w:right w:val="single" w:sz="4" w:space="0" w:color="auto"/>
            </w:tcBorders>
          </w:tcPr>
          <w:p w14:paraId="002C05ED" w14:textId="77777777" w:rsidR="00777517" w:rsidRDefault="00777517" w:rsidP="00777517">
            <w:pPr>
              <w:rPr>
                <w:sz w:val="20"/>
              </w:rPr>
            </w:pPr>
            <w:r>
              <w:rPr>
                <w:sz w:val="20"/>
              </w:rPr>
              <w:t>10</w:t>
            </w:r>
          </w:p>
        </w:tc>
        <w:tc>
          <w:tcPr>
            <w:tcW w:w="768" w:type="dxa"/>
            <w:tcBorders>
              <w:top w:val="single" w:sz="4" w:space="0" w:color="auto"/>
              <w:left w:val="single" w:sz="4" w:space="0" w:color="auto"/>
              <w:bottom w:val="single" w:sz="4" w:space="0" w:color="auto"/>
              <w:right w:val="single" w:sz="4" w:space="0" w:color="auto"/>
            </w:tcBorders>
          </w:tcPr>
          <w:p w14:paraId="33EC007B" w14:textId="77777777" w:rsidR="00777517" w:rsidRDefault="00777517" w:rsidP="00777517">
            <w:pPr>
              <w:rPr>
                <w:sz w:val="20"/>
              </w:rPr>
            </w:pPr>
            <w:r>
              <w:rPr>
                <w:sz w:val="20"/>
              </w:rPr>
              <w:t>1</w:t>
            </w:r>
          </w:p>
        </w:tc>
        <w:tc>
          <w:tcPr>
            <w:tcW w:w="6385" w:type="dxa"/>
            <w:tcBorders>
              <w:top w:val="single" w:sz="4" w:space="0" w:color="auto"/>
              <w:left w:val="single" w:sz="4" w:space="0" w:color="auto"/>
              <w:bottom w:val="single" w:sz="4" w:space="0" w:color="auto"/>
              <w:right w:val="single" w:sz="4" w:space="0" w:color="auto"/>
            </w:tcBorders>
          </w:tcPr>
          <w:p w14:paraId="7FDB4F0A" w14:textId="77777777" w:rsidR="00777517" w:rsidRDefault="00777517" w:rsidP="00777517">
            <w:pPr>
              <w:ind w:firstLine="708"/>
              <w:rPr>
                <w:rFonts w:eastAsia="Arial" w:cs="Arial"/>
                <w:color w:val="000000"/>
                <w:sz w:val="16"/>
                <w:szCs w:val="16"/>
              </w:rPr>
            </w:pPr>
            <w:r>
              <w:rPr>
                <w:rFonts w:eastAsia="Arial" w:cs="Arial"/>
                <w:color w:val="000000"/>
                <w:sz w:val="16"/>
                <w:szCs w:val="16"/>
              </w:rPr>
              <w:t xml:space="preserve">POSTE FIXAÇÃO PLACA, MATERIAL: AÇO, TRATAMENTO SUPERFICIAL: GALVANIZADO, ALTURA: 300 CM, DIÂMETRO: 7,5 CM, FIXAÇÃO PLACA: COM PARAFUSOS, APLICAÇÃO: IDENTIFICAÇÃO VISUAL EXTERNA DAS DEPENDÊNCIAS DO ACABAMENTO: PINTURA ELETROSTÁTICA, COR: PRATA. Código CATMAT: 249480. Observações complementares: parede medindo, no mínimo 3mm; possuir aletas </w:t>
            </w:r>
            <w:proofErr w:type="spellStart"/>
            <w:r>
              <w:rPr>
                <w:rFonts w:eastAsia="Arial" w:cs="Arial"/>
                <w:color w:val="000000"/>
                <w:sz w:val="16"/>
                <w:szCs w:val="16"/>
              </w:rPr>
              <w:t>antigiro</w:t>
            </w:r>
            <w:proofErr w:type="spellEnd"/>
            <w:r>
              <w:rPr>
                <w:rFonts w:eastAsia="Arial" w:cs="Arial"/>
                <w:color w:val="000000"/>
                <w:sz w:val="16"/>
                <w:szCs w:val="16"/>
              </w:rPr>
              <w:t>; furos para a passagem de parafusos de fixação das placas; tampa em PVC.</w:t>
            </w:r>
          </w:p>
        </w:tc>
        <w:tc>
          <w:tcPr>
            <w:tcW w:w="1559" w:type="dxa"/>
            <w:tcBorders>
              <w:top w:val="single" w:sz="4" w:space="0" w:color="auto"/>
              <w:left w:val="single" w:sz="4" w:space="0" w:color="auto"/>
              <w:bottom w:val="single" w:sz="4" w:space="0" w:color="auto"/>
              <w:right w:val="single" w:sz="4" w:space="0" w:color="auto"/>
            </w:tcBorders>
          </w:tcPr>
          <w:p w14:paraId="1B74317D" w14:textId="1DF0BF6B" w:rsidR="00777517" w:rsidRDefault="00777517" w:rsidP="00777517">
            <w:pPr>
              <w:rPr>
                <w:sz w:val="20"/>
              </w:rPr>
            </w:pPr>
            <w:r>
              <w:rPr>
                <w:rFonts w:cs="Arial"/>
                <w:b/>
                <w:bCs/>
                <w:color w:val="000000"/>
                <w:sz w:val="18"/>
                <w:szCs w:val="18"/>
              </w:rPr>
              <w:t>Exclusivo e Prioridade de Contratação Local</w:t>
            </w:r>
          </w:p>
        </w:tc>
      </w:tr>
      <w:tr w:rsidR="00777517" w14:paraId="55989F45" w14:textId="77777777" w:rsidTr="00B45DE9">
        <w:tc>
          <w:tcPr>
            <w:tcW w:w="639" w:type="dxa"/>
            <w:tcBorders>
              <w:top w:val="single" w:sz="4" w:space="0" w:color="auto"/>
              <w:left w:val="single" w:sz="4" w:space="0" w:color="auto"/>
              <w:bottom w:val="single" w:sz="4" w:space="0" w:color="auto"/>
              <w:right w:val="single" w:sz="4" w:space="0" w:color="auto"/>
            </w:tcBorders>
          </w:tcPr>
          <w:p w14:paraId="0851E2BD" w14:textId="77777777" w:rsidR="00777517" w:rsidRDefault="00777517" w:rsidP="00777517">
            <w:pPr>
              <w:rPr>
                <w:sz w:val="20"/>
              </w:rPr>
            </w:pPr>
            <w:r>
              <w:rPr>
                <w:sz w:val="20"/>
              </w:rPr>
              <w:t>11</w:t>
            </w:r>
          </w:p>
        </w:tc>
        <w:tc>
          <w:tcPr>
            <w:tcW w:w="768" w:type="dxa"/>
            <w:tcBorders>
              <w:top w:val="single" w:sz="4" w:space="0" w:color="auto"/>
              <w:left w:val="single" w:sz="4" w:space="0" w:color="auto"/>
              <w:bottom w:val="single" w:sz="4" w:space="0" w:color="auto"/>
              <w:right w:val="single" w:sz="4" w:space="0" w:color="auto"/>
            </w:tcBorders>
          </w:tcPr>
          <w:p w14:paraId="48743005" w14:textId="77777777" w:rsidR="00777517" w:rsidRDefault="00777517" w:rsidP="00777517">
            <w:pPr>
              <w:rPr>
                <w:sz w:val="20"/>
              </w:rPr>
            </w:pPr>
            <w:r>
              <w:rPr>
                <w:sz w:val="20"/>
              </w:rPr>
              <w:t>1</w:t>
            </w:r>
          </w:p>
        </w:tc>
        <w:tc>
          <w:tcPr>
            <w:tcW w:w="6385" w:type="dxa"/>
            <w:tcBorders>
              <w:top w:val="single" w:sz="4" w:space="0" w:color="auto"/>
              <w:left w:val="single" w:sz="4" w:space="0" w:color="auto"/>
              <w:bottom w:val="single" w:sz="4" w:space="0" w:color="auto"/>
              <w:right w:val="single" w:sz="4" w:space="0" w:color="auto"/>
            </w:tcBorders>
          </w:tcPr>
          <w:p w14:paraId="2C6314F9" w14:textId="77777777" w:rsidR="00777517" w:rsidRDefault="00777517" w:rsidP="00777517">
            <w:pPr>
              <w:tabs>
                <w:tab w:val="left" w:pos="950"/>
              </w:tabs>
              <w:rPr>
                <w:rFonts w:eastAsia="Arial" w:cs="Arial"/>
                <w:color w:val="000000"/>
                <w:sz w:val="16"/>
                <w:szCs w:val="16"/>
              </w:rPr>
            </w:pPr>
            <w:r>
              <w:rPr>
                <w:rFonts w:eastAsia="Arial" w:cs="Arial"/>
                <w:color w:val="000000"/>
                <w:sz w:val="16"/>
                <w:szCs w:val="16"/>
              </w:rPr>
              <w:t>Placa com nomenclatura de rua com dimensão de 50x25 cm (LXA) e as braçadeiras para a fixação das mesmas, confeccionada em chapa de aço galvanizado nº 18, com largura de 50 cm e altura de 25 cm, cantos ligeiramente arredondados, dois furos em sua extremidade para a passagem de parafusos de fixação, as duas faces das placas deverão ser adesivadas em película refletiva de alta qualidade, recortada no sistema de Plotter computadorizado. A face frontal (adesivada) deverá seguir o sistema de cor cujo fundo da placa metálica será sempre na cor azul padrão Prefeitura Municipal de Paranavaí; as letras serão sempre em branco, bem como a faixa separando as informações na placa que deverão ser em branco; Braçadeiras de fixação para poste metálico de secção tubular circular, com diâmetro de 02x1/2 polegadas, aço galvanizado, devendo cada braçadeira vir acompanhada de dois (02) parafusos sextavados, duas (02) porcas e quatro (04) arruelas, todos confeccionados em aço galvanizado.</w:t>
            </w:r>
          </w:p>
        </w:tc>
        <w:tc>
          <w:tcPr>
            <w:tcW w:w="1559" w:type="dxa"/>
            <w:tcBorders>
              <w:top w:val="single" w:sz="4" w:space="0" w:color="auto"/>
              <w:left w:val="single" w:sz="4" w:space="0" w:color="auto"/>
              <w:bottom w:val="single" w:sz="4" w:space="0" w:color="auto"/>
              <w:right w:val="single" w:sz="4" w:space="0" w:color="auto"/>
            </w:tcBorders>
          </w:tcPr>
          <w:p w14:paraId="7028502C" w14:textId="7CC57999" w:rsidR="00777517" w:rsidRDefault="00777517" w:rsidP="00777517">
            <w:pPr>
              <w:rPr>
                <w:sz w:val="20"/>
              </w:rPr>
            </w:pPr>
            <w:r>
              <w:rPr>
                <w:rFonts w:cs="Arial"/>
                <w:b/>
                <w:bCs/>
                <w:color w:val="000000"/>
                <w:sz w:val="18"/>
                <w:szCs w:val="18"/>
              </w:rPr>
              <w:t>Exclusivo e Prioridade de Contratação Local</w:t>
            </w:r>
          </w:p>
        </w:tc>
      </w:tr>
      <w:tr w:rsidR="00777517" w14:paraId="1049CF94" w14:textId="77777777" w:rsidTr="00B45DE9">
        <w:tc>
          <w:tcPr>
            <w:tcW w:w="639" w:type="dxa"/>
            <w:tcBorders>
              <w:top w:val="single" w:sz="4" w:space="0" w:color="auto"/>
              <w:left w:val="single" w:sz="4" w:space="0" w:color="auto"/>
              <w:bottom w:val="single" w:sz="4" w:space="0" w:color="auto"/>
              <w:right w:val="single" w:sz="4" w:space="0" w:color="auto"/>
            </w:tcBorders>
          </w:tcPr>
          <w:p w14:paraId="5B22FA7F" w14:textId="77777777" w:rsidR="00777517" w:rsidRDefault="00777517" w:rsidP="00777517">
            <w:pPr>
              <w:rPr>
                <w:sz w:val="20"/>
              </w:rPr>
            </w:pPr>
            <w:r>
              <w:rPr>
                <w:sz w:val="20"/>
              </w:rPr>
              <w:t>12</w:t>
            </w:r>
          </w:p>
        </w:tc>
        <w:tc>
          <w:tcPr>
            <w:tcW w:w="768" w:type="dxa"/>
            <w:tcBorders>
              <w:top w:val="single" w:sz="4" w:space="0" w:color="auto"/>
              <w:left w:val="single" w:sz="4" w:space="0" w:color="auto"/>
              <w:bottom w:val="single" w:sz="4" w:space="0" w:color="auto"/>
              <w:right w:val="single" w:sz="4" w:space="0" w:color="auto"/>
            </w:tcBorders>
          </w:tcPr>
          <w:p w14:paraId="67F0D192" w14:textId="77777777" w:rsidR="00777517" w:rsidRDefault="00777517" w:rsidP="00777517">
            <w:pPr>
              <w:rPr>
                <w:sz w:val="20"/>
              </w:rPr>
            </w:pPr>
          </w:p>
        </w:tc>
        <w:tc>
          <w:tcPr>
            <w:tcW w:w="6385" w:type="dxa"/>
            <w:tcBorders>
              <w:top w:val="single" w:sz="4" w:space="0" w:color="auto"/>
              <w:left w:val="single" w:sz="4" w:space="0" w:color="auto"/>
              <w:bottom w:val="single" w:sz="4" w:space="0" w:color="auto"/>
              <w:right w:val="single" w:sz="4" w:space="0" w:color="auto"/>
            </w:tcBorders>
          </w:tcPr>
          <w:p w14:paraId="1CA4BC69" w14:textId="77777777" w:rsidR="00777517" w:rsidRDefault="00777517" w:rsidP="00777517">
            <w:pPr>
              <w:rPr>
                <w:rFonts w:eastAsia="Arial" w:cs="Arial"/>
                <w:color w:val="000000"/>
                <w:sz w:val="16"/>
                <w:szCs w:val="16"/>
              </w:rPr>
            </w:pPr>
            <w:r>
              <w:rPr>
                <w:rFonts w:eastAsia="Arial" w:cs="Arial"/>
                <w:color w:val="000000"/>
                <w:sz w:val="16"/>
                <w:szCs w:val="16"/>
              </w:rPr>
              <w:t>Placa de sinalização de trânsito indicativa INSTALADA, medindo 2,00x1,20m, confeccionada em chapa de aço galvanizado nº 18 SAE 1020, com pintura eletrostática, PELÍCULA TOTALMENTE REFLETIVA GRAU PRISMÁTICO TIPO I, com estrutura de reforço na parte de trás, contendo parafusos/porca/arruelas para fixação e todos os itens necessários para a instalação, altura livre mínima entre a placa e o solo deve ser de 5,50m.</w:t>
            </w:r>
          </w:p>
        </w:tc>
        <w:tc>
          <w:tcPr>
            <w:tcW w:w="1559" w:type="dxa"/>
            <w:tcBorders>
              <w:top w:val="single" w:sz="4" w:space="0" w:color="auto"/>
              <w:left w:val="single" w:sz="4" w:space="0" w:color="auto"/>
              <w:bottom w:val="single" w:sz="4" w:space="0" w:color="auto"/>
              <w:right w:val="single" w:sz="4" w:space="0" w:color="auto"/>
            </w:tcBorders>
          </w:tcPr>
          <w:p w14:paraId="76DCD0F9" w14:textId="54820DDF" w:rsidR="00777517" w:rsidRDefault="00777517" w:rsidP="00777517">
            <w:pPr>
              <w:rPr>
                <w:sz w:val="20"/>
              </w:rPr>
            </w:pPr>
            <w:r>
              <w:rPr>
                <w:rFonts w:cs="Arial"/>
                <w:b/>
                <w:bCs/>
                <w:color w:val="000000"/>
                <w:sz w:val="18"/>
                <w:szCs w:val="18"/>
              </w:rPr>
              <w:t>Exclusivo e Prioridade de Contratação Local</w:t>
            </w:r>
          </w:p>
        </w:tc>
      </w:tr>
    </w:tbl>
    <w:p w14:paraId="3818F410" w14:textId="77777777" w:rsidR="00770C50" w:rsidRPr="00770C50" w:rsidRDefault="00770C50" w:rsidP="00770C50">
      <w:pPr>
        <w:tabs>
          <w:tab w:val="left" w:pos="567"/>
        </w:tabs>
        <w:spacing w:before="180"/>
        <w:jc w:val="both"/>
        <w:rPr>
          <w:rFonts w:cs="Arial"/>
          <w:color w:val="000000"/>
          <w:szCs w:val="24"/>
        </w:rPr>
      </w:pPr>
      <w:r w:rsidRPr="00770C50">
        <w:rPr>
          <w:rFonts w:cs="Arial"/>
          <w:b/>
          <w:bCs/>
          <w:color w:val="000000"/>
          <w:szCs w:val="24"/>
        </w:rPr>
        <w:t>"Geral"</w:t>
      </w:r>
      <w:r w:rsidRPr="00770C50">
        <w:rPr>
          <w:rFonts w:cs="Arial"/>
          <w:color w:val="000000"/>
          <w:szCs w:val="24"/>
        </w:rPr>
        <w:t>: Não é item exclusivo para MPE, mas tem os benefícios de desempate ficto, prazo para regularidade fiscal e direito de preferência.</w:t>
      </w:r>
    </w:p>
    <w:p w14:paraId="77C41423" w14:textId="429C0F3F" w:rsidR="00442D9B" w:rsidRPr="00351F35" w:rsidRDefault="00770C50" w:rsidP="00442D9B">
      <w:pPr>
        <w:tabs>
          <w:tab w:val="left" w:pos="567"/>
        </w:tabs>
        <w:spacing w:before="180"/>
        <w:jc w:val="both"/>
        <w:rPr>
          <w:rFonts w:cs="Arial"/>
          <w:color w:val="000000"/>
          <w:szCs w:val="24"/>
        </w:rPr>
      </w:pPr>
      <w:r w:rsidRPr="00770C50">
        <w:rPr>
          <w:rFonts w:cs="Arial"/>
          <w:b/>
          <w:bCs/>
          <w:color w:val="000000"/>
          <w:szCs w:val="24"/>
        </w:rPr>
        <w:t xml:space="preserve">"Exclusivo e Prioridade de Contratação </w:t>
      </w:r>
      <w:r w:rsidR="006C01C0">
        <w:rPr>
          <w:rFonts w:cs="Arial"/>
          <w:b/>
          <w:bCs/>
          <w:color w:val="000000"/>
          <w:szCs w:val="24"/>
        </w:rPr>
        <w:t>LOCAL</w:t>
      </w:r>
      <w:r w:rsidRPr="00770C50">
        <w:rPr>
          <w:rFonts w:cs="Arial"/>
          <w:b/>
          <w:bCs/>
          <w:color w:val="000000"/>
          <w:szCs w:val="24"/>
        </w:rPr>
        <w:t>"</w:t>
      </w:r>
      <w:r w:rsidRPr="00770C50">
        <w:rPr>
          <w:rFonts w:cs="Arial"/>
          <w:color w:val="000000"/>
          <w:szCs w:val="24"/>
        </w:rPr>
        <w:t xml:space="preserve">: Item exclusivo para participação de MPE, seja pelo valor do item ou por ser uma cota de outro item maior </w:t>
      </w:r>
      <w:r>
        <w:t xml:space="preserve">e com Prioridade de Contratação de até 10% para empresas </w:t>
      </w:r>
      <w:r w:rsidR="006C01C0">
        <w:t>LOCAIS</w:t>
      </w:r>
      <w:r w:rsidRPr="00770C50">
        <w:rPr>
          <w:rFonts w:cs="Arial"/>
          <w:color w:val="000000"/>
          <w:szCs w:val="24"/>
        </w:rPr>
        <w:t>.</w:t>
      </w:r>
    </w:p>
    <w:p w14:paraId="6FDDC9C6" w14:textId="231A86E9" w:rsidR="009D4346" w:rsidRPr="00351F35" w:rsidRDefault="009D4346">
      <w:pPr>
        <w:jc w:val="both"/>
        <w:rPr>
          <w:rFonts w:cs="Arial"/>
          <w:color w:val="000000"/>
          <w:szCs w:val="24"/>
        </w:rPr>
      </w:pPr>
      <w:r w:rsidRPr="00351F35">
        <w:rPr>
          <w:rFonts w:cs="Arial"/>
          <w:color w:val="000000"/>
          <w:szCs w:val="24"/>
        </w:rPr>
        <w:br w:type="page"/>
      </w:r>
    </w:p>
    <w:p w14:paraId="1565DC21" w14:textId="31AD37A0" w:rsidR="004B7F9B" w:rsidRPr="00351F35" w:rsidRDefault="004B7F9B" w:rsidP="004B7F9B">
      <w:pPr>
        <w:spacing w:before="0"/>
        <w:jc w:val="center"/>
        <w:rPr>
          <w:rFonts w:cs="Arial"/>
          <w:b/>
          <w:bCs/>
          <w:szCs w:val="24"/>
        </w:rPr>
      </w:pPr>
      <w:r w:rsidRPr="00351F35">
        <w:rPr>
          <w:rFonts w:cs="Arial"/>
          <w:b/>
          <w:bCs/>
          <w:szCs w:val="24"/>
        </w:rPr>
        <w:lastRenderedPageBreak/>
        <w:t>EDITAL D</w:t>
      </w:r>
      <w:r w:rsidR="00A32435">
        <w:rPr>
          <w:rFonts w:cs="Arial"/>
          <w:b/>
          <w:bCs/>
          <w:szCs w:val="24"/>
        </w:rPr>
        <w:t xml:space="preserve">E </w:t>
      </w:r>
      <w:sdt>
        <w:sdtPr>
          <w:rPr>
            <w:rFonts w:cs="Arial"/>
            <w:b/>
            <w:bCs/>
            <w:szCs w:val="24"/>
          </w:rPr>
          <w:alias w:val="Categoria"/>
          <w:tag w:val=""/>
          <w:id w:val="-457563363"/>
          <w:placeholder>
            <w:docPart w:val="84F40B2C7B61464481B90890D873DFC3"/>
          </w:placeholder>
          <w:dataBinding w:prefixMappings="xmlns:ns0='http://purl.org/dc/elements/1.1/' xmlns:ns1='http://schemas.openxmlformats.org/package/2006/metadata/core-properties' " w:xpath="/ns1:coreProperties[1]/ns1:category[1]" w:storeItemID="{6C3C8BC8-F283-45AE-878A-BAB7291924A1}"/>
          <w:text/>
        </w:sdtPr>
        <w:sdtContent>
          <w:r w:rsidR="00B73628">
            <w:rPr>
              <w:rFonts w:cs="Arial"/>
              <w:b/>
              <w:bCs/>
              <w:szCs w:val="24"/>
            </w:rPr>
            <w:t>PREGÃO ELETRÔNICO</w:t>
          </w:r>
        </w:sdtContent>
      </w:sdt>
      <w:r w:rsidR="00A32435">
        <w:rPr>
          <w:rFonts w:cs="Arial"/>
          <w:b/>
          <w:bCs/>
          <w:szCs w:val="24"/>
        </w:rPr>
        <w:t xml:space="preserve"> </w:t>
      </w:r>
      <w:r w:rsidRPr="00351F35">
        <w:rPr>
          <w:rFonts w:cs="Arial"/>
          <w:b/>
          <w:bCs/>
          <w:szCs w:val="24"/>
        </w:rPr>
        <w:t xml:space="preserve">Nº </w:t>
      </w:r>
      <w:sdt>
        <w:sdtPr>
          <w:rPr>
            <w:rFonts w:cs="Arial"/>
            <w:b/>
            <w:bCs/>
            <w:szCs w:val="24"/>
          </w:rPr>
          <w:alias w:val="Título"/>
          <w:tag w:val=""/>
          <w:id w:val="-887643048"/>
          <w:placeholder>
            <w:docPart w:val="302B14B699024F9982F7DACFE36F2715"/>
          </w:placeholder>
          <w:dataBinding w:prefixMappings="xmlns:ns0='http://purl.org/dc/elements/1.1/' xmlns:ns1='http://schemas.openxmlformats.org/package/2006/metadata/core-properties' " w:xpath="/ns1:coreProperties[1]/ns0:title[1]" w:storeItemID="{6C3C8BC8-F283-45AE-878A-BAB7291924A1}"/>
          <w:text/>
        </w:sdtPr>
        <w:sdtContent>
          <w:r w:rsidR="00D014BA">
            <w:rPr>
              <w:rFonts w:cs="Arial"/>
              <w:b/>
              <w:bCs/>
              <w:szCs w:val="24"/>
            </w:rPr>
            <w:t>32/2025</w:t>
          </w:r>
        </w:sdtContent>
      </w:sdt>
      <w:r w:rsidR="00264069" w:rsidRPr="00351F35">
        <w:rPr>
          <w:rFonts w:cs="Arial"/>
          <w:b/>
          <w:bCs/>
          <w:szCs w:val="24"/>
        </w:rPr>
        <w:t xml:space="preserve">  </w:t>
      </w:r>
    </w:p>
    <w:p w14:paraId="0CB11193" w14:textId="77777777" w:rsidR="009D4346" w:rsidRPr="00351F35" w:rsidRDefault="009D4346" w:rsidP="00861D9A">
      <w:pPr>
        <w:jc w:val="center"/>
        <w:rPr>
          <w:b/>
          <w:bCs/>
        </w:rPr>
      </w:pPr>
      <w:bookmarkStart w:id="6" w:name="ANEXOII"/>
      <w:bookmarkEnd w:id="6"/>
      <w:r w:rsidRPr="00351F35">
        <w:rPr>
          <w:b/>
          <w:bCs/>
        </w:rPr>
        <w:t>ANEXO II</w:t>
      </w:r>
    </w:p>
    <w:p w14:paraId="7FFBF85C" w14:textId="77777777" w:rsidR="009D4346" w:rsidRPr="00351F35" w:rsidRDefault="009D4346" w:rsidP="00A46CF1">
      <w:pPr>
        <w:spacing w:before="0"/>
        <w:jc w:val="center"/>
        <w:rPr>
          <w:b/>
          <w:bCs/>
        </w:rPr>
      </w:pPr>
      <w:r w:rsidRPr="00351F35">
        <w:rPr>
          <w:b/>
          <w:bCs/>
        </w:rPr>
        <w:t>MODELO DE PROPOSTA</w:t>
      </w:r>
    </w:p>
    <w:p w14:paraId="0073D7F6" w14:textId="77777777" w:rsidR="009D4346" w:rsidRPr="00351F35" w:rsidRDefault="009D4346" w:rsidP="00F11FEB">
      <w:pPr>
        <w:pStyle w:val="Ttulos"/>
        <w:numPr>
          <w:ilvl w:val="0"/>
          <w:numId w:val="22"/>
        </w:numPr>
      </w:pPr>
      <w:r w:rsidRPr="00351F35">
        <w:t>DADOS DO FORNECEDOR</w:t>
      </w:r>
    </w:p>
    <w:p w14:paraId="7730B9A0" w14:textId="77777777" w:rsidR="009D4346" w:rsidRPr="00351F35" w:rsidRDefault="009D4346" w:rsidP="00A46CF1">
      <w:pPr>
        <w:spacing w:before="0"/>
        <w:rPr>
          <w:b/>
        </w:rPr>
      </w:pPr>
      <w:r w:rsidRPr="00351F35">
        <w:t xml:space="preserve">Razão social: .......... </w:t>
      </w:r>
    </w:p>
    <w:p w14:paraId="234E3759" w14:textId="77777777" w:rsidR="009D4346" w:rsidRPr="00351F35" w:rsidRDefault="009D4346" w:rsidP="00A46CF1">
      <w:pPr>
        <w:spacing w:before="0"/>
        <w:rPr>
          <w:b/>
        </w:rPr>
      </w:pPr>
      <w:r w:rsidRPr="00351F35">
        <w:t>CNPJ: ..........</w:t>
      </w:r>
    </w:p>
    <w:p w14:paraId="0AAE18E4" w14:textId="77777777" w:rsidR="009D4346" w:rsidRPr="00351F35" w:rsidRDefault="009D4346" w:rsidP="00A46CF1">
      <w:pPr>
        <w:spacing w:before="0"/>
        <w:rPr>
          <w:b/>
        </w:rPr>
      </w:pPr>
      <w:r w:rsidRPr="00351F35">
        <w:t>Endereço: ..........</w:t>
      </w:r>
    </w:p>
    <w:p w14:paraId="53FDA836" w14:textId="77777777" w:rsidR="009D4346" w:rsidRPr="00351F35" w:rsidRDefault="009D4346" w:rsidP="00A46CF1">
      <w:pPr>
        <w:spacing w:before="0"/>
        <w:rPr>
          <w:b/>
        </w:rPr>
      </w:pPr>
      <w:r w:rsidRPr="00351F35">
        <w:t>E-mail: ..........</w:t>
      </w:r>
    </w:p>
    <w:p w14:paraId="452B0119" w14:textId="77777777" w:rsidR="009D4346" w:rsidRPr="00351F35" w:rsidRDefault="009D4346" w:rsidP="00A46CF1">
      <w:pPr>
        <w:spacing w:before="0"/>
        <w:rPr>
          <w:b/>
        </w:rPr>
      </w:pPr>
      <w:r w:rsidRPr="00351F35">
        <w:t>Telefone: ..........</w:t>
      </w:r>
    </w:p>
    <w:p w14:paraId="1DD601FD" w14:textId="77777777" w:rsidR="009D4346" w:rsidRPr="00351F35" w:rsidRDefault="009D4346" w:rsidP="00F11FEB">
      <w:pPr>
        <w:pStyle w:val="Ttulos"/>
        <w:numPr>
          <w:ilvl w:val="0"/>
          <w:numId w:val="22"/>
        </w:numPr>
      </w:pPr>
      <w:r w:rsidRPr="00351F35">
        <w:t>RESPONSÁVEL PELA PROPOSTA</w:t>
      </w:r>
    </w:p>
    <w:p w14:paraId="3616FB96" w14:textId="77777777" w:rsidR="009D4346" w:rsidRPr="00351F35" w:rsidRDefault="009D4346" w:rsidP="00A46CF1">
      <w:pPr>
        <w:spacing w:before="0"/>
        <w:rPr>
          <w:b/>
          <w:szCs w:val="24"/>
        </w:rPr>
      </w:pPr>
      <w:r w:rsidRPr="00351F35">
        <w:rPr>
          <w:szCs w:val="24"/>
        </w:rPr>
        <w:t xml:space="preserve">Nome: </w:t>
      </w:r>
      <w:r w:rsidRPr="00351F35">
        <w:t>..........</w:t>
      </w:r>
    </w:p>
    <w:p w14:paraId="2ABE7792" w14:textId="77777777" w:rsidR="009D4346" w:rsidRPr="00351F35" w:rsidRDefault="009D4346" w:rsidP="00A46CF1">
      <w:pPr>
        <w:spacing w:before="0"/>
        <w:rPr>
          <w:b/>
          <w:szCs w:val="24"/>
        </w:rPr>
      </w:pPr>
      <w:r w:rsidRPr="00351F35">
        <w:rPr>
          <w:szCs w:val="24"/>
        </w:rPr>
        <w:t xml:space="preserve">CPF: </w:t>
      </w:r>
      <w:r w:rsidRPr="00351F35">
        <w:t>..........</w:t>
      </w:r>
    </w:p>
    <w:p w14:paraId="5361ADCE" w14:textId="77777777" w:rsidR="0052422C" w:rsidRPr="0052422C" w:rsidRDefault="0052422C" w:rsidP="0052422C">
      <w:pPr>
        <w:pStyle w:val="Ttulos"/>
        <w:numPr>
          <w:ilvl w:val="0"/>
          <w:numId w:val="0"/>
        </w:numPr>
        <w:rPr>
          <w:rFonts w:eastAsia="Calibri" w:cs="Times New Roman"/>
          <w:b w:val="0"/>
          <w:color w:val="auto"/>
          <w:szCs w:val="22"/>
          <w:lang w:eastAsia="en-US"/>
        </w:rPr>
      </w:pPr>
      <w:r w:rsidRPr="0052422C">
        <w:rPr>
          <w:rFonts w:eastAsia="Calibri" w:cs="Times New Roman"/>
          <w:b w:val="0"/>
          <w:color w:val="auto"/>
          <w:szCs w:val="22"/>
          <w:lang w:eastAsia="en-US"/>
        </w:rPr>
        <w:t>Declaração de estar enquadrado como MPE - Microempresa, Empresa de Pequeno Porte, Microempreendedor Individual ou sociedade cooperativa, em condições para usufruir do tratamento jurídico diferenciado determinado na Lei Complementar 123/2006, em especial quanto ao § 4° do art. 3°, assim como estar ciente de que será penalizado caso esta declaração for falsa:</w:t>
      </w:r>
    </w:p>
    <w:p w14:paraId="408BC00E" w14:textId="77FF4988" w:rsidR="0052422C" w:rsidRDefault="0052422C" w:rsidP="0052422C">
      <w:pPr>
        <w:pStyle w:val="Ttulos"/>
        <w:numPr>
          <w:ilvl w:val="0"/>
          <w:numId w:val="0"/>
        </w:numPr>
        <w:rPr>
          <w:rFonts w:eastAsia="Calibri" w:cs="Times New Roman"/>
          <w:b w:val="0"/>
          <w:color w:val="auto"/>
          <w:szCs w:val="22"/>
          <w:lang w:eastAsia="en-US"/>
        </w:rPr>
      </w:pPr>
      <w:r w:rsidRPr="0052422C">
        <w:rPr>
          <w:rFonts w:ascii="Segoe UI Symbol" w:eastAsia="Calibri" w:hAnsi="Segoe UI Symbol" w:cs="Segoe UI Symbol"/>
          <w:b w:val="0"/>
          <w:color w:val="auto"/>
          <w:szCs w:val="22"/>
          <w:lang w:eastAsia="en-US"/>
        </w:rPr>
        <w:t>☐</w:t>
      </w:r>
      <w:r w:rsidRPr="0052422C">
        <w:rPr>
          <w:rFonts w:eastAsia="Calibri" w:cs="Times New Roman"/>
          <w:b w:val="0"/>
          <w:color w:val="auto"/>
          <w:szCs w:val="22"/>
          <w:lang w:eastAsia="en-US"/>
        </w:rPr>
        <w:t xml:space="preserve"> </w:t>
      </w:r>
      <w:proofErr w:type="gramStart"/>
      <w:r w:rsidRPr="0052422C">
        <w:rPr>
          <w:rFonts w:eastAsia="Calibri" w:cs="Times New Roman"/>
          <w:b w:val="0"/>
          <w:color w:val="auto"/>
          <w:szCs w:val="22"/>
          <w:lang w:eastAsia="en-US"/>
        </w:rPr>
        <w:t xml:space="preserve">SIM  </w:t>
      </w:r>
      <w:r w:rsidRPr="0052422C">
        <w:rPr>
          <w:rFonts w:ascii="Segoe UI Symbol" w:eastAsia="Calibri" w:hAnsi="Segoe UI Symbol" w:cs="Segoe UI Symbol"/>
          <w:b w:val="0"/>
          <w:color w:val="auto"/>
          <w:szCs w:val="22"/>
          <w:lang w:eastAsia="en-US"/>
        </w:rPr>
        <w:t>☐</w:t>
      </w:r>
      <w:proofErr w:type="gramEnd"/>
      <w:r w:rsidRPr="0052422C">
        <w:rPr>
          <w:rFonts w:eastAsia="Calibri" w:cs="Times New Roman"/>
          <w:b w:val="0"/>
          <w:color w:val="auto"/>
          <w:szCs w:val="22"/>
          <w:lang w:eastAsia="en-US"/>
        </w:rPr>
        <w:t xml:space="preserve"> N</w:t>
      </w:r>
      <w:r w:rsidRPr="0052422C">
        <w:rPr>
          <w:rFonts w:eastAsia="Calibri"/>
          <w:b w:val="0"/>
          <w:color w:val="auto"/>
          <w:szCs w:val="22"/>
          <w:lang w:eastAsia="en-US"/>
        </w:rPr>
        <w:t>Ã</w:t>
      </w:r>
      <w:r>
        <w:rPr>
          <w:rFonts w:eastAsia="Calibri"/>
          <w:b w:val="0"/>
          <w:color w:val="auto"/>
          <w:szCs w:val="22"/>
          <w:lang w:eastAsia="en-US"/>
        </w:rPr>
        <w:t>O</w:t>
      </w:r>
    </w:p>
    <w:p w14:paraId="1D413CDA" w14:textId="59CDA04E" w:rsidR="0052422C" w:rsidRPr="0052422C" w:rsidRDefault="0052422C" w:rsidP="0052422C">
      <w:pPr>
        <w:pStyle w:val="Ttulos"/>
        <w:numPr>
          <w:ilvl w:val="0"/>
          <w:numId w:val="0"/>
        </w:numPr>
        <w:rPr>
          <w:rFonts w:eastAsia="Calibri" w:cs="Times New Roman"/>
          <w:b w:val="0"/>
          <w:color w:val="auto"/>
          <w:szCs w:val="22"/>
          <w:lang w:eastAsia="en-US"/>
        </w:rPr>
      </w:pPr>
      <w:r w:rsidRPr="0052422C">
        <w:rPr>
          <w:rFonts w:eastAsia="Calibri" w:cs="Times New Roman"/>
          <w:b w:val="0"/>
          <w:color w:val="auto"/>
          <w:szCs w:val="22"/>
          <w:lang w:eastAsia="en-US"/>
        </w:rPr>
        <w:t>Declaramos, nos termos do art. 4º da lei nº 14.133/21, que no ano-calendário de realização da licitação, ainda não celebramos contratos com a Administração Pública cujos valores somados extrapolem a receita bruta máxima admitida para fins de enquadramento como empresa de pequeno porte.</w:t>
      </w:r>
    </w:p>
    <w:p w14:paraId="41042B48" w14:textId="77777777" w:rsidR="0052422C" w:rsidRDefault="0052422C" w:rsidP="0052422C">
      <w:pPr>
        <w:pStyle w:val="Ttulos"/>
        <w:numPr>
          <w:ilvl w:val="0"/>
          <w:numId w:val="0"/>
        </w:numPr>
        <w:rPr>
          <w:rFonts w:eastAsia="Calibri" w:cs="Times New Roman"/>
          <w:b w:val="0"/>
          <w:color w:val="auto"/>
          <w:szCs w:val="22"/>
          <w:lang w:eastAsia="en-US"/>
        </w:rPr>
      </w:pPr>
      <w:r w:rsidRPr="0052422C">
        <w:rPr>
          <w:rFonts w:ascii="Segoe UI Symbol" w:eastAsia="Calibri" w:hAnsi="Segoe UI Symbol" w:cs="Segoe UI Symbol"/>
          <w:b w:val="0"/>
          <w:color w:val="auto"/>
          <w:szCs w:val="22"/>
          <w:lang w:eastAsia="en-US"/>
        </w:rPr>
        <w:t>☐</w:t>
      </w:r>
      <w:r w:rsidRPr="0052422C">
        <w:rPr>
          <w:rFonts w:eastAsia="Calibri" w:cs="Times New Roman"/>
          <w:b w:val="0"/>
          <w:color w:val="auto"/>
          <w:szCs w:val="22"/>
          <w:lang w:eastAsia="en-US"/>
        </w:rPr>
        <w:t xml:space="preserve"> </w:t>
      </w:r>
      <w:proofErr w:type="gramStart"/>
      <w:r w:rsidRPr="0052422C">
        <w:rPr>
          <w:rFonts w:eastAsia="Calibri" w:cs="Times New Roman"/>
          <w:b w:val="0"/>
          <w:color w:val="auto"/>
          <w:szCs w:val="22"/>
          <w:lang w:eastAsia="en-US"/>
        </w:rPr>
        <w:t xml:space="preserve">SIM  </w:t>
      </w:r>
      <w:r w:rsidRPr="0052422C">
        <w:rPr>
          <w:rFonts w:ascii="Segoe UI Symbol" w:eastAsia="Calibri" w:hAnsi="Segoe UI Symbol" w:cs="Segoe UI Symbol"/>
          <w:b w:val="0"/>
          <w:color w:val="auto"/>
          <w:szCs w:val="22"/>
          <w:lang w:eastAsia="en-US"/>
        </w:rPr>
        <w:t>☐</w:t>
      </w:r>
      <w:proofErr w:type="gramEnd"/>
      <w:r w:rsidRPr="0052422C">
        <w:rPr>
          <w:rFonts w:eastAsia="Calibri" w:cs="Times New Roman"/>
          <w:b w:val="0"/>
          <w:color w:val="auto"/>
          <w:szCs w:val="22"/>
          <w:lang w:eastAsia="en-US"/>
        </w:rPr>
        <w:t xml:space="preserve"> N</w:t>
      </w:r>
      <w:r w:rsidRPr="0052422C">
        <w:rPr>
          <w:rFonts w:eastAsia="Calibri"/>
          <w:b w:val="0"/>
          <w:color w:val="auto"/>
          <w:szCs w:val="22"/>
          <w:lang w:eastAsia="en-US"/>
        </w:rPr>
        <w:t>Ã</w:t>
      </w:r>
      <w:r w:rsidRPr="0052422C">
        <w:rPr>
          <w:rFonts w:eastAsia="Calibri" w:cs="Times New Roman"/>
          <w:b w:val="0"/>
          <w:color w:val="auto"/>
          <w:szCs w:val="22"/>
          <w:lang w:eastAsia="en-US"/>
        </w:rPr>
        <w:t>O</w:t>
      </w:r>
    </w:p>
    <w:p w14:paraId="37C2046D" w14:textId="1CC763BE" w:rsidR="009D4346" w:rsidRPr="00351F35" w:rsidRDefault="009D4346" w:rsidP="0052422C">
      <w:pPr>
        <w:pStyle w:val="Ttulos"/>
        <w:numPr>
          <w:ilvl w:val="0"/>
          <w:numId w:val="22"/>
        </w:numPr>
      </w:pPr>
      <w:r w:rsidRPr="00351F35">
        <w:t>CONDIÇÕES COMERCIAIS</w:t>
      </w:r>
      <w:r w:rsidR="00665DA7" w:rsidRPr="00351F35">
        <w:rPr>
          <w:b w:val="0"/>
          <w:bCs/>
        </w:rPr>
        <w:t xml:space="preserve"> </w:t>
      </w:r>
    </w:p>
    <w:p w14:paraId="4171B950" w14:textId="34627830" w:rsidR="00A46CF1" w:rsidRPr="00351F35" w:rsidRDefault="00A46CF1" w:rsidP="00A46CF1">
      <w:pPr>
        <w:spacing w:before="120"/>
        <w:rPr>
          <w:rFonts w:eastAsia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251"/>
        <w:gridCol w:w="1409"/>
        <w:gridCol w:w="1315"/>
        <w:gridCol w:w="1418"/>
        <w:gridCol w:w="1417"/>
      </w:tblGrid>
      <w:tr w:rsidR="00394052" w:rsidRPr="00351F35" w14:paraId="5EFB0544" w14:textId="3FE1E6F1" w:rsidTr="00394052">
        <w:trPr>
          <w:trHeight w:val="369"/>
        </w:trPr>
        <w:tc>
          <w:tcPr>
            <w:tcW w:w="683" w:type="dxa"/>
            <w:vAlign w:val="center"/>
          </w:tcPr>
          <w:p w14:paraId="0F079DB3" w14:textId="77777777" w:rsidR="00394052" w:rsidRPr="00351F35" w:rsidRDefault="00394052" w:rsidP="001443E1">
            <w:pPr>
              <w:keepNext/>
              <w:spacing w:before="40" w:after="40"/>
              <w:jc w:val="center"/>
              <w:rPr>
                <w:iCs/>
              </w:rPr>
            </w:pPr>
            <w:r w:rsidRPr="00351F35">
              <w:rPr>
                <w:iCs/>
              </w:rPr>
              <w:t>Item</w:t>
            </w:r>
          </w:p>
        </w:tc>
        <w:tc>
          <w:tcPr>
            <w:tcW w:w="3251" w:type="dxa"/>
            <w:vAlign w:val="center"/>
          </w:tcPr>
          <w:p w14:paraId="32399BF1" w14:textId="77777777" w:rsidR="00394052" w:rsidRPr="00351F35" w:rsidRDefault="00394052" w:rsidP="001443E1">
            <w:pPr>
              <w:keepNext/>
              <w:spacing w:before="40" w:after="40"/>
              <w:jc w:val="center"/>
              <w:rPr>
                <w:iCs/>
              </w:rPr>
            </w:pPr>
            <w:r w:rsidRPr="00351F35">
              <w:rPr>
                <w:iCs/>
              </w:rPr>
              <w:t>Descrição</w:t>
            </w:r>
          </w:p>
        </w:tc>
        <w:tc>
          <w:tcPr>
            <w:tcW w:w="1409" w:type="dxa"/>
            <w:vAlign w:val="center"/>
          </w:tcPr>
          <w:p w14:paraId="67204411" w14:textId="77777777" w:rsidR="00394052" w:rsidRPr="00351F35" w:rsidRDefault="00394052" w:rsidP="001443E1">
            <w:pPr>
              <w:keepNext/>
              <w:spacing w:before="40" w:after="40"/>
              <w:jc w:val="center"/>
              <w:rPr>
                <w:iCs/>
              </w:rPr>
            </w:pPr>
            <w:r w:rsidRPr="00351F35">
              <w:rPr>
                <w:iCs/>
              </w:rPr>
              <w:t>Unid.</w:t>
            </w:r>
          </w:p>
        </w:tc>
        <w:tc>
          <w:tcPr>
            <w:tcW w:w="1315" w:type="dxa"/>
            <w:vAlign w:val="center"/>
          </w:tcPr>
          <w:p w14:paraId="5BE02002" w14:textId="77777777" w:rsidR="00394052" w:rsidRPr="00351F35" w:rsidRDefault="00394052" w:rsidP="001443E1">
            <w:pPr>
              <w:keepNext/>
              <w:spacing w:before="40" w:after="40"/>
              <w:jc w:val="center"/>
              <w:rPr>
                <w:iCs/>
              </w:rPr>
            </w:pPr>
            <w:r w:rsidRPr="00351F35">
              <w:rPr>
                <w:iCs/>
              </w:rPr>
              <w:t>Quant.</w:t>
            </w:r>
          </w:p>
        </w:tc>
        <w:tc>
          <w:tcPr>
            <w:tcW w:w="1418" w:type="dxa"/>
            <w:vAlign w:val="center"/>
          </w:tcPr>
          <w:p w14:paraId="761A7168" w14:textId="77777777" w:rsidR="00394052" w:rsidRDefault="00394052" w:rsidP="001443E1">
            <w:pPr>
              <w:keepNext/>
              <w:spacing w:before="40" w:after="40"/>
              <w:jc w:val="center"/>
              <w:rPr>
                <w:iCs/>
              </w:rPr>
            </w:pPr>
            <w:r w:rsidRPr="00351F35">
              <w:rPr>
                <w:iCs/>
              </w:rPr>
              <w:t>Preço (R$)</w:t>
            </w:r>
          </w:p>
          <w:p w14:paraId="4038D2C7" w14:textId="44FDFCF6" w:rsidR="00394052" w:rsidRPr="00351F35" w:rsidRDefault="00394052" w:rsidP="001443E1">
            <w:pPr>
              <w:keepNext/>
              <w:spacing w:before="40" w:after="40"/>
              <w:jc w:val="center"/>
              <w:rPr>
                <w:iCs/>
              </w:rPr>
            </w:pPr>
            <w:r>
              <w:rPr>
                <w:iCs/>
              </w:rPr>
              <w:t>Unitário</w:t>
            </w:r>
          </w:p>
        </w:tc>
        <w:tc>
          <w:tcPr>
            <w:tcW w:w="1417" w:type="dxa"/>
          </w:tcPr>
          <w:p w14:paraId="28D3772C" w14:textId="77777777" w:rsidR="00394052" w:rsidRDefault="00394052" w:rsidP="00394052">
            <w:pPr>
              <w:keepNext/>
              <w:spacing w:before="40" w:after="40"/>
              <w:jc w:val="center"/>
              <w:rPr>
                <w:iCs/>
              </w:rPr>
            </w:pPr>
            <w:r w:rsidRPr="00351F35">
              <w:rPr>
                <w:iCs/>
              </w:rPr>
              <w:t>Preço (R$)</w:t>
            </w:r>
          </w:p>
          <w:p w14:paraId="586591AD" w14:textId="2FBA9812" w:rsidR="00394052" w:rsidRPr="00351F35" w:rsidRDefault="00394052" w:rsidP="00394052">
            <w:pPr>
              <w:keepNext/>
              <w:spacing w:before="40" w:after="40"/>
              <w:jc w:val="center"/>
              <w:rPr>
                <w:iCs/>
              </w:rPr>
            </w:pPr>
            <w:r>
              <w:rPr>
                <w:iCs/>
              </w:rPr>
              <w:t>Total</w:t>
            </w:r>
          </w:p>
        </w:tc>
      </w:tr>
      <w:tr w:rsidR="00394052" w:rsidRPr="00351F35" w14:paraId="72121CFA" w14:textId="1EAE57CF" w:rsidTr="00394052">
        <w:tc>
          <w:tcPr>
            <w:tcW w:w="683" w:type="dxa"/>
            <w:vAlign w:val="center"/>
          </w:tcPr>
          <w:p w14:paraId="5F05EDE6" w14:textId="77777777" w:rsidR="00394052" w:rsidRPr="00351F35" w:rsidRDefault="00394052" w:rsidP="001443E1">
            <w:pPr>
              <w:keepNext/>
              <w:spacing w:before="40" w:after="40"/>
              <w:jc w:val="center"/>
              <w:rPr>
                <w:i/>
                <w:color w:val="808080" w:themeColor="background1" w:themeShade="80"/>
              </w:rPr>
            </w:pPr>
          </w:p>
        </w:tc>
        <w:tc>
          <w:tcPr>
            <w:tcW w:w="3251" w:type="dxa"/>
            <w:vAlign w:val="center"/>
          </w:tcPr>
          <w:p w14:paraId="0184757D" w14:textId="77777777" w:rsidR="00394052" w:rsidRPr="00351F35" w:rsidRDefault="00394052" w:rsidP="001443E1">
            <w:pPr>
              <w:keepNext/>
              <w:spacing w:before="40" w:after="40"/>
              <w:rPr>
                <w:i/>
                <w:color w:val="808080" w:themeColor="background1" w:themeShade="80"/>
              </w:rPr>
            </w:pPr>
          </w:p>
        </w:tc>
        <w:tc>
          <w:tcPr>
            <w:tcW w:w="1409" w:type="dxa"/>
            <w:vAlign w:val="center"/>
          </w:tcPr>
          <w:p w14:paraId="519BE339" w14:textId="77777777" w:rsidR="00394052" w:rsidRPr="00351F35" w:rsidRDefault="00394052" w:rsidP="001443E1">
            <w:pPr>
              <w:keepNext/>
              <w:spacing w:before="40" w:after="40"/>
              <w:jc w:val="center"/>
              <w:rPr>
                <w:i/>
                <w:color w:val="808080" w:themeColor="background1" w:themeShade="80"/>
              </w:rPr>
            </w:pPr>
          </w:p>
        </w:tc>
        <w:tc>
          <w:tcPr>
            <w:tcW w:w="1315" w:type="dxa"/>
            <w:vAlign w:val="center"/>
          </w:tcPr>
          <w:p w14:paraId="6468DEFE" w14:textId="77777777" w:rsidR="00394052" w:rsidRPr="00351F35" w:rsidRDefault="00394052" w:rsidP="001443E1">
            <w:pPr>
              <w:keepNext/>
              <w:spacing w:before="40" w:after="40"/>
              <w:jc w:val="center"/>
              <w:rPr>
                <w:i/>
                <w:color w:val="808080" w:themeColor="background1" w:themeShade="80"/>
              </w:rPr>
            </w:pPr>
          </w:p>
        </w:tc>
        <w:tc>
          <w:tcPr>
            <w:tcW w:w="1418" w:type="dxa"/>
            <w:vAlign w:val="center"/>
          </w:tcPr>
          <w:p w14:paraId="263FA10C" w14:textId="77777777" w:rsidR="00394052" w:rsidRPr="00351F35" w:rsidRDefault="00394052" w:rsidP="001443E1">
            <w:pPr>
              <w:keepNext/>
              <w:spacing w:before="40" w:after="40"/>
              <w:jc w:val="center"/>
              <w:rPr>
                <w:i/>
                <w:color w:val="808080" w:themeColor="background1" w:themeShade="80"/>
              </w:rPr>
            </w:pPr>
          </w:p>
        </w:tc>
        <w:tc>
          <w:tcPr>
            <w:tcW w:w="1417" w:type="dxa"/>
          </w:tcPr>
          <w:p w14:paraId="216B69DB" w14:textId="77777777" w:rsidR="00394052" w:rsidRPr="00351F35" w:rsidRDefault="00394052" w:rsidP="001443E1">
            <w:pPr>
              <w:keepNext/>
              <w:spacing w:before="40" w:after="40"/>
              <w:jc w:val="center"/>
              <w:rPr>
                <w:i/>
                <w:color w:val="808080" w:themeColor="background1" w:themeShade="80"/>
              </w:rPr>
            </w:pPr>
          </w:p>
        </w:tc>
      </w:tr>
      <w:tr w:rsidR="00394052" w:rsidRPr="00351F35" w14:paraId="189772C7" w14:textId="3A78C200" w:rsidTr="00394052">
        <w:tc>
          <w:tcPr>
            <w:tcW w:w="683" w:type="dxa"/>
            <w:vAlign w:val="center"/>
          </w:tcPr>
          <w:p w14:paraId="3BEE97EF" w14:textId="77777777" w:rsidR="00394052" w:rsidRPr="00351F35" w:rsidRDefault="00394052" w:rsidP="001443E1">
            <w:pPr>
              <w:keepNext/>
              <w:spacing w:before="40" w:after="40"/>
              <w:jc w:val="center"/>
              <w:rPr>
                <w:i/>
                <w:color w:val="808080" w:themeColor="background1" w:themeShade="80"/>
              </w:rPr>
            </w:pPr>
          </w:p>
        </w:tc>
        <w:tc>
          <w:tcPr>
            <w:tcW w:w="3251" w:type="dxa"/>
            <w:vAlign w:val="center"/>
          </w:tcPr>
          <w:p w14:paraId="4B478211" w14:textId="77777777" w:rsidR="00394052" w:rsidRPr="00351F35" w:rsidRDefault="00394052" w:rsidP="001443E1">
            <w:pPr>
              <w:keepNext/>
              <w:spacing w:before="40" w:after="40"/>
              <w:rPr>
                <w:i/>
                <w:color w:val="808080" w:themeColor="background1" w:themeShade="80"/>
              </w:rPr>
            </w:pPr>
          </w:p>
        </w:tc>
        <w:tc>
          <w:tcPr>
            <w:tcW w:w="1409" w:type="dxa"/>
            <w:vAlign w:val="center"/>
          </w:tcPr>
          <w:p w14:paraId="1155A2A4" w14:textId="77777777" w:rsidR="00394052" w:rsidRPr="00351F35" w:rsidRDefault="00394052" w:rsidP="001443E1">
            <w:pPr>
              <w:keepNext/>
              <w:spacing w:before="40" w:after="40"/>
              <w:jc w:val="center"/>
              <w:rPr>
                <w:i/>
                <w:color w:val="808080" w:themeColor="background1" w:themeShade="80"/>
              </w:rPr>
            </w:pPr>
          </w:p>
        </w:tc>
        <w:tc>
          <w:tcPr>
            <w:tcW w:w="1315" w:type="dxa"/>
            <w:vAlign w:val="center"/>
          </w:tcPr>
          <w:p w14:paraId="1D4D269A" w14:textId="77777777" w:rsidR="00394052" w:rsidRPr="00351F35" w:rsidRDefault="00394052" w:rsidP="001443E1">
            <w:pPr>
              <w:keepNext/>
              <w:spacing w:before="40" w:after="40"/>
              <w:jc w:val="center"/>
              <w:rPr>
                <w:i/>
                <w:color w:val="808080" w:themeColor="background1" w:themeShade="80"/>
              </w:rPr>
            </w:pPr>
          </w:p>
        </w:tc>
        <w:tc>
          <w:tcPr>
            <w:tcW w:w="1418" w:type="dxa"/>
            <w:vAlign w:val="center"/>
          </w:tcPr>
          <w:p w14:paraId="33CE9E30" w14:textId="77777777" w:rsidR="00394052" w:rsidRPr="00351F35" w:rsidRDefault="00394052" w:rsidP="001443E1">
            <w:pPr>
              <w:keepNext/>
              <w:spacing w:before="40" w:after="40"/>
              <w:jc w:val="center"/>
              <w:rPr>
                <w:i/>
                <w:color w:val="808080" w:themeColor="background1" w:themeShade="80"/>
              </w:rPr>
            </w:pPr>
          </w:p>
        </w:tc>
        <w:tc>
          <w:tcPr>
            <w:tcW w:w="1417" w:type="dxa"/>
          </w:tcPr>
          <w:p w14:paraId="45B73F29" w14:textId="77777777" w:rsidR="00394052" w:rsidRPr="00351F35" w:rsidRDefault="00394052" w:rsidP="001443E1">
            <w:pPr>
              <w:keepNext/>
              <w:spacing w:before="40" w:after="40"/>
              <w:jc w:val="center"/>
              <w:rPr>
                <w:i/>
                <w:color w:val="808080" w:themeColor="background1" w:themeShade="80"/>
              </w:rPr>
            </w:pPr>
          </w:p>
        </w:tc>
      </w:tr>
      <w:tr w:rsidR="00394052" w:rsidRPr="00351F35" w14:paraId="151D2E0C" w14:textId="0C305ED7" w:rsidTr="002A4E74">
        <w:tc>
          <w:tcPr>
            <w:tcW w:w="8076" w:type="dxa"/>
            <w:gridSpan w:val="5"/>
            <w:vAlign w:val="center"/>
          </w:tcPr>
          <w:p w14:paraId="77D72E6E" w14:textId="57772AF2" w:rsidR="00394052" w:rsidRPr="00351F35" w:rsidRDefault="00394052" w:rsidP="00394052">
            <w:pPr>
              <w:spacing w:before="40" w:after="40"/>
              <w:jc w:val="right"/>
              <w:rPr>
                <w:i/>
                <w:color w:val="808080" w:themeColor="background1" w:themeShade="80"/>
              </w:rPr>
            </w:pPr>
            <w:r w:rsidRPr="00351F35">
              <w:rPr>
                <w:iCs/>
              </w:rPr>
              <w:t>Preço total geral</w:t>
            </w:r>
          </w:p>
        </w:tc>
        <w:tc>
          <w:tcPr>
            <w:tcW w:w="1417" w:type="dxa"/>
          </w:tcPr>
          <w:p w14:paraId="36B31062" w14:textId="77777777" w:rsidR="00394052" w:rsidRPr="00351F35" w:rsidRDefault="00394052" w:rsidP="001443E1">
            <w:pPr>
              <w:spacing w:before="40" w:after="40"/>
              <w:jc w:val="center"/>
              <w:rPr>
                <w:i/>
                <w:color w:val="808080" w:themeColor="background1" w:themeShade="80"/>
              </w:rPr>
            </w:pPr>
          </w:p>
        </w:tc>
      </w:tr>
    </w:tbl>
    <w:p w14:paraId="653777C8" w14:textId="15B2CC63" w:rsidR="009D4346" w:rsidRPr="00351F35" w:rsidRDefault="009D4346" w:rsidP="00A46CF1">
      <w:pPr>
        <w:spacing w:before="120"/>
      </w:pPr>
      <w:r w:rsidRPr="00351F35">
        <w:t xml:space="preserve">Valor total </w:t>
      </w:r>
      <w:r w:rsidR="00665DA7" w:rsidRPr="00351F35">
        <w:t xml:space="preserve">geral </w:t>
      </w:r>
      <w:r w:rsidRPr="00351F35">
        <w:t>por extenso: ..........</w:t>
      </w:r>
    </w:p>
    <w:p w14:paraId="0EA8349B" w14:textId="77777777" w:rsidR="009D4346" w:rsidRPr="00351F35" w:rsidRDefault="009D4346" w:rsidP="00F11FEB">
      <w:pPr>
        <w:pStyle w:val="Ttulos"/>
        <w:numPr>
          <w:ilvl w:val="0"/>
          <w:numId w:val="22"/>
        </w:numPr>
      </w:pPr>
      <w:r w:rsidRPr="00351F35">
        <w:lastRenderedPageBreak/>
        <w:t>CONDIÇÕES DA PROPOSTA</w:t>
      </w:r>
    </w:p>
    <w:p w14:paraId="65F6DDFF" w14:textId="497E462F" w:rsidR="009D4346" w:rsidRPr="00351F35" w:rsidRDefault="009D4346" w:rsidP="009D4346">
      <w:r w:rsidRPr="00351F35">
        <w:t>Validade desta proposta: 60 (sessenta) dias.</w:t>
      </w:r>
    </w:p>
    <w:p w14:paraId="0C574BCC" w14:textId="77777777" w:rsidR="00C05CAA" w:rsidRPr="00351F35" w:rsidRDefault="00C05CAA" w:rsidP="009D4346"/>
    <w:p w14:paraId="464D14DE" w14:textId="77777777" w:rsidR="009D4346" w:rsidRPr="00351F35" w:rsidRDefault="009D4346" w:rsidP="00A46CF1">
      <w:pPr>
        <w:spacing w:before="0"/>
      </w:pPr>
      <w:r w:rsidRPr="00351F35">
        <w:t>Data: ..........</w:t>
      </w:r>
    </w:p>
    <w:p w14:paraId="16266D94" w14:textId="77777777" w:rsidR="009D4346" w:rsidRPr="00351F35" w:rsidRDefault="009D4346" w:rsidP="00A46CF1">
      <w:pPr>
        <w:spacing w:before="0"/>
      </w:pPr>
    </w:p>
    <w:p w14:paraId="5B4693F1" w14:textId="303B6C4D" w:rsidR="009D4346" w:rsidRPr="00351F35" w:rsidRDefault="009D4346" w:rsidP="00310AE2">
      <w:pPr>
        <w:spacing w:before="0" w:line="240" w:lineRule="auto"/>
        <w:jc w:val="center"/>
      </w:pPr>
      <w:r w:rsidRPr="00351F35">
        <w:t xml:space="preserve">Nome do </w:t>
      </w:r>
      <w:r w:rsidR="002B6273" w:rsidRPr="00351F35">
        <w:t>fornecedor</w:t>
      </w:r>
    </w:p>
    <w:p w14:paraId="3DA661D6" w14:textId="77777777" w:rsidR="009D4346" w:rsidRPr="00351F35" w:rsidRDefault="009D4346" w:rsidP="00310AE2">
      <w:pPr>
        <w:spacing w:before="0" w:line="240" w:lineRule="auto"/>
        <w:jc w:val="center"/>
      </w:pPr>
      <w:r w:rsidRPr="00351F35">
        <w:t>Nome do Responsável</w:t>
      </w:r>
    </w:p>
    <w:p w14:paraId="33042E0D" w14:textId="77777777" w:rsidR="009D4346" w:rsidRPr="00E87993" w:rsidRDefault="009D4346" w:rsidP="00310AE2">
      <w:pPr>
        <w:spacing w:before="0" w:line="240" w:lineRule="auto"/>
        <w:jc w:val="center"/>
      </w:pPr>
      <w:r w:rsidRPr="00351F35">
        <w:t>(assinatura)</w:t>
      </w:r>
    </w:p>
    <w:p w14:paraId="6C649672" w14:textId="3B22BFAA" w:rsidR="001443E1" w:rsidRDefault="001443E1">
      <w:pPr>
        <w:jc w:val="both"/>
        <w:rPr>
          <w:rFonts w:cs="Arial"/>
          <w:color w:val="000000"/>
          <w:szCs w:val="24"/>
        </w:rPr>
      </w:pPr>
      <w:r>
        <w:rPr>
          <w:rFonts w:cs="Arial"/>
          <w:color w:val="000000"/>
          <w:szCs w:val="24"/>
        </w:rPr>
        <w:br w:type="page"/>
      </w:r>
    </w:p>
    <w:p w14:paraId="46656892" w14:textId="47854B2E" w:rsidR="00690709" w:rsidRPr="00FC2155" w:rsidRDefault="00690709" w:rsidP="00690709">
      <w:pPr>
        <w:spacing w:before="120" w:line="264" w:lineRule="auto"/>
        <w:jc w:val="center"/>
        <w:rPr>
          <w:b/>
          <w:bCs/>
          <w:sz w:val="28"/>
          <w:szCs w:val="28"/>
        </w:rPr>
      </w:pPr>
      <w:bookmarkStart w:id="7" w:name="ANEXOIII"/>
      <w:bookmarkEnd w:id="7"/>
      <w:r>
        <w:rPr>
          <w:b/>
          <w:bCs/>
          <w:sz w:val="28"/>
          <w:szCs w:val="28"/>
        </w:rPr>
        <w:lastRenderedPageBreak/>
        <w:t xml:space="preserve">MINUTA DA </w:t>
      </w:r>
      <w:r w:rsidRPr="00FC2155">
        <w:rPr>
          <w:b/>
          <w:bCs/>
          <w:sz w:val="28"/>
          <w:szCs w:val="28"/>
        </w:rPr>
        <w:t xml:space="preserve">ATA DE REGISTRO DE PREÇOS Nº </w:t>
      </w:r>
      <w:r w:rsidRPr="00FC2155">
        <w:rPr>
          <w:color w:val="000000" w:themeColor="text1"/>
          <w:sz w:val="28"/>
          <w:szCs w:val="28"/>
        </w:rPr>
        <w:t>.......</w:t>
      </w:r>
      <w:r w:rsidRPr="00FC2155">
        <w:rPr>
          <w:b/>
          <w:bCs/>
          <w:sz w:val="28"/>
          <w:szCs w:val="28"/>
        </w:rPr>
        <w:t>/202</w:t>
      </w:r>
      <w:r>
        <w:rPr>
          <w:b/>
          <w:bCs/>
          <w:sz w:val="28"/>
          <w:szCs w:val="28"/>
        </w:rPr>
        <w:t>5</w:t>
      </w:r>
    </w:p>
    <w:p w14:paraId="3B697A90" w14:textId="77777777" w:rsidR="00690709" w:rsidRPr="0073739E" w:rsidRDefault="00690709" w:rsidP="00690709">
      <w:pPr>
        <w:spacing w:before="120" w:line="264" w:lineRule="auto"/>
        <w:rPr>
          <w:b/>
          <w:bCs/>
        </w:rPr>
      </w:pPr>
    </w:p>
    <w:p w14:paraId="588FB1C4" w14:textId="77777777" w:rsidR="00690709" w:rsidRDefault="00690709" w:rsidP="00690709">
      <w:pPr>
        <w:spacing w:before="120" w:line="264" w:lineRule="auto"/>
        <w:jc w:val="both"/>
      </w:pPr>
      <w:r w:rsidRPr="0073739E">
        <w:t xml:space="preserve">O </w:t>
      </w:r>
      <w:r w:rsidRPr="0073739E">
        <w:rPr>
          <w:b/>
          <w:bCs/>
        </w:rPr>
        <w:t xml:space="preserve">MUNICÍPIO DE </w:t>
      </w:r>
      <w:r>
        <w:rPr>
          <w:b/>
          <w:bCs/>
        </w:rPr>
        <w:t>PARANAVAÍ</w:t>
      </w:r>
      <w:r w:rsidRPr="0073739E">
        <w:t>, pessoa jurídica de direito público interno, com sede administrativa n</w:t>
      </w:r>
      <w:r>
        <w:t>a Rua Getúlio Vargas,</w:t>
      </w:r>
      <w:r w:rsidRPr="0073739E">
        <w:t xml:space="preserve"> n</w:t>
      </w:r>
      <w:r>
        <w:t>.</w:t>
      </w:r>
      <w:r w:rsidRPr="0073739E">
        <w:t xml:space="preserve">º </w:t>
      </w:r>
      <w:r>
        <w:t>900, Centro, Paranavaí,</w:t>
      </w:r>
      <w:r w:rsidRPr="0073739E">
        <w:t xml:space="preserve"> Paraná,</w:t>
      </w:r>
      <w:r>
        <w:t xml:space="preserve"> CEP: 87702-000,</w:t>
      </w:r>
      <w:r w:rsidRPr="0073739E">
        <w:t xml:space="preserve"> inscrito no CNPJ/MF sob o n.º </w:t>
      </w:r>
      <w:r w:rsidRPr="008C31B0">
        <w:t>76.977.768/0001-81</w:t>
      </w:r>
      <w:r w:rsidRPr="0073739E">
        <w:t xml:space="preserve">, neste ato representado </w:t>
      </w:r>
      <w:r w:rsidRPr="00ED0023">
        <w:t>pelo Secretário .........., ...........(</w:t>
      </w:r>
      <w:r w:rsidRPr="0073739E">
        <w:t>nome e qualificação), residente e domiciliado nesta cidade</w:t>
      </w:r>
      <w:r>
        <w:t xml:space="preserve">, </w:t>
      </w:r>
      <w:r w:rsidRPr="00A95ACB">
        <w:t>registra os preços</w:t>
      </w:r>
      <w:r>
        <w:t xml:space="preserve"> dos itens relacionados, nas seguintes condições.</w:t>
      </w:r>
    </w:p>
    <w:p w14:paraId="1BA382AC" w14:textId="77777777" w:rsidR="00690709" w:rsidRPr="000634B9" w:rsidRDefault="00690709" w:rsidP="000634B9">
      <w:pPr>
        <w:pStyle w:val="Clusula"/>
        <w:numPr>
          <w:ilvl w:val="0"/>
          <w:numId w:val="47"/>
        </w:numPr>
        <w:rPr>
          <w:bCs/>
        </w:rPr>
      </w:pPr>
      <w:r w:rsidRPr="000634B9">
        <w:rPr>
          <w:bCs/>
        </w:rPr>
        <w:t>NORMAS</w:t>
      </w:r>
      <w:r w:rsidRPr="000634B9">
        <w:t xml:space="preserve"> </w:t>
      </w:r>
      <w:r w:rsidRPr="000634B9">
        <w:rPr>
          <w:bCs/>
        </w:rPr>
        <w:t xml:space="preserve">REGENTES  </w:t>
      </w:r>
    </w:p>
    <w:p w14:paraId="6AD8CB7C" w14:textId="3959DF02" w:rsidR="00690709" w:rsidRDefault="00690709" w:rsidP="00690709">
      <w:pPr>
        <w:pStyle w:val="PargrafodaLista"/>
        <w:numPr>
          <w:ilvl w:val="1"/>
          <w:numId w:val="31"/>
        </w:numPr>
        <w:tabs>
          <w:tab w:val="left" w:pos="567"/>
          <w:tab w:val="left" w:pos="1843"/>
        </w:tabs>
        <w:spacing w:before="120" w:line="264" w:lineRule="auto"/>
        <w:ind w:left="0" w:firstLine="0"/>
        <w:contextualSpacing w:val="0"/>
        <w:jc w:val="both"/>
      </w:pPr>
      <w:r>
        <w:t>Esta Ata de Registro de preços</w:t>
      </w:r>
      <w:r w:rsidRPr="00450B82">
        <w:t xml:space="preserve"> está vinculad</w:t>
      </w:r>
      <w:r>
        <w:t>a</w:t>
      </w:r>
      <w:r w:rsidRPr="00450B82">
        <w:t xml:space="preserve"> ao </w:t>
      </w:r>
      <w:r>
        <w:t>Proce</w:t>
      </w:r>
      <w:r w:rsidRPr="00450B82">
        <w:t xml:space="preserve">sso </w:t>
      </w:r>
      <w:r>
        <w:t xml:space="preserve">Administrativo </w:t>
      </w:r>
      <w:r w:rsidRPr="00450B82">
        <w:t>nº</w:t>
      </w:r>
      <w:r>
        <w:t xml:space="preserve"> </w:t>
      </w:r>
      <w:r w:rsidR="00AF0D7E">
        <w:t>74</w:t>
      </w:r>
      <w:r w:rsidR="00346212">
        <w:t>/2025</w:t>
      </w:r>
      <w:r>
        <w:t>,</w:t>
      </w:r>
      <w:r w:rsidRPr="00450B82">
        <w:t xml:space="preserve"> ao </w:t>
      </w:r>
      <w:r>
        <w:t>edita</w:t>
      </w:r>
      <w:r w:rsidRPr="00450B82">
        <w:t xml:space="preserve">l e </w:t>
      </w:r>
      <w:r>
        <w:t xml:space="preserve">à </w:t>
      </w:r>
      <w:r w:rsidRPr="00450B82">
        <w:t>proposta apresentada pelo</w:t>
      </w:r>
      <w:r>
        <w:t>s fornecedores signatários</w:t>
      </w:r>
      <w:r w:rsidRPr="008E7CB8">
        <w:t>, regendo-se por suas cláusulas</w:t>
      </w:r>
      <w:r>
        <w:t xml:space="preserve"> e, em legislação geral, </w:t>
      </w:r>
      <w:r w:rsidRPr="008E7CB8">
        <w:t xml:space="preserve">pela Lei nº 14.133/2021, </w:t>
      </w:r>
      <w:r>
        <w:t>pelo Decreto municipal nº 24.731/2023.</w:t>
      </w:r>
    </w:p>
    <w:p w14:paraId="1A034D6F" w14:textId="77777777" w:rsidR="00690709" w:rsidRPr="0073739E" w:rsidRDefault="00690709" w:rsidP="00690709">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Pr>
          <w:b/>
          <w:bCs/>
        </w:rPr>
        <w:t>VIGÊNCIA</w:t>
      </w:r>
    </w:p>
    <w:p w14:paraId="0BBE58B2" w14:textId="77777777" w:rsidR="00690709" w:rsidRDefault="00690709" w:rsidP="00690709">
      <w:pPr>
        <w:pStyle w:val="PargrafodaLista"/>
        <w:numPr>
          <w:ilvl w:val="1"/>
          <w:numId w:val="31"/>
        </w:numPr>
        <w:tabs>
          <w:tab w:val="left" w:pos="567"/>
          <w:tab w:val="left" w:pos="1843"/>
        </w:tabs>
        <w:spacing w:before="120" w:line="264" w:lineRule="auto"/>
        <w:ind w:left="0" w:firstLine="0"/>
        <w:contextualSpacing w:val="0"/>
        <w:jc w:val="both"/>
      </w:pPr>
      <w:r w:rsidRPr="00210166">
        <w:t xml:space="preserve">O prazo de vigência </w:t>
      </w:r>
      <w:r>
        <w:t>desta</w:t>
      </w:r>
      <w:r w:rsidRPr="0005509B">
        <w:t xml:space="preserve"> ata de registro de preços </w:t>
      </w:r>
      <w:r>
        <w:t>será</w:t>
      </w:r>
      <w:r w:rsidRPr="0005509B">
        <w:t xml:space="preserve"> de </w:t>
      </w:r>
      <w:r w:rsidRPr="00394052">
        <w:t>1 (um) ano, podendo ser prorrogado por igual período</w:t>
      </w:r>
      <w:r w:rsidRPr="0005509B">
        <w:t>, e, no seu aniversário, será reestabelecido o quantitativo inicial, sem que ocorra a acumulação de itens entre os períodos.</w:t>
      </w:r>
    </w:p>
    <w:p w14:paraId="205D4F13" w14:textId="77777777" w:rsidR="00690709" w:rsidRPr="0073739E" w:rsidRDefault="00690709" w:rsidP="00690709">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sidRPr="0073739E">
        <w:rPr>
          <w:b/>
          <w:bCs/>
        </w:rPr>
        <w:t>OB</w:t>
      </w:r>
      <w:r>
        <w:rPr>
          <w:b/>
          <w:bCs/>
        </w:rPr>
        <w:t>J</w:t>
      </w:r>
      <w:r w:rsidRPr="0073739E">
        <w:rPr>
          <w:b/>
          <w:bCs/>
        </w:rPr>
        <w:t>ETO</w:t>
      </w:r>
    </w:p>
    <w:p w14:paraId="36AF5E66" w14:textId="25E4D8BA" w:rsidR="00690709" w:rsidRDefault="00690709" w:rsidP="00690709">
      <w:pPr>
        <w:pStyle w:val="PargrafodaLista"/>
        <w:numPr>
          <w:ilvl w:val="1"/>
          <w:numId w:val="31"/>
        </w:numPr>
        <w:tabs>
          <w:tab w:val="left" w:pos="567"/>
          <w:tab w:val="left" w:pos="1843"/>
        </w:tabs>
        <w:spacing w:before="120" w:line="264" w:lineRule="auto"/>
        <w:ind w:left="0" w:firstLine="0"/>
        <w:contextualSpacing w:val="0"/>
        <w:jc w:val="both"/>
      </w:pPr>
      <w:r w:rsidRPr="0073739E">
        <w:t xml:space="preserve">O objeto </w:t>
      </w:r>
      <w:r>
        <w:t xml:space="preserve">desta Ata de </w:t>
      </w:r>
      <w:bookmarkStart w:id="8" w:name="_Hlk173313355"/>
      <w:r>
        <w:t>Registro de Preços</w:t>
      </w:r>
      <w:r w:rsidRPr="0073739E">
        <w:t xml:space="preserve"> </w:t>
      </w:r>
      <w:r w:rsidRPr="000F3340">
        <w:t>é</w:t>
      </w:r>
      <w:r>
        <w:t xml:space="preserve"> </w:t>
      </w:r>
      <w:bookmarkEnd w:id="8"/>
      <w:r w:rsidR="00AF0D7E">
        <w:rPr>
          <w:rFonts w:cs="Arial"/>
          <w:szCs w:val="24"/>
        </w:rPr>
        <w:t>a Contratação de empresa para Implantação/manutenção da sinalização vertical (placas) e dispositivos auxiliares nas vias do município de Paranavaí</w:t>
      </w:r>
      <w:r w:rsidRPr="000F3340">
        <w:t xml:space="preserve">, cuja especificação técnica consta </w:t>
      </w:r>
      <w:r>
        <w:t>no</w:t>
      </w:r>
      <w:r w:rsidRPr="000F3340">
        <w:t xml:space="preserve"> processo de contratação</w:t>
      </w:r>
      <w:r>
        <w:t xml:space="preserve"> e faz parte da presente ata de registro de preços.</w:t>
      </w:r>
    </w:p>
    <w:p w14:paraId="00C54860" w14:textId="77777777" w:rsidR="00690709" w:rsidRPr="0073739E" w:rsidRDefault="00690709" w:rsidP="00690709">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Pr>
          <w:b/>
          <w:bCs/>
        </w:rPr>
        <w:t>FORNECEDORES E PREÇOS REGISTRADOS</w:t>
      </w:r>
    </w:p>
    <w:p w14:paraId="2B762BC5" w14:textId="77777777" w:rsidR="00690709" w:rsidRDefault="00690709" w:rsidP="00690709">
      <w:pPr>
        <w:pStyle w:val="PargrafodaLista"/>
        <w:numPr>
          <w:ilvl w:val="1"/>
          <w:numId w:val="31"/>
        </w:numPr>
        <w:tabs>
          <w:tab w:val="left" w:pos="567"/>
          <w:tab w:val="left" w:pos="1843"/>
        </w:tabs>
        <w:spacing w:before="120" w:line="264" w:lineRule="auto"/>
        <w:ind w:left="0" w:firstLine="0"/>
        <w:contextualSpacing w:val="0"/>
        <w:jc w:val="both"/>
      </w:pPr>
      <w:r w:rsidRPr="00591CD6">
        <w:t>Os fornecedores e seus preços registrados nesta Ata de Registro de Preços estão no Anexo I</w:t>
      </w:r>
      <w:r>
        <w:t>.</w:t>
      </w:r>
    </w:p>
    <w:p w14:paraId="6F79F470" w14:textId="77777777" w:rsidR="00690709" w:rsidRPr="00591CD6" w:rsidRDefault="00690709" w:rsidP="00690709">
      <w:pPr>
        <w:pStyle w:val="PargrafodaLista"/>
        <w:numPr>
          <w:ilvl w:val="1"/>
          <w:numId w:val="31"/>
        </w:numPr>
        <w:tabs>
          <w:tab w:val="left" w:pos="567"/>
          <w:tab w:val="left" w:pos="1843"/>
        </w:tabs>
        <w:spacing w:before="120" w:line="264" w:lineRule="auto"/>
        <w:ind w:left="0" w:firstLine="0"/>
        <w:contextualSpacing w:val="0"/>
        <w:jc w:val="both"/>
      </w:pPr>
      <w:r>
        <w:t xml:space="preserve">No caso de exclusão de fornecedor ou alteração dos preços, será elaborado </w:t>
      </w:r>
      <w:r w:rsidRPr="00591CD6">
        <w:t xml:space="preserve">termo de aditamento desta Ata, </w:t>
      </w:r>
      <w:r>
        <w:t>sendo</w:t>
      </w:r>
      <w:r w:rsidRPr="00591CD6">
        <w:t xml:space="preserve"> dispensa</w:t>
      </w:r>
      <w:r>
        <w:t>da</w:t>
      </w:r>
      <w:r w:rsidRPr="00591CD6">
        <w:t xml:space="preserve"> a assinatura dos fornecedores que já firmaram ata de registro de preço e não tiveram alteração nos seus preços registrados.</w:t>
      </w:r>
    </w:p>
    <w:p w14:paraId="34A36A28" w14:textId="77777777" w:rsidR="00690709" w:rsidRPr="0073739E" w:rsidRDefault="00690709" w:rsidP="00690709">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Pr>
          <w:b/>
          <w:bCs/>
        </w:rPr>
        <w:t>ÓRGÃO GERENCIADOR E PARTICIPANTES</w:t>
      </w:r>
    </w:p>
    <w:p w14:paraId="0F3DBD5D" w14:textId="327C2730" w:rsidR="00CF758C" w:rsidRDefault="00690709" w:rsidP="00CF758C">
      <w:pPr>
        <w:pStyle w:val="PargrafodaLista"/>
        <w:numPr>
          <w:ilvl w:val="1"/>
          <w:numId w:val="34"/>
        </w:numPr>
        <w:tabs>
          <w:tab w:val="left" w:pos="567"/>
          <w:tab w:val="left" w:pos="1843"/>
        </w:tabs>
        <w:spacing w:before="120" w:line="264" w:lineRule="auto"/>
        <w:ind w:left="0" w:firstLine="0"/>
        <w:jc w:val="both"/>
      </w:pPr>
      <w:r>
        <w:t xml:space="preserve"> </w:t>
      </w:r>
      <w:r w:rsidR="00CF758C">
        <w:t xml:space="preserve">O órgão gerenciador desta ata de registro de preços é a Secretaria Municipal de </w:t>
      </w:r>
      <w:r w:rsidR="00AF0D7E">
        <w:rPr>
          <w:rFonts w:cs="Arial"/>
          <w:shd w:val="clear" w:color="auto" w:fill="FFFFFF"/>
        </w:rPr>
        <w:t>Proteção a Vida, Patrimônio Público e Trânsito</w:t>
      </w:r>
      <w:r w:rsidR="00CF758C">
        <w:t>.</w:t>
      </w:r>
    </w:p>
    <w:p w14:paraId="107AD54D" w14:textId="77777777" w:rsidR="00D539AA" w:rsidRDefault="00D539AA" w:rsidP="00D539AA">
      <w:pPr>
        <w:pStyle w:val="Clusula"/>
      </w:pPr>
      <w:r>
        <w:t xml:space="preserve">QUANTIDADES </w:t>
      </w:r>
    </w:p>
    <w:p w14:paraId="20FABC23" w14:textId="77777777" w:rsidR="00C86824" w:rsidRDefault="000634B9" w:rsidP="000634B9">
      <w:pPr>
        <w:tabs>
          <w:tab w:val="left" w:pos="567"/>
          <w:tab w:val="left" w:pos="1843"/>
        </w:tabs>
        <w:spacing w:before="120" w:line="264" w:lineRule="auto"/>
        <w:jc w:val="both"/>
      </w:pPr>
      <w:r>
        <w:t xml:space="preserve">6.1. As quantidades para cada solicitantes </w:t>
      </w:r>
      <w:r w:rsidRPr="00591CD6">
        <w:t xml:space="preserve">estão </w:t>
      </w:r>
      <w:r>
        <w:t xml:space="preserve">descritas </w:t>
      </w:r>
      <w:r w:rsidRPr="00591CD6">
        <w:t>no Anexo I</w:t>
      </w:r>
      <w:r>
        <w:t xml:space="preserve">. </w:t>
      </w:r>
    </w:p>
    <w:p w14:paraId="61EF1D16" w14:textId="77777777" w:rsidR="00C86824" w:rsidRDefault="00C86824" w:rsidP="00C86824">
      <w:pPr>
        <w:tabs>
          <w:tab w:val="left" w:pos="567"/>
          <w:tab w:val="left" w:pos="1843"/>
        </w:tabs>
        <w:spacing w:before="120" w:line="264" w:lineRule="auto"/>
        <w:jc w:val="both"/>
      </w:pPr>
      <w:r>
        <w:t xml:space="preserve">6.2. </w:t>
      </w:r>
      <w:r w:rsidR="00D539AA">
        <w:t>A quantidade máxima a ser fornecida mensalmente, sem prejuízo da possibilidade de pedidos em quantidade maior, caso o fornecedor tenha disponibilidade, é de 20% (vinte por cento) do quantitativo total registrado.</w:t>
      </w:r>
    </w:p>
    <w:p w14:paraId="15E8FC3F" w14:textId="18748A7A" w:rsidR="00D539AA" w:rsidRDefault="00C86824" w:rsidP="00C86824">
      <w:pPr>
        <w:tabs>
          <w:tab w:val="left" w:pos="567"/>
          <w:tab w:val="left" w:pos="1843"/>
        </w:tabs>
        <w:spacing w:before="120" w:line="264" w:lineRule="auto"/>
        <w:jc w:val="both"/>
      </w:pPr>
      <w:r>
        <w:lastRenderedPageBreak/>
        <w:t xml:space="preserve">6.3. </w:t>
      </w:r>
      <w:r w:rsidR="00D539AA">
        <w:t>Durante a vigência da ata de registro de preços, poderá ser contratada quantidade inferior à quantidade registrada e, até mesmo, inexistir contratação.</w:t>
      </w:r>
    </w:p>
    <w:p w14:paraId="1622F81F" w14:textId="77777777" w:rsidR="00690709" w:rsidRPr="0073739E" w:rsidRDefault="00690709" w:rsidP="00690709">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Pr>
          <w:b/>
          <w:bCs/>
        </w:rPr>
        <w:t>CONVOCAÇÃO DOS FORNECEDORES PARA CONTRATAÇÃO</w:t>
      </w:r>
    </w:p>
    <w:p w14:paraId="5695747C" w14:textId="77777777" w:rsidR="00690709" w:rsidRDefault="00690709" w:rsidP="00690709">
      <w:pPr>
        <w:pStyle w:val="PargrafodaLista"/>
        <w:numPr>
          <w:ilvl w:val="1"/>
          <w:numId w:val="31"/>
        </w:numPr>
        <w:tabs>
          <w:tab w:val="left" w:pos="567"/>
          <w:tab w:val="left" w:pos="1843"/>
        </w:tabs>
        <w:spacing w:before="120" w:line="264" w:lineRule="auto"/>
        <w:ind w:left="0" w:firstLine="0"/>
        <w:contextualSpacing w:val="0"/>
        <w:jc w:val="both"/>
      </w:pPr>
      <w:r w:rsidRPr="00542FE1">
        <w:t xml:space="preserve">Os fornecedores </w:t>
      </w:r>
      <w:r>
        <w:t>deverão</w:t>
      </w:r>
      <w:r w:rsidRPr="00542FE1">
        <w:t xml:space="preserve"> assinar o contrato ou aceitar o instrumento equivalente </w:t>
      </w:r>
      <w:r>
        <w:t>em até 5 (cinco) dias após a convocação, que será feita por e-mail e mediante publicação no Diário Oficial do Município.</w:t>
      </w:r>
    </w:p>
    <w:p w14:paraId="3EA28DDE" w14:textId="77777777" w:rsidR="00690709" w:rsidRDefault="00690709" w:rsidP="00690709">
      <w:pPr>
        <w:pStyle w:val="PargrafodaLista"/>
        <w:numPr>
          <w:ilvl w:val="1"/>
          <w:numId w:val="31"/>
        </w:numPr>
        <w:tabs>
          <w:tab w:val="left" w:pos="567"/>
          <w:tab w:val="left" w:pos="1843"/>
        </w:tabs>
        <w:spacing w:before="120" w:line="264" w:lineRule="auto"/>
        <w:ind w:left="0" w:firstLine="0"/>
        <w:contextualSpacing w:val="0"/>
        <w:jc w:val="both"/>
      </w:pPr>
      <w:r>
        <w:t>O prazo de convocação poderá ser prorrogado por uma vez, excepcionalmente, quando solicitado dentro do prazo e mediante justificativa aceita pelo Município.</w:t>
      </w:r>
    </w:p>
    <w:p w14:paraId="7D2948CC" w14:textId="77777777" w:rsidR="00690709" w:rsidRDefault="00690709" w:rsidP="00690709">
      <w:pPr>
        <w:pStyle w:val="PargrafodaLista"/>
        <w:numPr>
          <w:ilvl w:val="1"/>
          <w:numId w:val="31"/>
        </w:numPr>
        <w:tabs>
          <w:tab w:val="left" w:pos="567"/>
          <w:tab w:val="left" w:pos="1843"/>
        </w:tabs>
        <w:spacing w:before="120" w:line="264" w:lineRule="auto"/>
        <w:ind w:left="0" w:firstLine="0"/>
        <w:contextualSpacing w:val="0"/>
        <w:jc w:val="both"/>
      </w:pPr>
      <w:r>
        <w:t>As condições da contratação estão na minuta de contrato, anexa ao processo de contratação.</w:t>
      </w:r>
    </w:p>
    <w:p w14:paraId="33DAC16E" w14:textId="77777777" w:rsidR="00690709" w:rsidRPr="00C279DA" w:rsidRDefault="00690709" w:rsidP="00690709">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bookmarkStart w:id="9" w:name="_Ref111799662"/>
      <w:r w:rsidRPr="00C279DA">
        <w:rPr>
          <w:b/>
          <w:bCs/>
        </w:rPr>
        <w:t>POSSIBILIDADE DE ALTERAÇÃO DE PREÇOS</w:t>
      </w:r>
      <w:bookmarkEnd w:id="9"/>
      <w:r w:rsidRPr="00C279DA">
        <w:rPr>
          <w:b/>
          <w:bCs/>
        </w:rPr>
        <w:t xml:space="preserve"> </w:t>
      </w:r>
    </w:p>
    <w:p w14:paraId="6A3B7499" w14:textId="47BDC102" w:rsidR="00690709" w:rsidRPr="000812FE" w:rsidRDefault="00690709" w:rsidP="00690709">
      <w:pPr>
        <w:pStyle w:val="PargrafodaLista"/>
        <w:numPr>
          <w:ilvl w:val="1"/>
          <w:numId w:val="31"/>
        </w:numPr>
        <w:tabs>
          <w:tab w:val="left" w:pos="567"/>
          <w:tab w:val="left" w:pos="1843"/>
        </w:tabs>
        <w:spacing w:before="120" w:line="264" w:lineRule="auto"/>
        <w:ind w:left="0" w:firstLine="0"/>
        <w:contextualSpacing w:val="0"/>
        <w:jc w:val="both"/>
      </w:pPr>
      <w:r>
        <w:t>S</w:t>
      </w:r>
      <w:r w:rsidRPr="00C279DA">
        <w:t xml:space="preserve">erão admitidas as solicitações de reajuste, reequilíbrio e repactuação do valor da ata de registro de preços, em procedimento idêntico ao praticado nos contratos </w:t>
      </w:r>
      <w:r w:rsidRPr="000812FE">
        <w:t xml:space="preserve">administrativos, desde que fundamentados e acolhidos pela Diretoria </w:t>
      </w:r>
      <w:r w:rsidR="00D27AA8">
        <w:t xml:space="preserve">Especial </w:t>
      </w:r>
      <w:r w:rsidRPr="000812FE">
        <w:t>de Compras.</w:t>
      </w:r>
    </w:p>
    <w:p w14:paraId="05F4F10B" w14:textId="77777777" w:rsidR="00690709" w:rsidRPr="000812FE" w:rsidRDefault="00690709" w:rsidP="00690709">
      <w:pPr>
        <w:pStyle w:val="PargrafodaLista"/>
        <w:numPr>
          <w:ilvl w:val="1"/>
          <w:numId w:val="31"/>
        </w:numPr>
        <w:tabs>
          <w:tab w:val="left" w:pos="567"/>
          <w:tab w:val="left" w:pos="1843"/>
        </w:tabs>
        <w:spacing w:before="120" w:line="264" w:lineRule="auto"/>
        <w:ind w:left="0" w:firstLine="0"/>
        <w:contextualSpacing w:val="0"/>
        <w:jc w:val="both"/>
      </w:pPr>
      <w:r w:rsidRPr="000812FE">
        <w:t>A modificação do preço implicará na reclassificação, quando for o caso.</w:t>
      </w:r>
    </w:p>
    <w:p w14:paraId="20CFF636" w14:textId="77777777" w:rsidR="00690709" w:rsidRPr="000812FE" w:rsidRDefault="00690709" w:rsidP="00690709">
      <w:pPr>
        <w:pStyle w:val="NdaClusula"/>
        <w:numPr>
          <w:ilvl w:val="0"/>
          <w:numId w:val="31"/>
        </w:numPr>
        <w:ind w:left="357" w:hanging="357"/>
      </w:pPr>
      <w:r w:rsidRPr="000812FE">
        <w:t xml:space="preserve">ALTERAÇÃO DE MARCA PELO FORNECEDOR  </w:t>
      </w:r>
    </w:p>
    <w:p w14:paraId="65252678" w14:textId="77777777" w:rsidR="00690709" w:rsidRPr="000812FE" w:rsidRDefault="00690709" w:rsidP="00690709">
      <w:pPr>
        <w:pStyle w:val="PargrafodaLista"/>
        <w:numPr>
          <w:ilvl w:val="1"/>
          <w:numId w:val="31"/>
        </w:numPr>
        <w:tabs>
          <w:tab w:val="left" w:pos="709"/>
          <w:tab w:val="left" w:pos="1843"/>
        </w:tabs>
        <w:spacing w:before="120" w:line="264" w:lineRule="auto"/>
        <w:ind w:left="0" w:firstLine="0"/>
        <w:contextualSpacing w:val="0"/>
        <w:jc w:val="both"/>
      </w:pPr>
      <w:r w:rsidRPr="000812FE">
        <w:t xml:space="preserve">Será admitida a alteração da marca pelo fornecedor, mediante justificativa previamente apresentada pelo contratado e aprovada pelo fiscal do contrato, desde que atendidas todas as condições exigidas no edital da licitação, referentes à especificação, à qualidade do objeto e às repercussões econômicas relacionadas ao seu ciclo de vida, </w:t>
      </w:r>
      <w:bookmarkStart w:id="10" w:name="_Hlk111808694"/>
      <w:r w:rsidRPr="000812FE">
        <w:t>exceto para os objetos que envolverem a necessidade de padronização da mesma marca durante toda a vigência da ata de registro de preços ou do contrato</w:t>
      </w:r>
      <w:bookmarkEnd w:id="10"/>
      <w:r w:rsidRPr="000812FE">
        <w:t xml:space="preserve">. </w:t>
      </w:r>
    </w:p>
    <w:p w14:paraId="5D41B3EA" w14:textId="77777777" w:rsidR="00690709" w:rsidRPr="000812FE" w:rsidRDefault="00690709" w:rsidP="00690709">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sidRPr="000812FE">
        <w:rPr>
          <w:b/>
          <w:bCs/>
        </w:rPr>
        <w:t>EXCLUSÃO DO FORNECEDOR DA ATA DE REGISTRO DE PREÇOS</w:t>
      </w:r>
    </w:p>
    <w:p w14:paraId="3CA00E8B" w14:textId="77777777" w:rsidR="00690709" w:rsidRPr="000812FE" w:rsidRDefault="00690709" w:rsidP="00690709">
      <w:pPr>
        <w:pStyle w:val="PargrafodaLista"/>
        <w:numPr>
          <w:ilvl w:val="1"/>
          <w:numId w:val="31"/>
        </w:numPr>
        <w:tabs>
          <w:tab w:val="left" w:pos="709"/>
          <w:tab w:val="left" w:pos="1843"/>
        </w:tabs>
        <w:spacing w:before="120" w:line="264" w:lineRule="auto"/>
        <w:ind w:left="0" w:firstLine="0"/>
        <w:contextualSpacing w:val="0"/>
        <w:jc w:val="both"/>
      </w:pPr>
      <w:r w:rsidRPr="000812FE">
        <w:t>O fornecedor poderá ser excluído desta ata de registro de preços quando:</w:t>
      </w:r>
    </w:p>
    <w:p w14:paraId="635AD1F8" w14:textId="77777777" w:rsidR="00690709" w:rsidRPr="000812FE" w:rsidRDefault="00690709" w:rsidP="00690709">
      <w:pPr>
        <w:pStyle w:val="PargrafodaLista"/>
        <w:numPr>
          <w:ilvl w:val="2"/>
          <w:numId w:val="31"/>
        </w:numPr>
        <w:tabs>
          <w:tab w:val="left" w:pos="851"/>
          <w:tab w:val="left" w:pos="1843"/>
        </w:tabs>
        <w:spacing w:before="120" w:line="264" w:lineRule="auto"/>
        <w:ind w:left="0" w:firstLine="0"/>
        <w:contextualSpacing w:val="0"/>
        <w:jc w:val="both"/>
      </w:pPr>
      <w:r w:rsidRPr="000812FE">
        <w:t>descumprir as condições da ata de registro de preços;</w:t>
      </w:r>
    </w:p>
    <w:p w14:paraId="2E361161" w14:textId="77777777" w:rsidR="00690709" w:rsidRPr="000812FE" w:rsidRDefault="00690709" w:rsidP="00690709">
      <w:pPr>
        <w:pStyle w:val="PargrafodaLista"/>
        <w:numPr>
          <w:ilvl w:val="2"/>
          <w:numId w:val="31"/>
        </w:numPr>
        <w:tabs>
          <w:tab w:val="left" w:pos="851"/>
          <w:tab w:val="left" w:pos="1843"/>
        </w:tabs>
        <w:spacing w:before="120" w:line="264" w:lineRule="auto"/>
        <w:ind w:left="0" w:firstLine="0"/>
        <w:contextualSpacing w:val="0"/>
        <w:jc w:val="both"/>
      </w:pPr>
      <w:r w:rsidRPr="000812FE">
        <w:t>não assinar o contrato ou aceitar o instrumento equivalente no prazo estabelecido, sem justificativa aceita pelo órgão gerenciador;</w:t>
      </w:r>
    </w:p>
    <w:p w14:paraId="6B457A7F" w14:textId="77777777" w:rsidR="00690709" w:rsidRPr="000812FE" w:rsidRDefault="00690709" w:rsidP="00690709">
      <w:pPr>
        <w:pStyle w:val="PargrafodaLista"/>
        <w:numPr>
          <w:ilvl w:val="2"/>
          <w:numId w:val="31"/>
        </w:numPr>
        <w:tabs>
          <w:tab w:val="left" w:pos="851"/>
          <w:tab w:val="left" w:pos="1843"/>
        </w:tabs>
        <w:spacing w:before="120" w:line="264" w:lineRule="auto"/>
        <w:ind w:left="0" w:firstLine="0"/>
        <w:contextualSpacing w:val="0"/>
        <w:jc w:val="both"/>
      </w:pPr>
      <w:r w:rsidRPr="000812FE">
        <w:t>sofrer as sanções de impedimento de licitar e contratar ou de declaração de inidoneidade para licitar ou contratar;</w:t>
      </w:r>
    </w:p>
    <w:p w14:paraId="6379462E" w14:textId="77777777" w:rsidR="00690709" w:rsidRPr="000812FE" w:rsidRDefault="00690709" w:rsidP="00690709">
      <w:pPr>
        <w:pStyle w:val="PargrafodaLista"/>
        <w:numPr>
          <w:ilvl w:val="2"/>
          <w:numId w:val="31"/>
        </w:numPr>
        <w:tabs>
          <w:tab w:val="left" w:pos="851"/>
          <w:tab w:val="left" w:pos="1843"/>
        </w:tabs>
        <w:spacing w:before="120" w:line="264" w:lineRule="auto"/>
        <w:ind w:left="0" w:firstLine="0"/>
        <w:contextualSpacing w:val="0"/>
        <w:jc w:val="both"/>
      </w:pPr>
      <w:r w:rsidRPr="000812FE">
        <w:t>ocorrer fato superveniente, decorrente de caso fortuito ou força maior, que prejudique o cumprimento da ata de registro de preços, devidamente comprovado e justificado;</w:t>
      </w:r>
    </w:p>
    <w:p w14:paraId="3E865037" w14:textId="77777777" w:rsidR="00690709" w:rsidRPr="000812FE" w:rsidRDefault="00690709" w:rsidP="00690709">
      <w:pPr>
        <w:pStyle w:val="PargrafodaLista"/>
        <w:numPr>
          <w:ilvl w:val="2"/>
          <w:numId w:val="31"/>
        </w:numPr>
        <w:tabs>
          <w:tab w:val="left" w:pos="851"/>
          <w:tab w:val="left" w:pos="1843"/>
        </w:tabs>
        <w:spacing w:before="120" w:line="264" w:lineRule="auto"/>
        <w:ind w:left="0" w:firstLine="0"/>
        <w:contextualSpacing w:val="0"/>
        <w:jc w:val="both"/>
      </w:pPr>
      <w:r w:rsidRPr="000812FE">
        <w:t>houver razão de interesse público, devidamente justificada, ou</w:t>
      </w:r>
    </w:p>
    <w:p w14:paraId="41C03156" w14:textId="77777777" w:rsidR="00690709" w:rsidRPr="000812FE" w:rsidRDefault="00690709" w:rsidP="00690709">
      <w:pPr>
        <w:pStyle w:val="PargrafodaLista"/>
        <w:numPr>
          <w:ilvl w:val="1"/>
          <w:numId w:val="31"/>
        </w:numPr>
        <w:tabs>
          <w:tab w:val="left" w:pos="709"/>
          <w:tab w:val="left" w:pos="1843"/>
        </w:tabs>
        <w:spacing w:before="120" w:line="264" w:lineRule="auto"/>
        <w:ind w:left="0" w:firstLine="0"/>
        <w:contextualSpacing w:val="0"/>
        <w:jc w:val="both"/>
      </w:pPr>
      <w:r w:rsidRPr="000812FE">
        <w:lastRenderedPageBreak/>
        <w:t xml:space="preserve">A exclusão do fornecedor será formalizada por despacho fundamentado do Secretário Municipal de </w:t>
      </w:r>
      <w:r>
        <w:t>Fazenda</w:t>
      </w:r>
      <w:r w:rsidRPr="000812FE">
        <w:t xml:space="preserve"> e terá efeito após a divulgação no sítio eletrônico oficial, sendo dispensada a divulgação por outros meios.</w:t>
      </w:r>
    </w:p>
    <w:p w14:paraId="0531848A" w14:textId="77777777" w:rsidR="00690709" w:rsidRPr="000812FE" w:rsidRDefault="00690709" w:rsidP="00690709">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sidRPr="000812FE">
        <w:rPr>
          <w:b/>
          <w:bCs/>
        </w:rPr>
        <w:t>SANÇÕES APLICADAS NA ATA DE REGISTRO DE PREÇOS</w:t>
      </w:r>
    </w:p>
    <w:p w14:paraId="57B662DF" w14:textId="77777777" w:rsidR="00690709" w:rsidRPr="000812FE" w:rsidRDefault="00690709" w:rsidP="00690709">
      <w:pPr>
        <w:pStyle w:val="PargrafodaLista"/>
        <w:numPr>
          <w:ilvl w:val="1"/>
          <w:numId w:val="31"/>
        </w:numPr>
        <w:tabs>
          <w:tab w:val="left" w:pos="709"/>
          <w:tab w:val="left" w:pos="1843"/>
        </w:tabs>
        <w:spacing w:before="120" w:line="264" w:lineRule="auto"/>
        <w:ind w:left="0" w:firstLine="0"/>
        <w:contextualSpacing w:val="0"/>
        <w:jc w:val="both"/>
        <w:rPr>
          <w:rFonts w:eastAsia="Times New Roman" w:cs="Arial"/>
          <w:lang w:eastAsia="pt-BR"/>
        </w:rPr>
      </w:pPr>
      <w:r w:rsidRPr="00A707E4">
        <w:rPr>
          <w:rFonts w:eastAsia="Times New Roman"/>
        </w:rPr>
        <w:t>As infrações praticadas pelo licitante serão sancionáveis de acordo com sua gravidade,</w:t>
      </w:r>
      <w:r w:rsidRPr="000812FE">
        <w:t xml:space="preserve"> </w:t>
      </w:r>
      <w:r w:rsidRPr="000812FE">
        <w:rPr>
          <w:rFonts w:eastAsia="Times New Roman"/>
        </w:rPr>
        <w:t>respeitado o contraditório e a ampla defesa, seguindo o rito processual detalhado no link</w:t>
      </w:r>
      <w:r w:rsidRPr="000812FE">
        <w:t xml:space="preserve"> </w:t>
      </w:r>
      <w:r w:rsidRPr="000812FE">
        <w:rPr>
          <w:rFonts w:ascii="ArialMT" w:eastAsiaTheme="minorHAnsi" w:hAnsi="ArialMT" w:cs="ArialMT"/>
          <w:color w:val="000000"/>
        </w:rPr>
        <w:t>“</w:t>
      </w:r>
      <w:r w:rsidRPr="000812FE">
        <w:rPr>
          <w:rFonts w:ascii="ArialMT" w:eastAsiaTheme="minorHAnsi" w:hAnsi="ArialMT" w:cs="ArialMT"/>
          <w:color w:val="0000FF"/>
        </w:rPr>
        <w:t>Processo Sancionatório</w:t>
      </w:r>
      <w:r w:rsidRPr="000812FE">
        <w:rPr>
          <w:rFonts w:ascii="ArialMT" w:eastAsiaTheme="minorHAnsi" w:hAnsi="ArialMT" w:cs="ArialMT"/>
          <w:color w:val="000000"/>
        </w:rPr>
        <w:t>”.</w:t>
      </w:r>
    </w:p>
    <w:p w14:paraId="0AFBDC75" w14:textId="77777777" w:rsidR="00690709" w:rsidRPr="000812FE" w:rsidRDefault="00690709" w:rsidP="00690709">
      <w:pPr>
        <w:pStyle w:val="PargrafodaLista"/>
        <w:numPr>
          <w:ilvl w:val="1"/>
          <w:numId w:val="31"/>
        </w:numPr>
        <w:tabs>
          <w:tab w:val="left" w:pos="709"/>
          <w:tab w:val="left" w:pos="1843"/>
        </w:tabs>
        <w:autoSpaceDE w:val="0"/>
        <w:autoSpaceDN w:val="0"/>
        <w:adjustRightInd w:val="0"/>
        <w:spacing w:before="120" w:line="264" w:lineRule="auto"/>
        <w:ind w:left="0" w:firstLine="0"/>
        <w:contextualSpacing w:val="0"/>
        <w:rPr>
          <w:rFonts w:eastAsia="Times New Roman" w:cs="Arial"/>
          <w:lang w:eastAsia="pt-BR"/>
        </w:rPr>
      </w:pPr>
      <w:r w:rsidRPr="000812FE">
        <w:rPr>
          <w:rFonts w:ascii="ArialMT" w:eastAsiaTheme="minorHAnsi" w:hAnsi="ArialMT" w:cs="ArialMT"/>
        </w:rPr>
        <w:t>O signatário com a proposta mais vantajosa que não assinar o contrato ou aceitar o instrumento equivalente estará sujeito a multa de 20% (vinte por cento) do valor do pedido e exclusão do registro da Ata.</w:t>
      </w:r>
    </w:p>
    <w:p w14:paraId="7B452701" w14:textId="77777777" w:rsidR="00690709" w:rsidRPr="000812FE" w:rsidRDefault="00690709" w:rsidP="00690709">
      <w:pPr>
        <w:pStyle w:val="PargrafodaLista"/>
        <w:numPr>
          <w:ilvl w:val="1"/>
          <w:numId w:val="31"/>
        </w:numPr>
        <w:tabs>
          <w:tab w:val="left" w:pos="709"/>
          <w:tab w:val="left" w:pos="1843"/>
        </w:tabs>
        <w:autoSpaceDE w:val="0"/>
        <w:autoSpaceDN w:val="0"/>
        <w:adjustRightInd w:val="0"/>
        <w:spacing w:before="120" w:line="264" w:lineRule="auto"/>
        <w:ind w:left="0" w:firstLine="0"/>
        <w:contextualSpacing w:val="0"/>
        <w:rPr>
          <w:rFonts w:eastAsia="Times New Roman" w:cs="Arial"/>
          <w:lang w:eastAsia="pt-BR"/>
        </w:rPr>
      </w:pPr>
      <w:r w:rsidRPr="000812FE">
        <w:rPr>
          <w:rFonts w:ascii="ArialMT" w:eastAsiaTheme="minorHAnsi" w:hAnsi="ArialMT" w:cs="ArialMT"/>
        </w:rPr>
        <w:t>Ao licitante infrator poderá ser aplicada penalidade de impedimento de licitar e contratar, nos termos da tabela:</w:t>
      </w:r>
    </w:p>
    <w:p w14:paraId="26F63B8A" w14:textId="77777777" w:rsidR="00690709" w:rsidRPr="00A707E4" w:rsidRDefault="00690709" w:rsidP="00690709">
      <w:pPr>
        <w:pStyle w:val="PargrafodaLista"/>
        <w:tabs>
          <w:tab w:val="left" w:pos="709"/>
          <w:tab w:val="left" w:pos="1843"/>
        </w:tabs>
        <w:autoSpaceDE w:val="0"/>
        <w:autoSpaceDN w:val="0"/>
        <w:adjustRightInd w:val="0"/>
        <w:spacing w:before="120" w:line="264" w:lineRule="auto"/>
        <w:ind w:left="0"/>
        <w:contextualSpacing w:val="0"/>
        <w:rPr>
          <w:rFonts w:eastAsia="Times New Roman" w:cs="Arial"/>
          <w:lang w:eastAsia="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76"/>
        <w:gridCol w:w="3397"/>
        <w:gridCol w:w="1671"/>
      </w:tblGrid>
      <w:tr w:rsidR="00690709" w14:paraId="037336CC" w14:textId="77777777" w:rsidTr="00D27AA8">
        <w:tc>
          <w:tcPr>
            <w:tcW w:w="2288" w:type="pct"/>
            <w:vAlign w:val="center"/>
          </w:tcPr>
          <w:p w14:paraId="4F56DF72" w14:textId="77777777" w:rsidR="00690709" w:rsidRDefault="00690709" w:rsidP="00690709">
            <w:pPr>
              <w:jc w:val="center"/>
              <w:rPr>
                <w:b/>
                <w:bCs/>
                <w:szCs w:val="20"/>
              </w:rPr>
            </w:pPr>
            <w:r>
              <w:rPr>
                <w:b/>
                <w:bCs/>
                <w:szCs w:val="20"/>
              </w:rPr>
              <w:t>INFRAÇÃO COMETIDA</w:t>
            </w:r>
          </w:p>
        </w:tc>
        <w:tc>
          <w:tcPr>
            <w:tcW w:w="1818" w:type="pct"/>
            <w:vAlign w:val="center"/>
          </w:tcPr>
          <w:p w14:paraId="52C6E8BD" w14:textId="77777777" w:rsidR="00690709" w:rsidRDefault="00690709" w:rsidP="00690709">
            <w:pPr>
              <w:jc w:val="center"/>
              <w:rPr>
                <w:b/>
                <w:bCs/>
                <w:szCs w:val="20"/>
              </w:rPr>
            </w:pPr>
            <w:r>
              <w:rPr>
                <w:b/>
                <w:bCs/>
                <w:szCs w:val="20"/>
              </w:rPr>
              <w:t>PENALIDADE</w:t>
            </w:r>
          </w:p>
        </w:tc>
        <w:tc>
          <w:tcPr>
            <w:tcW w:w="894" w:type="pct"/>
            <w:vAlign w:val="center"/>
          </w:tcPr>
          <w:p w14:paraId="33DB69B6" w14:textId="77777777" w:rsidR="00690709" w:rsidRDefault="00690709" w:rsidP="00690709">
            <w:pPr>
              <w:jc w:val="center"/>
              <w:rPr>
                <w:b/>
                <w:bCs/>
                <w:szCs w:val="20"/>
              </w:rPr>
            </w:pPr>
            <w:r>
              <w:rPr>
                <w:b/>
                <w:bCs/>
                <w:szCs w:val="20"/>
              </w:rPr>
              <w:t>PRAZO</w:t>
            </w:r>
          </w:p>
        </w:tc>
      </w:tr>
      <w:tr w:rsidR="00690709" w14:paraId="7E8F2D0C" w14:textId="77777777" w:rsidTr="00D27AA8">
        <w:tc>
          <w:tcPr>
            <w:tcW w:w="2288" w:type="pct"/>
            <w:vAlign w:val="center"/>
          </w:tcPr>
          <w:p w14:paraId="7609F51E" w14:textId="77777777" w:rsidR="00690709" w:rsidRDefault="00690709" w:rsidP="00690709">
            <w:pPr>
              <w:rPr>
                <w:szCs w:val="20"/>
              </w:rPr>
            </w:pPr>
            <w:r>
              <w:rPr>
                <w:szCs w:val="20"/>
              </w:rPr>
              <w:t>Não celebrar o contrato ou não entregar a documentação exigida para a contratação, quando convocado dentro do prazo de validade da ata</w:t>
            </w:r>
          </w:p>
        </w:tc>
        <w:tc>
          <w:tcPr>
            <w:tcW w:w="1818" w:type="pct"/>
            <w:vAlign w:val="center"/>
          </w:tcPr>
          <w:p w14:paraId="770D64E6" w14:textId="77777777" w:rsidR="00690709" w:rsidRDefault="00690709" w:rsidP="00690709">
            <w:pPr>
              <w:rPr>
                <w:szCs w:val="20"/>
              </w:rPr>
            </w:pPr>
            <w:r>
              <w:rPr>
                <w:szCs w:val="20"/>
              </w:rPr>
              <w:t xml:space="preserve">Impedimento de licitar ou contratar com o município de </w:t>
            </w:r>
            <w:r>
              <w:t>Paranavaí</w:t>
            </w:r>
          </w:p>
        </w:tc>
        <w:tc>
          <w:tcPr>
            <w:tcW w:w="894" w:type="pct"/>
            <w:vAlign w:val="center"/>
          </w:tcPr>
          <w:p w14:paraId="57E4C610" w14:textId="77777777" w:rsidR="00690709" w:rsidRDefault="00690709" w:rsidP="00690709">
            <w:pPr>
              <w:rPr>
                <w:szCs w:val="20"/>
              </w:rPr>
            </w:pPr>
            <w:r>
              <w:rPr>
                <w:szCs w:val="20"/>
              </w:rPr>
              <w:t>12 meses</w:t>
            </w:r>
          </w:p>
        </w:tc>
      </w:tr>
      <w:tr w:rsidR="00690709" w14:paraId="667CDDDD" w14:textId="77777777" w:rsidTr="00D27AA8">
        <w:tc>
          <w:tcPr>
            <w:tcW w:w="2288" w:type="pct"/>
            <w:vAlign w:val="center"/>
          </w:tcPr>
          <w:p w14:paraId="55C03260" w14:textId="77777777" w:rsidR="00690709" w:rsidRDefault="00690709" w:rsidP="00690709">
            <w:pPr>
              <w:rPr>
                <w:szCs w:val="20"/>
              </w:rPr>
            </w:pPr>
            <w:r>
              <w:rPr>
                <w:szCs w:val="20"/>
              </w:rPr>
              <w:t>Apresentar declaração ou documentação falsa exigida para a contratação</w:t>
            </w:r>
          </w:p>
        </w:tc>
        <w:tc>
          <w:tcPr>
            <w:tcW w:w="1818" w:type="pct"/>
            <w:vAlign w:val="center"/>
          </w:tcPr>
          <w:p w14:paraId="49596105" w14:textId="77777777" w:rsidR="00690709" w:rsidRDefault="00690709" w:rsidP="00690709">
            <w:pPr>
              <w:rPr>
                <w:szCs w:val="20"/>
              </w:rPr>
            </w:pPr>
            <w:r>
              <w:rPr>
                <w:szCs w:val="20"/>
              </w:rPr>
              <w:t>Declaração de Inidoneidade para licitar ou contratar com todos os entes federativos</w:t>
            </w:r>
          </w:p>
        </w:tc>
        <w:tc>
          <w:tcPr>
            <w:tcW w:w="894" w:type="pct"/>
            <w:vAlign w:val="center"/>
          </w:tcPr>
          <w:p w14:paraId="04EBD5FC" w14:textId="77777777" w:rsidR="00690709" w:rsidRDefault="00690709" w:rsidP="00690709">
            <w:pPr>
              <w:rPr>
                <w:szCs w:val="20"/>
              </w:rPr>
            </w:pPr>
            <w:r>
              <w:rPr>
                <w:szCs w:val="20"/>
              </w:rPr>
              <w:t>4 anos e 6 meses</w:t>
            </w:r>
          </w:p>
        </w:tc>
      </w:tr>
      <w:tr w:rsidR="00690709" w14:paraId="1FECB461" w14:textId="77777777" w:rsidTr="00D27AA8">
        <w:tc>
          <w:tcPr>
            <w:tcW w:w="2288" w:type="pct"/>
            <w:vAlign w:val="center"/>
          </w:tcPr>
          <w:p w14:paraId="5F5865C3" w14:textId="77777777" w:rsidR="00690709" w:rsidRDefault="00690709" w:rsidP="00690709">
            <w:pPr>
              <w:rPr>
                <w:szCs w:val="20"/>
              </w:rPr>
            </w:pPr>
            <w:r>
              <w:rPr>
                <w:szCs w:val="20"/>
              </w:rPr>
              <w:t>Comportar-se de modo inidôneo ou cometer fraude de qualquer natureza</w:t>
            </w:r>
          </w:p>
        </w:tc>
        <w:tc>
          <w:tcPr>
            <w:tcW w:w="1818" w:type="pct"/>
            <w:vAlign w:val="center"/>
          </w:tcPr>
          <w:p w14:paraId="5D44DB0E" w14:textId="77777777" w:rsidR="00690709" w:rsidRDefault="00690709" w:rsidP="00690709">
            <w:pPr>
              <w:rPr>
                <w:szCs w:val="20"/>
              </w:rPr>
            </w:pPr>
            <w:r>
              <w:rPr>
                <w:szCs w:val="20"/>
              </w:rPr>
              <w:t>Declaração de Inidoneidade para licitar ou contratar com todos os entes federativos</w:t>
            </w:r>
          </w:p>
        </w:tc>
        <w:tc>
          <w:tcPr>
            <w:tcW w:w="894" w:type="pct"/>
            <w:vAlign w:val="center"/>
          </w:tcPr>
          <w:p w14:paraId="35949389" w14:textId="77777777" w:rsidR="00690709" w:rsidRDefault="00690709" w:rsidP="00690709">
            <w:pPr>
              <w:rPr>
                <w:szCs w:val="20"/>
              </w:rPr>
            </w:pPr>
            <w:r>
              <w:rPr>
                <w:szCs w:val="20"/>
              </w:rPr>
              <w:t>4 anos e 6 meses</w:t>
            </w:r>
          </w:p>
        </w:tc>
      </w:tr>
      <w:tr w:rsidR="00690709" w14:paraId="7937B46D" w14:textId="77777777" w:rsidTr="00D27AA8">
        <w:tc>
          <w:tcPr>
            <w:tcW w:w="2288" w:type="pct"/>
            <w:vAlign w:val="center"/>
          </w:tcPr>
          <w:p w14:paraId="56D0BD43" w14:textId="77777777" w:rsidR="00690709" w:rsidRDefault="00690709" w:rsidP="00690709">
            <w:pPr>
              <w:rPr>
                <w:szCs w:val="20"/>
              </w:rPr>
            </w:pPr>
            <w:r>
              <w:rPr>
                <w:szCs w:val="20"/>
              </w:rPr>
              <w:t>Praticar atos ilícitos com vistas a frustrar os objetivos da Ata de Registro de Preços</w:t>
            </w:r>
          </w:p>
        </w:tc>
        <w:tc>
          <w:tcPr>
            <w:tcW w:w="1818" w:type="pct"/>
            <w:vAlign w:val="center"/>
          </w:tcPr>
          <w:p w14:paraId="20F98CE2" w14:textId="77777777" w:rsidR="00690709" w:rsidRDefault="00690709" w:rsidP="00690709">
            <w:pPr>
              <w:rPr>
                <w:szCs w:val="20"/>
              </w:rPr>
            </w:pPr>
            <w:r>
              <w:rPr>
                <w:szCs w:val="20"/>
              </w:rPr>
              <w:t>Declaração de Inidoneidade para licitar ou contratar com todos os entes federativos</w:t>
            </w:r>
          </w:p>
        </w:tc>
        <w:tc>
          <w:tcPr>
            <w:tcW w:w="894" w:type="pct"/>
            <w:vAlign w:val="center"/>
          </w:tcPr>
          <w:p w14:paraId="209E6FE7" w14:textId="77777777" w:rsidR="00690709" w:rsidRDefault="00690709" w:rsidP="00690709">
            <w:pPr>
              <w:rPr>
                <w:szCs w:val="20"/>
              </w:rPr>
            </w:pPr>
            <w:r>
              <w:rPr>
                <w:szCs w:val="20"/>
              </w:rPr>
              <w:t>4 anos e 6 meses</w:t>
            </w:r>
          </w:p>
        </w:tc>
      </w:tr>
      <w:tr w:rsidR="00690709" w14:paraId="3B7A311F" w14:textId="77777777" w:rsidTr="00D27AA8">
        <w:tc>
          <w:tcPr>
            <w:tcW w:w="2288" w:type="pct"/>
            <w:vAlign w:val="center"/>
          </w:tcPr>
          <w:p w14:paraId="6911ACAF" w14:textId="77777777" w:rsidR="00690709" w:rsidRDefault="00690709" w:rsidP="00690709">
            <w:pPr>
              <w:rPr>
                <w:szCs w:val="20"/>
              </w:rPr>
            </w:pPr>
            <w:r>
              <w:rPr>
                <w:szCs w:val="20"/>
              </w:rPr>
              <w:t>Praticar ato lesivo previsto no art. 5º da Lei nº 12.846, de 1º de agosto de 2013</w:t>
            </w:r>
          </w:p>
        </w:tc>
        <w:tc>
          <w:tcPr>
            <w:tcW w:w="1818" w:type="pct"/>
            <w:vAlign w:val="center"/>
          </w:tcPr>
          <w:p w14:paraId="661AB5C6" w14:textId="77777777" w:rsidR="00690709" w:rsidRDefault="00690709" w:rsidP="00690709">
            <w:pPr>
              <w:rPr>
                <w:szCs w:val="20"/>
              </w:rPr>
            </w:pPr>
            <w:r>
              <w:rPr>
                <w:szCs w:val="20"/>
              </w:rPr>
              <w:t>Declaração de Inidoneidade para licitar ou contratar com todos os entes federativos</w:t>
            </w:r>
          </w:p>
        </w:tc>
        <w:tc>
          <w:tcPr>
            <w:tcW w:w="894" w:type="pct"/>
            <w:vAlign w:val="center"/>
          </w:tcPr>
          <w:p w14:paraId="29BC64F7" w14:textId="77777777" w:rsidR="00690709" w:rsidRDefault="00690709" w:rsidP="00690709">
            <w:pPr>
              <w:rPr>
                <w:szCs w:val="20"/>
              </w:rPr>
            </w:pPr>
            <w:r>
              <w:rPr>
                <w:szCs w:val="20"/>
              </w:rPr>
              <w:t>4 anos e 6 meses</w:t>
            </w:r>
          </w:p>
        </w:tc>
      </w:tr>
    </w:tbl>
    <w:p w14:paraId="59BB407C" w14:textId="77777777" w:rsidR="00690709" w:rsidRPr="0026698A" w:rsidRDefault="00690709" w:rsidP="00690709">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Pr>
          <w:b/>
          <w:bCs/>
        </w:rPr>
        <w:t>ADESÕES</w:t>
      </w:r>
    </w:p>
    <w:p w14:paraId="7FA5C729" w14:textId="77777777" w:rsidR="00690709" w:rsidRDefault="00690709" w:rsidP="00690709">
      <w:pPr>
        <w:pStyle w:val="PargrafodaLista"/>
        <w:numPr>
          <w:ilvl w:val="1"/>
          <w:numId w:val="31"/>
        </w:numPr>
        <w:tabs>
          <w:tab w:val="left" w:pos="709"/>
          <w:tab w:val="left" w:pos="1843"/>
        </w:tabs>
        <w:spacing w:before="120" w:line="264" w:lineRule="auto"/>
        <w:ind w:left="0" w:firstLine="0"/>
        <w:contextualSpacing w:val="0"/>
        <w:jc w:val="both"/>
      </w:pPr>
      <w:r w:rsidRPr="00B63B88">
        <w:t xml:space="preserve">Não será permitida a adesão a atas de registro de preços do </w:t>
      </w:r>
      <w:r>
        <w:t>m</w:t>
      </w:r>
      <w:r w:rsidRPr="00B63B88">
        <w:t xml:space="preserve">unicípio de </w:t>
      </w:r>
      <w:r>
        <w:t>Paranavaí</w:t>
      </w:r>
      <w:r w:rsidRPr="00B63B88">
        <w:t xml:space="preserve"> por órgãos e entidades de outros municípios</w:t>
      </w:r>
      <w:r>
        <w:t>.</w:t>
      </w:r>
    </w:p>
    <w:p w14:paraId="15D6623D" w14:textId="77777777" w:rsidR="00690709" w:rsidRPr="00B63B88" w:rsidRDefault="00690709" w:rsidP="00690709">
      <w:pPr>
        <w:pStyle w:val="PargrafodaLista"/>
        <w:numPr>
          <w:ilvl w:val="1"/>
          <w:numId w:val="31"/>
        </w:numPr>
        <w:tabs>
          <w:tab w:val="left" w:pos="709"/>
          <w:tab w:val="left" w:pos="1843"/>
        </w:tabs>
        <w:spacing w:before="120" w:line="264" w:lineRule="auto"/>
        <w:ind w:left="0" w:firstLine="0"/>
        <w:contextualSpacing w:val="0"/>
        <w:jc w:val="both"/>
      </w:pPr>
      <w:r>
        <w:lastRenderedPageBreak/>
        <w:t>As adesões por órgãos não participantes</w:t>
      </w:r>
      <w:r w:rsidRPr="00B63B88">
        <w:t xml:space="preserve"> não poderão exceder, por órgão ou entidade, a 50% (cinquenta por cento) dos quantitativos </w:t>
      </w:r>
      <w:r>
        <w:t xml:space="preserve">totais </w:t>
      </w:r>
      <w:r w:rsidRPr="00B63B88">
        <w:t>dos itens registrados n</w:t>
      </w:r>
      <w:r>
        <w:t>est</w:t>
      </w:r>
      <w:r w:rsidRPr="00B63B88">
        <w:t>a ata de registro de preços.</w:t>
      </w:r>
    </w:p>
    <w:p w14:paraId="5C8378D4" w14:textId="77777777" w:rsidR="00690709" w:rsidRPr="007C61DD" w:rsidRDefault="00690709" w:rsidP="00690709">
      <w:pPr>
        <w:pStyle w:val="PargrafodaLista"/>
        <w:numPr>
          <w:ilvl w:val="1"/>
          <w:numId w:val="31"/>
        </w:numPr>
        <w:tabs>
          <w:tab w:val="left" w:pos="709"/>
          <w:tab w:val="left" w:pos="1843"/>
        </w:tabs>
        <w:spacing w:before="120" w:line="264" w:lineRule="auto"/>
        <w:ind w:left="0" w:firstLine="0"/>
        <w:contextualSpacing w:val="0"/>
        <w:jc w:val="both"/>
      </w:pPr>
      <w:r w:rsidRPr="00B63B88">
        <w:t xml:space="preserve">O quantitativo decorrente das adesões à </w:t>
      </w:r>
      <w:r>
        <w:t xml:space="preserve">esta </w:t>
      </w:r>
      <w:r w:rsidRPr="00B63B88">
        <w:t xml:space="preserve">ata de registro de preços </w:t>
      </w:r>
      <w:r>
        <w:t>por órgãos não participantes</w:t>
      </w:r>
      <w:r w:rsidRPr="00B63B88">
        <w:t xml:space="preserve"> não poderá exceder, na totalidade, ao dobro do quantitativo </w:t>
      </w:r>
      <w:r>
        <w:t xml:space="preserve">total </w:t>
      </w:r>
      <w:r w:rsidRPr="00B63B88">
        <w:t>de cada item registrado n</w:t>
      </w:r>
      <w:r>
        <w:t>est</w:t>
      </w:r>
      <w:r w:rsidRPr="00B63B88">
        <w:t>a ata de registro de preços, independentemente do número de órgãos não participantes que aderirem</w:t>
      </w:r>
      <w:r>
        <w:t>.</w:t>
      </w:r>
    </w:p>
    <w:p w14:paraId="3ABF3F79" w14:textId="77777777" w:rsidR="00690709" w:rsidRPr="0073739E" w:rsidRDefault="00690709" w:rsidP="00690709">
      <w:pPr>
        <w:spacing w:before="120" w:line="264" w:lineRule="auto"/>
        <w:jc w:val="center"/>
        <w:rPr>
          <w:color w:val="000000"/>
        </w:rPr>
      </w:pPr>
      <w:r>
        <w:rPr>
          <w:color w:val="000000"/>
        </w:rPr>
        <w:t>Paranavaí</w:t>
      </w:r>
      <w:r w:rsidRPr="0073739E">
        <w:rPr>
          <w:color w:val="000000"/>
        </w:rPr>
        <w:t xml:space="preserve"> – PR, </w:t>
      </w:r>
      <w:r>
        <w:rPr>
          <w:color w:val="000000"/>
        </w:rPr>
        <w:t>......</w:t>
      </w:r>
      <w:r w:rsidRPr="0073739E">
        <w:rPr>
          <w:color w:val="000000"/>
        </w:rPr>
        <w:t xml:space="preserve"> de </w:t>
      </w:r>
      <w:r>
        <w:rPr>
          <w:color w:val="000000"/>
        </w:rPr>
        <w:t>........</w:t>
      </w:r>
      <w:r w:rsidRPr="0073739E">
        <w:rPr>
          <w:color w:val="000000"/>
        </w:rPr>
        <w:t xml:space="preserve"> de </w:t>
      </w:r>
      <w:r>
        <w:rPr>
          <w:color w:val="000000"/>
        </w:rPr>
        <w:t>.......</w:t>
      </w:r>
    </w:p>
    <w:p w14:paraId="55F2D25B" w14:textId="77777777" w:rsidR="00690709" w:rsidRDefault="00690709" w:rsidP="00690709">
      <w:pPr>
        <w:spacing w:before="120" w:line="264" w:lineRule="auto"/>
        <w:rPr>
          <w:color w:val="000000"/>
        </w:rPr>
      </w:pPr>
    </w:p>
    <w:p w14:paraId="5F7CDF3F" w14:textId="77777777" w:rsidR="00690709" w:rsidRPr="00ED0023" w:rsidRDefault="00690709" w:rsidP="00690709">
      <w:pPr>
        <w:pStyle w:val="PargrafodaLista"/>
        <w:tabs>
          <w:tab w:val="left" w:pos="709"/>
        </w:tabs>
        <w:spacing w:before="0" w:line="240" w:lineRule="auto"/>
        <w:ind w:left="0"/>
        <w:contextualSpacing w:val="0"/>
        <w:jc w:val="center"/>
      </w:pPr>
      <w:r>
        <w:rPr>
          <w:color w:val="000000"/>
        </w:rPr>
        <w:t>Município de Paranavaí</w:t>
      </w:r>
      <w:r>
        <w:rPr>
          <w:color w:val="000000"/>
        </w:rPr>
        <w:br/>
      </w:r>
      <w:r w:rsidRPr="00113104">
        <w:t>Secretário Municipal ordenador ou responsável pela entidade</w:t>
      </w:r>
    </w:p>
    <w:p w14:paraId="548D6D32" w14:textId="77777777" w:rsidR="00690709" w:rsidRDefault="00690709" w:rsidP="00690709">
      <w:pPr>
        <w:spacing w:before="120" w:line="264" w:lineRule="auto"/>
        <w:rPr>
          <w:color w:val="000000"/>
        </w:rPr>
      </w:pPr>
    </w:p>
    <w:p w14:paraId="50A2F3ED" w14:textId="77777777" w:rsidR="00690709" w:rsidRPr="00FC2155" w:rsidRDefault="00690709" w:rsidP="00690709">
      <w:pPr>
        <w:spacing w:before="120" w:line="264" w:lineRule="auto"/>
        <w:rPr>
          <w:b/>
          <w:bCs/>
          <w:color w:val="000000"/>
        </w:rPr>
      </w:pPr>
      <w:r w:rsidRPr="00FC2155">
        <w:rPr>
          <w:b/>
          <w:bCs/>
          <w:color w:val="000000"/>
        </w:rPr>
        <w:t>Fornecedores:</w:t>
      </w:r>
    </w:p>
    <w:p w14:paraId="16749FFF" w14:textId="77777777" w:rsidR="00690709" w:rsidRDefault="00690709" w:rsidP="00690709">
      <w:pPr>
        <w:spacing w:line="264" w:lineRule="auto"/>
        <w:rPr>
          <w:color w:val="000000"/>
        </w:rPr>
      </w:pPr>
      <w:r>
        <w:rPr>
          <w:color w:val="000000"/>
        </w:rPr>
        <w:t>Empresa:</w:t>
      </w:r>
    </w:p>
    <w:p w14:paraId="132AA566" w14:textId="77777777" w:rsidR="00690709" w:rsidRDefault="00690709" w:rsidP="00690709">
      <w:pPr>
        <w:spacing w:before="0" w:line="264" w:lineRule="auto"/>
        <w:rPr>
          <w:color w:val="000000"/>
        </w:rPr>
      </w:pPr>
      <w:r>
        <w:rPr>
          <w:color w:val="000000"/>
        </w:rPr>
        <w:t>CNPJ:</w:t>
      </w:r>
    </w:p>
    <w:p w14:paraId="6617F087" w14:textId="77777777" w:rsidR="00690709" w:rsidRDefault="00690709" w:rsidP="00690709">
      <w:pPr>
        <w:spacing w:before="0" w:line="264" w:lineRule="auto"/>
        <w:rPr>
          <w:color w:val="000000"/>
        </w:rPr>
      </w:pPr>
      <w:r>
        <w:rPr>
          <w:color w:val="000000"/>
        </w:rPr>
        <w:t>Endereço:</w:t>
      </w:r>
    </w:p>
    <w:p w14:paraId="3F7346E8" w14:textId="77777777" w:rsidR="00690709" w:rsidRDefault="00690709" w:rsidP="00690709">
      <w:pPr>
        <w:spacing w:before="0" w:line="264" w:lineRule="auto"/>
        <w:rPr>
          <w:color w:val="000000"/>
        </w:rPr>
      </w:pPr>
      <w:r>
        <w:rPr>
          <w:color w:val="000000"/>
        </w:rPr>
        <w:t>Nome do Representante</w:t>
      </w:r>
    </w:p>
    <w:p w14:paraId="44740048" w14:textId="77777777" w:rsidR="00690709" w:rsidRDefault="00690709" w:rsidP="00690709">
      <w:pPr>
        <w:spacing w:before="0" w:line="264" w:lineRule="auto"/>
        <w:rPr>
          <w:color w:val="000000"/>
        </w:rPr>
      </w:pPr>
      <w:r>
        <w:rPr>
          <w:color w:val="000000"/>
        </w:rPr>
        <w:t>CPF</w:t>
      </w:r>
      <w:proofErr w:type="gramStart"/>
      <w:r>
        <w:rPr>
          <w:color w:val="000000"/>
        </w:rPr>
        <w:t>: :</w:t>
      </w:r>
      <w:proofErr w:type="gramEnd"/>
      <w:r w:rsidRPr="00214EA1">
        <w:t xml:space="preserve"> </w:t>
      </w:r>
      <w:r>
        <w:tab/>
      </w:r>
      <w:r>
        <w:tab/>
      </w:r>
      <w:r>
        <w:tab/>
      </w:r>
      <w:r>
        <w:tab/>
      </w:r>
      <w:r>
        <w:tab/>
        <w:t>Assinatura:</w:t>
      </w:r>
    </w:p>
    <w:p w14:paraId="313BA75E" w14:textId="77777777" w:rsidR="00690709" w:rsidRDefault="00690709" w:rsidP="00690709">
      <w:pPr>
        <w:spacing w:line="264" w:lineRule="auto"/>
        <w:rPr>
          <w:color w:val="000000"/>
        </w:rPr>
      </w:pPr>
      <w:r>
        <w:rPr>
          <w:color w:val="000000"/>
        </w:rPr>
        <w:t>Empresa:</w:t>
      </w:r>
    </w:p>
    <w:p w14:paraId="5890997D" w14:textId="77777777" w:rsidR="00690709" w:rsidRDefault="00690709" w:rsidP="00690709">
      <w:pPr>
        <w:spacing w:before="0" w:line="264" w:lineRule="auto"/>
        <w:rPr>
          <w:color w:val="000000"/>
        </w:rPr>
      </w:pPr>
      <w:r>
        <w:rPr>
          <w:color w:val="000000"/>
        </w:rPr>
        <w:t>CNPJ:</w:t>
      </w:r>
    </w:p>
    <w:p w14:paraId="3E5D302B" w14:textId="77777777" w:rsidR="00690709" w:rsidRDefault="00690709" w:rsidP="00690709">
      <w:pPr>
        <w:spacing w:before="0" w:line="264" w:lineRule="auto"/>
        <w:rPr>
          <w:color w:val="000000"/>
        </w:rPr>
      </w:pPr>
      <w:r>
        <w:rPr>
          <w:color w:val="000000"/>
        </w:rPr>
        <w:t>Endereço:</w:t>
      </w:r>
    </w:p>
    <w:p w14:paraId="180DC0B5" w14:textId="77777777" w:rsidR="00690709" w:rsidRDefault="00690709" w:rsidP="00690709">
      <w:pPr>
        <w:spacing w:before="0" w:line="264" w:lineRule="auto"/>
        <w:rPr>
          <w:color w:val="000000"/>
        </w:rPr>
      </w:pPr>
      <w:r>
        <w:rPr>
          <w:color w:val="000000"/>
        </w:rPr>
        <w:t>Nome do Representante</w:t>
      </w:r>
    </w:p>
    <w:p w14:paraId="62A6A67C" w14:textId="77777777" w:rsidR="00690709" w:rsidRDefault="00690709" w:rsidP="00690709">
      <w:pPr>
        <w:spacing w:before="0" w:line="264" w:lineRule="auto"/>
        <w:rPr>
          <w:color w:val="000000"/>
        </w:rPr>
      </w:pPr>
      <w:r>
        <w:rPr>
          <w:color w:val="000000"/>
        </w:rPr>
        <w:t>CPF</w:t>
      </w:r>
      <w:proofErr w:type="gramStart"/>
      <w:r>
        <w:rPr>
          <w:color w:val="000000"/>
        </w:rPr>
        <w:t>: :</w:t>
      </w:r>
      <w:proofErr w:type="gramEnd"/>
      <w:r w:rsidRPr="00214EA1">
        <w:t xml:space="preserve"> </w:t>
      </w:r>
      <w:r>
        <w:tab/>
      </w:r>
      <w:r>
        <w:tab/>
      </w:r>
      <w:r>
        <w:tab/>
      </w:r>
      <w:r>
        <w:tab/>
      </w:r>
      <w:r>
        <w:tab/>
        <w:t>Assinatura:</w:t>
      </w:r>
    </w:p>
    <w:p w14:paraId="2E4DCEDF" w14:textId="77777777" w:rsidR="00690709" w:rsidRDefault="00690709" w:rsidP="00690709">
      <w:pPr>
        <w:spacing w:line="264" w:lineRule="auto"/>
        <w:rPr>
          <w:color w:val="000000"/>
        </w:rPr>
      </w:pPr>
      <w:r>
        <w:rPr>
          <w:color w:val="000000"/>
        </w:rPr>
        <w:t>Empresa:</w:t>
      </w:r>
    </w:p>
    <w:p w14:paraId="7A060318" w14:textId="77777777" w:rsidR="00690709" w:rsidRDefault="00690709" w:rsidP="00690709">
      <w:pPr>
        <w:spacing w:before="0" w:line="264" w:lineRule="auto"/>
        <w:rPr>
          <w:color w:val="000000"/>
        </w:rPr>
      </w:pPr>
      <w:r>
        <w:rPr>
          <w:color w:val="000000"/>
        </w:rPr>
        <w:t>CNPJ:</w:t>
      </w:r>
    </w:p>
    <w:p w14:paraId="53B1B7DD" w14:textId="77777777" w:rsidR="00690709" w:rsidRDefault="00690709" w:rsidP="00690709">
      <w:pPr>
        <w:spacing w:before="0" w:line="264" w:lineRule="auto"/>
        <w:rPr>
          <w:color w:val="000000"/>
        </w:rPr>
      </w:pPr>
      <w:r>
        <w:rPr>
          <w:color w:val="000000"/>
        </w:rPr>
        <w:t>Endereço:</w:t>
      </w:r>
    </w:p>
    <w:p w14:paraId="63E774C5" w14:textId="77777777" w:rsidR="00690709" w:rsidRDefault="00690709" w:rsidP="00690709">
      <w:pPr>
        <w:spacing w:before="0" w:line="264" w:lineRule="auto"/>
        <w:rPr>
          <w:color w:val="000000"/>
        </w:rPr>
      </w:pPr>
      <w:r>
        <w:rPr>
          <w:color w:val="000000"/>
        </w:rPr>
        <w:t>Nome do Representante</w:t>
      </w:r>
    </w:p>
    <w:p w14:paraId="4177A174" w14:textId="77777777" w:rsidR="00690709" w:rsidRDefault="00690709" w:rsidP="00690709">
      <w:pPr>
        <w:spacing w:before="0" w:line="264" w:lineRule="auto"/>
      </w:pPr>
      <w:r>
        <w:rPr>
          <w:color w:val="000000"/>
        </w:rPr>
        <w:t>CPF</w:t>
      </w:r>
      <w:proofErr w:type="gramStart"/>
      <w:r>
        <w:rPr>
          <w:color w:val="000000"/>
        </w:rPr>
        <w:t>: :</w:t>
      </w:r>
      <w:proofErr w:type="gramEnd"/>
      <w:r w:rsidRPr="00214EA1">
        <w:t xml:space="preserve"> </w:t>
      </w:r>
      <w:r>
        <w:tab/>
      </w:r>
      <w:r>
        <w:tab/>
      </w:r>
      <w:r>
        <w:tab/>
      </w:r>
      <w:r>
        <w:tab/>
      </w:r>
      <w:r>
        <w:tab/>
        <w:t>Assinatura:</w:t>
      </w:r>
    </w:p>
    <w:p w14:paraId="2579AA98" w14:textId="77777777" w:rsidR="00690709" w:rsidRDefault="00690709" w:rsidP="00690709">
      <w:pPr>
        <w:jc w:val="both"/>
      </w:pPr>
      <w:r>
        <w:br w:type="page"/>
      </w:r>
    </w:p>
    <w:p w14:paraId="47925FB0" w14:textId="2D44F862" w:rsidR="00690709" w:rsidRPr="00FC2155" w:rsidRDefault="00690709" w:rsidP="00690709">
      <w:pPr>
        <w:spacing w:before="120" w:line="264" w:lineRule="auto"/>
        <w:jc w:val="center"/>
        <w:rPr>
          <w:b/>
          <w:bCs/>
          <w:sz w:val="28"/>
          <w:szCs w:val="28"/>
        </w:rPr>
      </w:pPr>
      <w:r w:rsidRPr="00FC2155">
        <w:rPr>
          <w:b/>
          <w:bCs/>
          <w:sz w:val="28"/>
          <w:szCs w:val="28"/>
        </w:rPr>
        <w:lastRenderedPageBreak/>
        <w:t xml:space="preserve">ATA DE REGISTRO DE PREÇOS Nº </w:t>
      </w:r>
      <w:r w:rsidRPr="00FC2155">
        <w:rPr>
          <w:color w:val="000000" w:themeColor="text1"/>
          <w:sz w:val="28"/>
          <w:szCs w:val="28"/>
        </w:rPr>
        <w:t>.......</w:t>
      </w:r>
      <w:r w:rsidRPr="00FC2155">
        <w:rPr>
          <w:b/>
          <w:bCs/>
          <w:sz w:val="28"/>
          <w:szCs w:val="28"/>
        </w:rPr>
        <w:t>/202</w:t>
      </w:r>
      <w:r w:rsidR="00AF0D7E">
        <w:rPr>
          <w:b/>
          <w:bCs/>
          <w:sz w:val="28"/>
          <w:szCs w:val="28"/>
        </w:rPr>
        <w:t>5</w:t>
      </w:r>
    </w:p>
    <w:p w14:paraId="556DADF1" w14:textId="77777777" w:rsidR="00690709" w:rsidRPr="00FC2155" w:rsidRDefault="00690709" w:rsidP="00690709">
      <w:pPr>
        <w:spacing w:before="120" w:line="264" w:lineRule="auto"/>
        <w:jc w:val="center"/>
        <w:rPr>
          <w:b/>
          <w:bCs/>
          <w:sz w:val="28"/>
          <w:szCs w:val="28"/>
        </w:rPr>
      </w:pPr>
      <w:r w:rsidRPr="00FC2155">
        <w:rPr>
          <w:b/>
          <w:bCs/>
          <w:sz w:val="28"/>
          <w:szCs w:val="28"/>
        </w:rPr>
        <w:t>ANEXO I</w:t>
      </w:r>
    </w:p>
    <w:p w14:paraId="6BB6C992" w14:textId="77777777" w:rsidR="00690709" w:rsidRDefault="00690709" w:rsidP="00690709">
      <w:pPr>
        <w:spacing w:before="120" w:line="264" w:lineRule="auto"/>
        <w:jc w:val="center"/>
        <w:rPr>
          <w:b/>
          <w:bCs/>
          <w:sz w:val="28"/>
          <w:szCs w:val="28"/>
        </w:rPr>
      </w:pPr>
      <w:r w:rsidRPr="00FC2155">
        <w:rPr>
          <w:b/>
          <w:bCs/>
          <w:sz w:val="28"/>
          <w:szCs w:val="28"/>
        </w:rPr>
        <w:t>ITENS</w:t>
      </w:r>
      <w:r>
        <w:rPr>
          <w:b/>
          <w:bCs/>
          <w:sz w:val="28"/>
          <w:szCs w:val="28"/>
        </w:rPr>
        <w:t>,</w:t>
      </w:r>
      <w:r w:rsidRPr="00FC2155">
        <w:rPr>
          <w:b/>
          <w:bCs/>
          <w:sz w:val="28"/>
          <w:szCs w:val="28"/>
        </w:rPr>
        <w:t xml:space="preserve"> FORNECEDORES</w:t>
      </w:r>
      <w:r>
        <w:rPr>
          <w:b/>
          <w:bCs/>
          <w:sz w:val="28"/>
          <w:szCs w:val="28"/>
        </w:rPr>
        <w:t xml:space="preserve"> E PREÇOS</w:t>
      </w:r>
      <w:r w:rsidRPr="00FC2155">
        <w:rPr>
          <w:b/>
          <w:bCs/>
          <w:sz w:val="28"/>
          <w:szCs w:val="28"/>
        </w:rPr>
        <w:t xml:space="preserve"> REGISTRADOS</w:t>
      </w:r>
    </w:p>
    <w:p w14:paraId="5E5FC9C4" w14:textId="77777777" w:rsidR="00690709" w:rsidRDefault="00690709" w:rsidP="00690709">
      <w:pPr>
        <w:spacing w:before="120" w:line="264" w:lineRule="auto"/>
      </w:pPr>
      <w:r w:rsidRPr="008F00E2">
        <w:t xml:space="preserve">Versão: </w:t>
      </w:r>
      <w:r>
        <w:t xml:space="preserve">_ _ _  </w:t>
      </w:r>
    </w:p>
    <w:p w14:paraId="1BCC5B6B" w14:textId="77777777" w:rsidR="00690709" w:rsidRDefault="00690709" w:rsidP="00690709">
      <w:pPr>
        <w:spacing w:before="120" w:line="264" w:lineRule="auto"/>
      </w:pPr>
      <w:r w:rsidRPr="008A6442">
        <w:t xml:space="preserve">Atualizado em: </w:t>
      </w:r>
      <w:r>
        <w:t>_ _ _</w:t>
      </w:r>
      <w:r w:rsidRPr="008A6442">
        <w:t xml:space="preserve">  </w:t>
      </w:r>
      <w:r>
        <w:t xml:space="preserve"> </w:t>
      </w:r>
    </w:p>
    <w:p w14:paraId="09DBCAFA" w14:textId="77777777" w:rsidR="00690709" w:rsidRDefault="00690709" w:rsidP="00690709">
      <w:pPr>
        <w:spacing w:line="264"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134"/>
        <w:gridCol w:w="992"/>
        <w:gridCol w:w="1830"/>
      </w:tblGrid>
      <w:tr w:rsidR="00690709" w14:paraId="258ED94D" w14:textId="77777777" w:rsidTr="00D27AA8">
        <w:tc>
          <w:tcPr>
            <w:tcW w:w="9338" w:type="dxa"/>
            <w:gridSpan w:val="4"/>
          </w:tcPr>
          <w:p w14:paraId="500687A6" w14:textId="77777777" w:rsidR="00690709" w:rsidRDefault="00690709" w:rsidP="00690709">
            <w:pPr>
              <w:spacing w:before="60" w:after="60"/>
            </w:pPr>
            <w:r>
              <w:t xml:space="preserve">Item n°: </w:t>
            </w:r>
          </w:p>
        </w:tc>
      </w:tr>
      <w:tr w:rsidR="00690709" w14:paraId="6A11EC83" w14:textId="77777777" w:rsidTr="00D27AA8">
        <w:tc>
          <w:tcPr>
            <w:tcW w:w="9338" w:type="dxa"/>
            <w:gridSpan w:val="4"/>
          </w:tcPr>
          <w:p w14:paraId="74332B52" w14:textId="77777777" w:rsidR="00690709" w:rsidRDefault="00690709" w:rsidP="00690709">
            <w:pPr>
              <w:spacing w:before="60" w:after="60"/>
            </w:pPr>
            <w:r>
              <w:t>Objeto:</w:t>
            </w:r>
          </w:p>
        </w:tc>
      </w:tr>
      <w:tr w:rsidR="00690709" w14:paraId="69B7277E" w14:textId="77777777" w:rsidTr="00D27AA8">
        <w:tc>
          <w:tcPr>
            <w:tcW w:w="5382" w:type="dxa"/>
          </w:tcPr>
          <w:p w14:paraId="4CAB4404" w14:textId="77777777" w:rsidR="00690709" w:rsidRDefault="00690709" w:rsidP="00690709">
            <w:pPr>
              <w:spacing w:before="60" w:after="60"/>
              <w:jc w:val="center"/>
            </w:pPr>
            <w:r>
              <w:t>Fornecedores</w:t>
            </w:r>
          </w:p>
        </w:tc>
        <w:tc>
          <w:tcPr>
            <w:tcW w:w="1134" w:type="dxa"/>
          </w:tcPr>
          <w:p w14:paraId="615D32E8" w14:textId="77777777" w:rsidR="00690709" w:rsidRDefault="00690709" w:rsidP="00690709">
            <w:pPr>
              <w:spacing w:before="60" w:after="60"/>
              <w:jc w:val="center"/>
            </w:pPr>
            <w:r>
              <w:t>Quant.</w:t>
            </w:r>
          </w:p>
        </w:tc>
        <w:tc>
          <w:tcPr>
            <w:tcW w:w="992" w:type="dxa"/>
          </w:tcPr>
          <w:p w14:paraId="4F76C5DF" w14:textId="77777777" w:rsidR="00690709" w:rsidRDefault="00690709" w:rsidP="00690709">
            <w:pPr>
              <w:spacing w:before="60" w:after="60"/>
              <w:jc w:val="center"/>
            </w:pPr>
            <w:r>
              <w:t>Unid.</w:t>
            </w:r>
          </w:p>
        </w:tc>
        <w:tc>
          <w:tcPr>
            <w:tcW w:w="1830" w:type="dxa"/>
          </w:tcPr>
          <w:p w14:paraId="1A91E2D1" w14:textId="77777777" w:rsidR="00690709" w:rsidRDefault="00690709" w:rsidP="00690709">
            <w:pPr>
              <w:spacing w:before="60" w:after="60"/>
              <w:jc w:val="center"/>
            </w:pPr>
            <w:r>
              <w:t>Preço unitário</w:t>
            </w:r>
          </w:p>
        </w:tc>
      </w:tr>
      <w:tr w:rsidR="00690709" w14:paraId="4119E542" w14:textId="77777777" w:rsidTr="00D27AA8">
        <w:tc>
          <w:tcPr>
            <w:tcW w:w="5382" w:type="dxa"/>
          </w:tcPr>
          <w:p w14:paraId="3272F620" w14:textId="77777777" w:rsidR="00690709" w:rsidRDefault="00690709" w:rsidP="00690709">
            <w:pPr>
              <w:spacing w:before="60" w:after="60"/>
            </w:pPr>
          </w:p>
        </w:tc>
        <w:tc>
          <w:tcPr>
            <w:tcW w:w="1134" w:type="dxa"/>
          </w:tcPr>
          <w:p w14:paraId="7F58EBEF" w14:textId="77777777" w:rsidR="00690709" w:rsidRDefault="00690709" w:rsidP="00690709">
            <w:pPr>
              <w:spacing w:before="60" w:after="60"/>
              <w:jc w:val="center"/>
            </w:pPr>
          </w:p>
        </w:tc>
        <w:tc>
          <w:tcPr>
            <w:tcW w:w="992" w:type="dxa"/>
          </w:tcPr>
          <w:p w14:paraId="11602684" w14:textId="77777777" w:rsidR="00690709" w:rsidRDefault="00690709" w:rsidP="00690709">
            <w:pPr>
              <w:spacing w:before="60" w:after="60"/>
              <w:jc w:val="center"/>
            </w:pPr>
          </w:p>
        </w:tc>
        <w:tc>
          <w:tcPr>
            <w:tcW w:w="1830" w:type="dxa"/>
          </w:tcPr>
          <w:p w14:paraId="30B23EA4" w14:textId="77777777" w:rsidR="00690709" w:rsidRDefault="00690709" w:rsidP="00690709">
            <w:pPr>
              <w:spacing w:before="60" w:after="60"/>
              <w:jc w:val="right"/>
            </w:pPr>
          </w:p>
        </w:tc>
      </w:tr>
      <w:tr w:rsidR="00690709" w14:paraId="5B5F7DBF" w14:textId="77777777" w:rsidTr="00D27AA8">
        <w:tc>
          <w:tcPr>
            <w:tcW w:w="5382" w:type="dxa"/>
          </w:tcPr>
          <w:p w14:paraId="197CD9FD" w14:textId="77777777" w:rsidR="00690709" w:rsidRDefault="00690709" w:rsidP="00690709">
            <w:pPr>
              <w:spacing w:before="60" w:after="60"/>
            </w:pPr>
          </w:p>
        </w:tc>
        <w:tc>
          <w:tcPr>
            <w:tcW w:w="1134" w:type="dxa"/>
          </w:tcPr>
          <w:p w14:paraId="65C37D8C" w14:textId="77777777" w:rsidR="00690709" w:rsidRDefault="00690709" w:rsidP="00690709">
            <w:pPr>
              <w:spacing w:before="60" w:after="60"/>
              <w:jc w:val="center"/>
            </w:pPr>
          </w:p>
        </w:tc>
        <w:tc>
          <w:tcPr>
            <w:tcW w:w="992" w:type="dxa"/>
          </w:tcPr>
          <w:p w14:paraId="17B45E5F" w14:textId="77777777" w:rsidR="00690709" w:rsidRDefault="00690709" w:rsidP="00690709">
            <w:pPr>
              <w:spacing w:before="60" w:after="60"/>
              <w:jc w:val="center"/>
            </w:pPr>
          </w:p>
        </w:tc>
        <w:tc>
          <w:tcPr>
            <w:tcW w:w="1830" w:type="dxa"/>
          </w:tcPr>
          <w:p w14:paraId="7D95154F" w14:textId="77777777" w:rsidR="00690709" w:rsidRDefault="00690709" w:rsidP="00690709">
            <w:pPr>
              <w:spacing w:before="60" w:after="60"/>
              <w:jc w:val="right"/>
            </w:pPr>
          </w:p>
        </w:tc>
      </w:tr>
      <w:tr w:rsidR="00690709" w14:paraId="4C96D3EE" w14:textId="77777777" w:rsidTr="00D27AA8">
        <w:tc>
          <w:tcPr>
            <w:tcW w:w="5382" w:type="dxa"/>
          </w:tcPr>
          <w:p w14:paraId="7967E093" w14:textId="77777777" w:rsidR="00690709" w:rsidRDefault="00690709" w:rsidP="00690709">
            <w:pPr>
              <w:spacing w:before="60" w:after="60"/>
            </w:pPr>
          </w:p>
        </w:tc>
        <w:tc>
          <w:tcPr>
            <w:tcW w:w="1134" w:type="dxa"/>
          </w:tcPr>
          <w:p w14:paraId="211F5F97" w14:textId="77777777" w:rsidR="00690709" w:rsidRDefault="00690709" w:rsidP="00690709">
            <w:pPr>
              <w:spacing w:before="60" w:after="60"/>
              <w:jc w:val="center"/>
            </w:pPr>
          </w:p>
        </w:tc>
        <w:tc>
          <w:tcPr>
            <w:tcW w:w="992" w:type="dxa"/>
          </w:tcPr>
          <w:p w14:paraId="4BA2E4D1" w14:textId="77777777" w:rsidR="00690709" w:rsidRDefault="00690709" w:rsidP="00690709">
            <w:pPr>
              <w:spacing w:before="60" w:after="60"/>
              <w:jc w:val="center"/>
            </w:pPr>
          </w:p>
        </w:tc>
        <w:tc>
          <w:tcPr>
            <w:tcW w:w="1830" w:type="dxa"/>
          </w:tcPr>
          <w:p w14:paraId="43311246" w14:textId="77777777" w:rsidR="00690709" w:rsidRDefault="00690709" w:rsidP="00690709">
            <w:pPr>
              <w:spacing w:before="60" w:after="60"/>
              <w:jc w:val="right"/>
            </w:pPr>
          </w:p>
        </w:tc>
      </w:tr>
    </w:tbl>
    <w:p w14:paraId="514D3CC2" w14:textId="77777777" w:rsidR="00690709" w:rsidRDefault="00690709" w:rsidP="00690709">
      <w:pPr>
        <w:spacing w:before="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134"/>
        <w:gridCol w:w="992"/>
        <w:gridCol w:w="1830"/>
      </w:tblGrid>
      <w:tr w:rsidR="00690709" w14:paraId="51ECC5DB" w14:textId="77777777" w:rsidTr="00D27AA8">
        <w:tc>
          <w:tcPr>
            <w:tcW w:w="9338" w:type="dxa"/>
            <w:gridSpan w:val="4"/>
          </w:tcPr>
          <w:p w14:paraId="1B20BC84" w14:textId="77777777" w:rsidR="00690709" w:rsidRDefault="00690709" w:rsidP="00690709">
            <w:pPr>
              <w:spacing w:before="60" w:after="60"/>
            </w:pPr>
            <w:r>
              <w:t xml:space="preserve">Item n°: </w:t>
            </w:r>
          </w:p>
        </w:tc>
      </w:tr>
      <w:tr w:rsidR="00690709" w14:paraId="5D44A889" w14:textId="77777777" w:rsidTr="00D27AA8">
        <w:tc>
          <w:tcPr>
            <w:tcW w:w="9338" w:type="dxa"/>
            <w:gridSpan w:val="4"/>
          </w:tcPr>
          <w:p w14:paraId="036F3B5A" w14:textId="77777777" w:rsidR="00690709" w:rsidRDefault="00690709" w:rsidP="00690709">
            <w:pPr>
              <w:spacing w:before="60" w:after="60"/>
            </w:pPr>
            <w:r>
              <w:t>Objeto:</w:t>
            </w:r>
          </w:p>
        </w:tc>
      </w:tr>
      <w:tr w:rsidR="00690709" w14:paraId="509E4C0B" w14:textId="77777777" w:rsidTr="00D27AA8">
        <w:tc>
          <w:tcPr>
            <w:tcW w:w="5382" w:type="dxa"/>
          </w:tcPr>
          <w:p w14:paraId="2E027C7E" w14:textId="77777777" w:rsidR="00690709" w:rsidRDefault="00690709" w:rsidP="00690709">
            <w:pPr>
              <w:spacing w:before="60" w:after="60"/>
              <w:jc w:val="center"/>
            </w:pPr>
            <w:r>
              <w:t>Fornecedores</w:t>
            </w:r>
          </w:p>
        </w:tc>
        <w:tc>
          <w:tcPr>
            <w:tcW w:w="1134" w:type="dxa"/>
          </w:tcPr>
          <w:p w14:paraId="306EB6C1" w14:textId="77777777" w:rsidR="00690709" w:rsidRDefault="00690709" w:rsidP="00690709">
            <w:pPr>
              <w:spacing w:before="60" w:after="60"/>
              <w:jc w:val="center"/>
            </w:pPr>
            <w:r>
              <w:t>Quant.</w:t>
            </w:r>
          </w:p>
        </w:tc>
        <w:tc>
          <w:tcPr>
            <w:tcW w:w="992" w:type="dxa"/>
          </w:tcPr>
          <w:p w14:paraId="2265E0CF" w14:textId="77777777" w:rsidR="00690709" w:rsidRDefault="00690709" w:rsidP="00690709">
            <w:pPr>
              <w:spacing w:before="60" w:after="60"/>
              <w:jc w:val="center"/>
            </w:pPr>
            <w:r>
              <w:t>Unid.</w:t>
            </w:r>
          </w:p>
        </w:tc>
        <w:tc>
          <w:tcPr>
            <w:tcW w:w="1830" w:type="dxa"/>
          </w:tcPr>
          <w:p w14:paraId="396E1EBF" w14:textId="77777777" w:rsidR="00690709" w:rsidRDefault="00690709" w:rsidP="00690709">
            <w:pPr>
              <w:spacing w:before="60" w:after="60"/>
              <w:jc w:val="center"/>
            </w:pPr>
            <w:r>
              <w:t>Preço unitário</w:t>
            </w:r>
          </w:p>
        </w:tc>
      </w:tr>
      <w:tr w:rsidR="00690709" w14:paraId="5B11CDA6" w14:textId="77777777" w:rsidTr="00D27AA8">
        <w:tc>
          <w:tcPr>
            <w:tcW w:w="5382" w:type="dxa"/>
          </w:tcPr>
          <w:p w14:paraId="63D826D9" w14:textId="77777777" w:rsidR="00690709" w:rsidRDefault="00690709" w:rsidP="00690709">
            <w:pPr>
              <w:spacing w:before="60" w:after="60"/>
            </w:pPr>
          </w:p>
        </w:tc>
        <w:tc>
          <w:tcPr>
            <w:tcW w:w="1134" w:type="dxa"/>
          </w:tcPr>
          <w:p w14:paraId="76573F66" w14:textId="77777777" w:rsidR="00690709" w:rsidRDefault="00690709" w:rsidP="00690709">
            <w:pPr>
              <w:spacing w:before="60" w:after="60"/>
              <w:jc w:val="center"/>
            </w:pPr>
          </w:p>
        </w:tc>
        <w:tc>
          <w:tcPr>
            <w:tcW w:w="992" w:type="dxa"/>
          </w:tcPr>
          <w:p w14:paraId="0C2833D4" w14:textId="77777777" w:rsidR="00690709" w:rsidRDefault="00690709" w:rsidP="00690709">
            <w:pPr>
              <w:spacing w:before="60" w:after="60"/>
              <w:jc w:val="center"/>
            </w:pPr>
          </w:p>
        </w:tc>
        <w:tc>
          <w:tcPr>
            <w:tcW w:w="1830" w:type="dxa"/>
          </w:tcPr>
          <w:p w14:paraId="7D590495" w14:textId="77777777" w:rsidR="00690709" w:rsidRDefault="00690709" w:rsidP="00690709">
            <w:pPr>
              <w:spacing w:before="60" w:after="60"/>
              <w:jc w:val="right"/>
            </w:pPr>
          </w:p>
        </w:tc>
      </w:tr>
      <w:tr w:rsidR="00690709" w14:paraId="1C5514CB" w14:textId="77777777" w:rsidTr="00D27AA8">
        <w:tc>
          <w:tcPr>
            <w:tcW w:w="5382" w:type="dxa"/>
          </w:tcPr>
          <w:p w14:paraId="550B4D84" w14:textId="77777777" w:rsidR="00690709" w:rsidRDefault="00690709" w:rsidP="00690709">
            <w:pPr>
              <w:spacing w:before="60" w:after="60"/>
            </w:pPr>
          </w:p>
        </w:tc>
        <w:tc>
          <w:tcPr>
            <w:tcW w:w="1134" w:type="dxa"/>
          </w:tcPr>
          <w:p w14:paraId="2DA9B698" w14:textId="77777777" w:rsidR="00690709" w:rsidRDefault="00690709" w:rsidP="00690709">
            <w:pPr>
              <w:spacing w:before="60" w:after="60"/>
              <w:jc w:val="center"/>
            </w:pPr>
          </w:p>
        </w:tc>
        <w:tc>
          <w:tcPr>
            <w:tcW w:w="992" w:type="dxa"/>
          </w:tcPr>
          <w:p w14:paraId="62CE9F70" w14:textId="77777777" w:rsidR="00690709" w:rsidRDefault="00690709" w:rsidP="00690709">
            <w:pPr>
              <w:spacing w:before="60" w:after="60"/>
              <w:jc w:val="center"/>
            </w:pPr>
          </w:p>
        </w:tc>
        <w:tc>
          <w:tcPr>
            <w:tcW w:w="1830" w:type="dxa"/>
          </w:tcPr>
          <w:p w14:paraId="2BC76AB3" w14:textId="77777777" w:rsidR="00690709" w:rsidRDefault="00690709" w:rsidP="00690709">
            <w:pPr>
              <w:spacing w:before="60" w:after="60"/>
              <w:jc w:val="right"/>
            </w:pPr>
          </w:p>
        </w:tc>
      </w:tr>
      <w:tr w:rsidR="00690709" w14:paraId="74846D29" w14:textId="77777777" w:rsidTr="00D27AA8">
        <w:tc>
          <w:tcPr>
            <w:tcW w:w="5382" w:type="dxa"/>
          </w:tcPr>
          <w:p w14:paraId="070B7954" w14:textId="77777777" w:rsidR="00690709" w:rsidRDefault="00690709" w:rsidP="00690709">
            <w:pPr>
              <w:spacing w:before="60" w:after="60"/>
            </w:pPr>
          </w:p>
        </w:tc>
        <w:tc>
          <w:tcPr>
            <w:tcW w:w="1134" w:type="dxa"/>
          </w:tcPr>
          <w:p w14:paraId="5E3A4D3A" w14:textId="77777777" w:rsidR="00690709" w:rsidRDefault="00690709" w:rsidP="00690709">
            <w:pPr>
              <w:spacing w:before="60" w:after="60"/>
              <w:jc w:val="center"/>
            </w:pPr>
          </w:p>
        </w:tc>
        <w:tc>
          <w:tcPr>
            <w:tcW w:w="992" w:type="dxa"/>
          </w:tcPr>
          <w:p w14:paraId="7DB18F5F" w14:textId="77777777" w:rsidR="00690709" w:rsidRDefault="00690709" w:rsidP="00690709">
            <w:pPr>
              <w:spacing w:before="60" w:after="60"/>
              <w:jc w:val="center"/>
            </w:pPr>
          </w:p>
        </w:tc>
        <w:tc>
          <w:tcPr>
            <w:tcW w:w="1830" w:type="dxa"/>
          </w:tcPr>
          <w:p w14:paraId="1FD61F88" w14:textId="77777777" w:rsidR="00690709" w:rsidRDefault="00690709" w:rsidP="00690709">
            <w:pPr>
              <w:spacing w:before="60" w:after="60"/>
              <w:jc w:val="right"/>
            </w:pPr>
          </w:p>
        </w:tc>
      </w:tr>
    </w:tbl>
    <w:p w14:paraId="175CA60C" w14:textId="77777777" w:rsidR="00690709" w:rsidRDefault="00690709" w:rsidP="00690709">
      <w:pPr>
        <w:spacing w:before="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134"/>
        <w:gridCol w:w="992"/>
        <w:gridCol w:w="1830"/>
      </w:tblGrid>
      <w:tr w:rsidR="00690709" w14:paraId="31603C58" w14:textId="77777777" w:rsidTr="00D27AA8">
        <w:tc>
          <w:tcPr>
            <w:tcW w:w="9338" w:type="dxa"/>
            <w:gridSpan w:val="4"/>
          </w:tcPr>
          <w:p w14:paraId="585AE06B" w14:textId="77777777" w:rsidR="00690709" w:rsidRDefault="00690709" w:rsidP="00690709">
            <w:pPr>
              <w:spacing w:before="60" w:after="60"/>
            </w:pPr>
            <w:r>
              <w:t xml:space="preserve">Item n°: </w:t>
            </w:r>
          </w:p>
        </w:tc>
      </w:tr>
      <w:tr w:rsidR="00690709" w14:paraId="62122310" w14:textId="77777777" w:rsidTr="00D27AA8">
        <w:tc>
          <w:tcPr>
            <w:tcW w:w="9338" w:type="dxa"/>
            <w:gridSpan w:val="4"/>
          </w:tcPr>
          <w:p w14:paraId="53F7BCC8" w14:textId="77777777" w:rsidR="00690709" w:rsidRDefault="00690709" w:rsidP="00690709">
            <w:pPr>
              <w:spacing w:before="60" w:after="60"/>
            </w:pPr>
            <w:r>
              <w:t>Objeto:</w:t>
            </w:r>
          </w:p>
        </w:tc>
      </w:tr>
      <w:tr w:rsidR="00690709" w14:paraId="0CC439A8" w14:textId="77777777" w:rsidTr="00D27AA8">
        <w:tc>
          <w:tcPr>
            <w:tcW w:w="5382" w:type="dxa"/>
          </w:tcPr>
          <w:p w14:paraId="6CD817EB" w14:textId="77777777" w:rsidR="00690709" w:rsidRDefault="00690709" w:rsidP="00690709">
            <w:pPr>
              <w:spacing w:before="60" w:after="60"/>
              <w:jc w:val="center"/>
            </w:pPr>
            <w:r>
              <w:t>Fornecedores</w:t>
            </w:r>
          </w:p>
        </w:tc>
        <w:tc>
          <w:tcPr>
            <w:tcW w:w="1134" w:type="dxa"/>
          </w:tcPr>
          <w:p w14:paraId="391A7CEB" w14:textId="77777777" w:rsidR="00690709" w:rsidRDefault="00690709" w:rsidP="00690709">
            <w:pPr>
              <w:spacing w:before="60" w:after="60"/>
              <w:jc w:val="center"/>
            </w:pPr>
            <w:r>
              <w:t>Quant.</w:t>
            </w:r>
          </w:p>
        </w:tc>
        <w:tc>
          <w:tcPr>
            <w:tcW w:w="992" w:type="dxa"/>
          </w:tcPr>
          <w:p w14:paraId="48372899" w14:textId="77777777" w:rsidR="00690709" w:rsidRDefault="00690709" w:rsidP="00690709">
            <w:pPr>
              <w:spacing w:before="60" w:after="60"/>
              <w:jc w:val="center"/>
            </w:pPr>
            <w:r>
              <w:t>Unid.</w:t>
            </w:r>
          </w:p>
        </w:tc>
        <w:tc>
          <w:tcPr>
            <w:tcW w:w="1830" w:type="dxa"/>
          </w:tcPr>
          <w:p w14:paraId="071D5EA3" w14:textId="77777777" w:rsidR="00690709" w:rsidRDefault="00690709" w:rsidP="00690709">
            <w:pPr>
              <w:spacing w:before="60" w:after="60"/>
              <w:jc w:val="center"/>
            </w:pPr>
            <w:r>
              <w:t>Preço unitário</w:t>
            </w:r>
          </w:p>
        </w:tc>
      </w:tr>
      <w:tr w:rsidR="00690709" w14:paraId="1AC80027" w14:textId="77777777" w:rsidTr="00D27AA8">
        <w:tc>
          <w:tcPr>
            <w:tcW w:w="5382" w:type="dxa"/>
          </w:tcPr>
          <w:p w14:paraId="5EE49C79" w14:textId="77777777" w:rsidR="00690709" w:rsidRDefault="00690709" w:rsidP="00690709">
            <w:pPr>
              <w:spacing w:before="60" w:after="60"/>
            </w:pPr>
          </w:p>
        </w:tc>
        <w:tc>
          <w:tcPr>
            <w:tcW w:w="1134" w:type="dxa"/>
          </w:tcPr>
          <w:p w14:paraId="0353C1E0" w14:textId="77777777" w:rsidR="00690709" w:rsidRDefault="00690709" w:rsidP="00690709">
            <w:pPr>
              <w:spacing w:before="60" w:after="60"/>
              <w:jc w:val="center"/>
            </w:pPr>
          </w:p>
        </w:tc>
        <w:tc>
          <w:tcPr>
            <w:tcW w:w="992" w:type="dxa"/>
          </w:tcPr>
          <w:p w14:paraId="3F4161C7" w14:textId="77777777" w:rsidR="00690709" w:rsidRDefault="00690709" w:rsidP="00690709">
            <w:pPr>
              <w:spacing w:before="60" w:after="60"/>
              <w:jc w:val="center"/>
            </w:pPr>
          </w:p>
        </w:tc>
        <w:tc>
          <w:tcPr>
            <w:tcW w:w="1830" w:type="dxa"/>
          </w:tcPr>
          <w:p w14:paraId="4A50DA00" w14:textId="77777777" w:rsidR="00690709" w:rsidRDefault="00690709" w:rsidP="00690709">
            <w:pPr>
              <w:spacing w:before="60" w:after="60"/>
              <w:jc w:val="right"/>
            </w:pPr>
          </w:p>
        </w:tc>
      </w:tr>
      <w:tr w:rsidR="00690709" w14:paraId="161209B8" w14:textId="77777777" w:rsidTr="00D27AA8">
        <w:tc>
          <w:tcPr>
            <w:tcW w:w="5382" w:type="dxa"/>
          </w:tcPr>
          <w:p w14:paraId="05BA9CF5" w14:textId="77777777" w:rsidR="00690709" w:rsidRDefault="00690709" w:rsidP="00690709">
            <w:pPr>
              <w:spacing w:before="60" w:after="60"/>
            </w:pPr>
          </w:p>
        </w:tc>
        <w:tc>
          <w:tcPr>
            <w:tcW w:w="1134" w:type="dxa"/>
          </w:tcPr>
          <w:p w14:paraId="63240CBD" w14:textId="77777777" w:rsidR="00690709" w:rsidRDefault="00690709" w:rsidP="00690709">
            <w:pPr>
              <w:spacing w:before="60" w:after="60"/>
              <w:jc w:val="center"/>
            </w:pPr>
          </w:p>
        </w:tc>
        <w:tc>
          <w:tcPr>
            <w:tcW w:w="992" w:type="dxa"/>
          </w:tcPr>
          <w:p w14:paraId="79098F2A" w14:textId="77777777" w:rsidR="00690709" w:rsidRDefault="00690709" w:rsidP="00690709">
            <w:pPr>
              <w:spacing w:before="60" w:after="60"/>
              <w:jc w:val="center"/>
            </w:pPr>
          </w:p>
        </w:tc>
        <w:tc>
          <w:tcPr>
            <w:tcW w:w="1830" w:type="dxa"/>
          </w:tcPr>
          <w:p w14:paraId="7EC63CA9" w14:textId="77777777" w:rsidR="00690709" w:rsidRDefault="00690709" w:rsidP="00690709">
            <w:pPr>
              <w:spacing w:before="60" w:after="60"/>
              <w:jc w:val="right"/>
            </w:pPr>
          </w:p>
        </w:tc>
      </w:tr>
      <w:tr w:rsidR="00690709" w14:paraId="60521856" w14:textId="77777777" w:rsidTr="00D27AA8">
        <w:tc>
          <w:tcPr>
            <w:tcW w:w="5382" w:type="dxa"/>
          </w:tcPr>
          <w:p w14:paraId="4D0BA817" w14:textId="77777777" w:rsidR="00690709" w:rsidRDefault="00690709" w:rsidP="00690709">
            <w:pPr>
              <w:spacing w:before="60" w:after="60"/>
            </w:pPr>
          </w:p>
        </w:tc>
        <w:tc>
          <w:tcPr>
            <w:tcW w:w="1134" w:type="dxa"/>
          </w:tcPr>
          <w:p w14:paraId="533C68CD" w14:textId="77777777" w:rsidR="00690709" w:rsidRDefault="00690709" w:rsidP="00690709">
            <w:pPr>
              <w:spacing w:before="60" w:after="60"/>
              <w:jc w:val="center"/>
            </w:pPr>
          </w:p>
        </w:tc>
        <w:tc>
          <w:tcPr>
            <w:tcW w:w="992" w:type="dxa"/>
          </w:tcPr>
          <w:p w14:paraId="4F8D5045" w14:textId="77777777" w:rsidR="00690709" w:rsidRDefault="00690709" w:rsidP="00690709">
            <w:pPr>
              <w:spacing w:before="60" w:after="60"/>
              <w:jc w:val="center"/>
            </w:pPr>
          </w:p>
        </w:tc>
        <w:tc>
          <w:tcPr>
            <w:tcW w:w="1830" w:type="dxa"/>
          </w:tcPr>
          <w:p w14:paraId="7B4D5210" w14:textId="77777777" w:rsidR="00690709" w:rsidRDefault="00690709" w:rsidP="00690709">
            <w:pPr>
              <w:spacing w:before="60" w:after="60"/>
              <w:jc w:val="right"/>
            </w:pPr>
          </w:p>
        </w:tc>
      </w:tr>
    </w:tbl>
    <w:p w14:paraId="487C8411" w14:textId="77777777" w:rsidR="00690709" w:rsidRDefault="00690709" w:rsidP="00690709">
      <w:pPr>
        <w:spacing w:before="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134"/>
        <w:gridCol w:w="992"/>
        <w:gridCol w:w="1830"/>
      </w:tblGrid>
      <w:tr w:rsidR="00690709" w14:paraId="0CAAB580" w14:textId="77777777" w:rsidTr="00D27AA8">
        <w:tc>
          <w:tcPr>
            <w:tcW w:w="9338" w:type="dxa"/>
            <w:gridSpan w:val="4"/>
          </w:tcPr>
          <w:p w14:paraId="6BE35E6F" w14:textId="77777777" w:rsidR="00690709" w:rsidRDefault="00690709" w:rsidP="00690709">
            <w:pPr>
              <w:spacing w:before="60" w:after="60"/>
            </w:pPr>
            <w:r>
              <w:t xml:space="preserve">Item n°: </w:t>
            </w:r>
          </w:p>
        </w:tc>
      </w:tr>
      <w:tr w:rsidR="00690709" w14:paraId="33D67983" w14:textId="77777777" w:rsidTr="00D27AA8">
        <w:tc>
          <w:tcPr>
            <w:tcW w:w="9338" w:type="dxa"/>
            <w:gridSpan w:val="4"/>
          </w:tcPr>
          <w:p w14:paraId="0C0195A4" w14:textId="77777777" w:rsidR="00690709" w:rsidRDefault="00690709" w:rsidP="00690709">
            <w:pPr>
              <w:spacing w:before="60" w:after="60"/>
            </w:pPr>
            <w:r>
              <w:t>Objeto:</w:t>
            </w:r>
          </w:p>
        </w:tc>
      </w:tr>
      <w:tr w:rsidR="00690709" w14:paraId="7BDB772A" w14:textId="77777777" w:rsidTr="00D27AA8">
        <w:tc>
          <w:tcPr>
            <w:tcW w:w="5382" w:type="dxa"/>
          </w:tcPr>
          <w:p w14:paraId="460074A0" w14:textId="77777777" w:rsidR="00690709" w:rsidRDefault="00690709" w:rsidP="00690709">
            <w:pPr>
              <w:spacing w:before="60" w:after="60"/>
              <w:jc w:val="center"/>
            </w:pPr>
            <w:r>
              <w:t>Fornecedores</w:t>
            </w:r>
          </w:p>
        </w:tc>
        <w:tc>
          <w:tcPr>
            <w:tcW w:w="1134" w:type="dxa"/>
          </w:tcPr>
          <w:p w14:paraId="1A86F665" w14:textId="77777777" w:rsidR="00690709" w:rsidRDefault="00690709" w:rsidP="00690709">
            <w:pPr>
              <w:spacing w:before="60" w:after="60"/>
              <w:jc w:val="center"/>
            </w:pPr>
            <w:r>
              <w:t>Quant.</w:t>
            </w:r>
          </w:p>
        </w:tc>
        <w:tc>
          <w:tcPr>
            <w:tcW w:w="992" w:type="dxa"/>
          </w:tcPr>
          <w:p w14:paraId="46A7331E" w14:textId="77777777" w:rsidR="00690709" w:rsidRDefault="00690709" w:rsidP="00690709">
            <w:pPr>
              <w:spacing w:before="60" w:after="60"/>
              <w:jc w:val="center"/>
            </w:pPr>
            <w:r>
              <w:t>Unid.</w:t>
            </w:r>
          </w:p>
        </w:tc>
        <w:tc>
          <w:tcPr>
            <w:tcW w:w="1830" w:type="dxa"/>
          </w:tcPr>
          <w:p w14:paraId="1760E91B" w14:textId="77777777" w:rsidR="00690709" w:rsidRDefault="00690709" w:rsidP="00690709">
            <w:pPr>
              <w:spacing w:before="60" w:after="60"/>
              <w:jc w:val="center"/>
            </w:pPr>
            <w:r>
              <w:t>Preço unitário</w:t>
            </w:r>
          </w:p>
        </w:tc>
      </w:tr>
      <w:tr w:rsidR="00690709" w14:paraId="22FDE57E" w14:textId="77777777" w:rsidTr="00D27AA8">
        <w:tc>
          <w:tcPr>
            <w:tcW w:w="5382" w:type="dxa"/>
          </w:tcPr>
          <w:p w14:paraId="2D77759A" w14:textId="77777777" w:rsidR="00690709" w:rsidRDefault="00690709" w:rsidP="00690709">
            <w:pPr>
              <w:spacing w:before="60" w:after="60"/>
            </w:pPr>
          </w:p>
        </w:tc>
        <w:tc>
          <w:tcPr>
            <w:tcW w:w="1134" w:type="dxa"/>
          </w:tcPr>
          <w:p w14:paraId="5AE76BC9" w14:textId="77777777" w:rsidR="00690709" w:rsidRDefault="00690709" w:rsidP="00690709">
            <w:pPr>
              <w:spacing w:before="60" w:after="60"/>
              <w:jc w:val="center"/>
            </w:pPr>
          </w:p>
        </w:tc>
        <w:tc>
          <w:tcPr>
            <w:tcW w:w="992" w:type="dxa"/>
          </w:tcPr>
          <w:p w14:paraId="7B1EEBDC" w14:textId="77777777" w:rsidR="00690709" w:rsidRDefault="00690709" w:rsidP="00690709">
            <w:pPr>
              <w:spacing w:before="60" w:after="60"/>
              <w:jc w:val="center"/>
            </w:pPr>
          </w:p>
        </w:tc>
        <w:tc>
          <w:tcPr>
            <w:tcW w:w="1830" w:type="dxa"/>
          </w:tcPr>
          <w:p w14:paraId="6C4B6210" w14:textId="77777777" w:rsidR="00690709" w:rsidRDefault="00690709" w:rsidP="00690709">
            <w:pPr>
              <w:spacing w:before="60" w:after="60"/>
              <w:jc w:val="right"/>
            </w:pPr>
          </w:p>
        </w:tc>
      </w:tr>
      <w:tr w:rsidR="00690709" w14:paraId="3C32C727" w14:textId="77777777" w:rsidTr="00D27AA8">
        <w:tc>
          <w:tcPr>
            <w:tcW w:w="5382" w:type="dxa"/>
          </w:tcPr>
          <w:p w14:paraId="0159D8FC" w14:textId="77777777" w:rsidR="00690709" w:rsidRDefault="00690709" w:rsidP="00690709">
            <w:pPr>
              <w:spacing w:before="60" w:after="60"/>
            </w:pPr>
          </w:p>
        </w:tc>
        <w:tc>
          <w:tcPr>
            <w:tcW w:w="1134" w:type="dxa"/>
          </w:tcPr>
          <w:p w14:paraId="6EE5F696" w14:textId="77777777" w:rsidR="00690709" w:rsidRDefault="00690709" w:rsidP="00690709">
            <w:pPr>
              <w:spacing w:before="60" w:after="60"/>
              <w:jc w:val="center"/>
            </w:pPr>
          </w:p>
        </w:tc>
        <w:tc>
          <w:tcPr>
            <w:tcW w:w="992" w:type="dxa"/>
          </w:tcPr>
          <w:p w14:paraId="0731DDCB" w14:textId="77777777" w:rsidR="00690709" w:rsidRDefault="00690709" w:rsidP="00690709">
            <w:pPr>
              <w:spacing w:before="60" w:after="60"/>
              <w:jc w:val="center"/>
            </w:pPr>
          </w:p>
        </w:tc>
        <w:tc>
          <w:tcPr>
            <w:tcW w:w="1830" w:type="dxa"/>
          </w:tcPr>
          <w:p w14:paraId="1F167928" w14:textId="77777777" w:rsidR="00690709" w:rsidRDefault="00690709" w:rsidP="00690709">
            <w:pPr>
              <w:spacing w:before="60" w:after="60"/>
              <w:jc w:val="right"/>
            </w:pPr>
          </w:p>
        </w:tc>
      </w:tr>
      <w:tr w:rsidR="00690709" w14:paraId="2712A105" w14:textId="77777777" w:rsidTr="00D27AA8">
        <w:tc>
          <w:tcPr>
            <w:tcW w:w="5382" w:type="dxa"/>
          </w:tcPr>
          <w:p w14:paraId="030EF1EC" w14:textId="77777777" w:rsidR="00690709" w:rsidRDefault="00690709" w:rsidP="00690709">
            <w:pPr>
              <w:spacing w:before="60" w:after="60"/>
            </w:pPr>
          </w:p>
        </w:tc>
        <w:tc>
          <w:tcPr>
            <w:tcW w:w="1134" w:type="dxa"/>
          </w:tcPr>
          <w:p w14:paraId="6F639A89" w14:textId="77777777" w:rsidR="00690709" w:rsidRDefault="00690709" w:rsidP="00690709">
            <w:pPr>
              <w:spacing w:before="60" w:after="60"/>
              <w:jc w:val="center"/>
            </w:pPr>
          </w:p>
        </w:tc>
        <w:tc>
          <w:tcPr>
            <w:tcW w:w="992" w:type="dxa"/>
          </w:tcPr>
          <w:p w14:paraId="5B2C75A1" w14:textId="77777777" w:rsidR="00690709" w:rsidRDefault="00690709" w:rsidP="00690709">
            <w:pPr>
              <w:spacing w:before="60" w:after="60"/>
              <w:jc w:val="center"/>
            </w:pPr>
          </w:p>
        </w:tc>
        <w:tc>
          <w:tcPr>
            <w:tcW w:w="1830" w:type="dxa"/>
          </w:tcPr>
          <w:p w14:paraId="53A975A2" w14:textId="77777777" w:rsidR="00690709" w:rsidRDefault="00690709" w:rsidP="00690709">
            <w:pPr>
              <w:spacing w:before="60" w:after="60"/>
              <w:jc w:val="right"/>
            </w:pPr>
          </w:p>
        </w:tc>
      </w:tr>
    </w:tbl>
    <w:p w14:paraId="06FD6544" w14:textId="77777777" w:rsidR="00D27AA8" w:rsidRDefault="00D27AA8" w:rsidP="001443E1">
      <w:pPr>
        <w:spacing w:before="0" w:line="240" w:lineRule="auto"/>
        <w:jc w:val="center"/>
        <w:rPr>
          <w:rFonts w:cs="Arial"/>
          <w:b/>
          <w:bCs/>
          <w:sz w:val="32"/>
          <w:szCs w:val="32"/>
        </w:rPr>
      </w:pPr>
    </w:p>
    <w:p w14:paraId="4320DEA0" w14:textId="77777777" w:rsidR="00D27AA8" w:rsidRDefault="00D27AA8" w:rsidP="001443E1">
      <w:pPr>
        <w:spacing w:before="0" w:line="240" w:lineRule="auto"/>
        <w:jc w:val="center"/>
        <w:rPr>
          <w:rFonts w:cs="Arial"/>
          <w:b/>
          <w:bCs/>
          <w:sz w:val="32"/>
          <w:szCs w:val="32"/>
        </w:rPr>
      </w:pPr>
    </w:p>
    <w:p w14:paraId="099E8A26" w14:textId="77777777" w:rsidR="00D27AA8" w:rsidRDefault="00D27AA8" w:rsidP="001443E1">
      <w:pPr>
        <w:spacing w:before="0" w:line="240" w:lineRule="auto"/>
        <w:jc w:val="center"/>
        <w:rPr>
          <w:rFonts w:cs="Arial"/>
          <w:b/>
          <w:bCs/>
          <w:sz w:val="32"/>
          <w:szCs w:val="32"/>
        </w:rPr>
      </w:pPr>
    </w:p>
    <w:p w14:paraId="40000DFE" w14:textId="39D335D5" w:rsidR="001443E1" w:rsidRPr="00995D6F" w:rsidRDefault="001443E1" w:rsidP="001443E1">
      <w:pPr>
        <w:spacing w:before="0" w:line="240" w:lineRule="auto"/>
        <w:jc w:val="center"/>
      </w:pPr>
      <w:r>
        <w:rPr>
          <w:rFonts w:cs="Arial"/>
          <w:b/>
          <w:bCs/>
          <w:sz w:val="32"/>
          <w:szCs w:val="32"/>
        </w:rPr>
        <w:t>ANEXO III - MINUTA DO CONTRATO</w:t>
      </w:r>
      <w:r w:rsidRPr="0073739E">
        <w:rPr>
          <w:rFonts w:cs="Arial"/>
          <w:b/>
          <w:bCs/>
          <w:sz w:val="32"/>
          <w:szCs w:val="32"/>
        </w:rPr>
        <w:t xml:space="preserve"> Nº </w:t>
      </w:r>
      <w:r w:rsidRPr="00420E75">
        <w:rPr>
          <w:rFonts w:cs="Arial"/>
          <w:color w:val="000000" w:themeColor="text1"/>
          <w:sz w:val="28"/>
          <w:szCs w:val="28"/>
        </w:rPr>
        <w:t>....</w:t>
      </w:r>
      <w:r>
        <w:rPr>
          <w:rFonts w:cs="Arial"/>
          <w:color w:val="000000" w:themeColor="text1"/>
          <w:sz w:val="28"/>
          <w:szCs w:val="28"/>
        </w:rPr>
        <w:t>..</w:t>
      </w:r>
      <w:r w:rsidRPr="00420E75">
        <w:rPr>
          <w:rFonts w:cs="Arial"/>
          <w:color w:val="000000" w:themeColor="text1"/>
          <w:sz w:val="28"/>
          <w:szCs w:val="28"/>
        </w:rPr>
        <w:t>.</w:t>
      </w:r>
      <w:r w:rsidRPr="0073739E">
        <w:rPr>
          <w:rFonts w:cs="Arial"/>
          <w:b/>
          <w:bCs/>
          <w:sz w:val="32"/>
          <w:szCs w:val="32"/>
        </w:rPr>
        <w:t>/202</w:t>
      </w:r>
      <w:r w:rsidR="00D27AA8">
        <w:rPr>
          <w:rFonts w:cs="Arial"/>
          <w:b/>
          <w:bCs/>
          <w:sz w:val="32"/>
          <w:szCs w:val="32"/>
        </w:rPr>
        <w:t>5</w:t>
      </w:r>
    </w:p>
    <w:p w14:paraId="5D25AF19" w14:textId="77777777" w:rsidR="001443E1" w:rsidRPr="0073739E" w:rsidRDefault="001443E1" w:rsidP="001443E1">
      <w:pPr>
        <w:spacing w:before="120" w:line="264" w:lineRule="auto"/>
        <w:jc w:val="both"/>
        <w:rPr>
          <w:rFonts w:cs="Arial"/>
          <w:b/>
          <w:bCs/>
        </w:rPr>
      </w:pPr>
    </w:p>
    <w:p w14:paraId="09BB4C85" w14:textId="77777777" w:rsidR="001443E1" w:rsidRPr="0073739E" w:rsidRDefault="001443E1" w:rsidP="001443E1">
      <w:pPr>
        <w:spacing w:before="120" w:line="264" w:lineRule="auto"/>
        <w:jc w:val="both"/>
        <w:rPr>
          <w:rFonts w:cs="Arial"/>
        </w:rPr>
      </w:pPr>
      <w:r w:rsidRPr="0073739E">
        <w:rPr>
          <w:rFonts w:cs="Arial"/>
        </w:rPr>
        <w:t xml:space="preserve">O </w:t>
      </w:r>
      <w:r w:rsidRPr="0073739E">
        <w:rPr>
          <w:rFonts w:cs="Arial"/>
          <w:b/>
          <w:bCs/>
        </w:rPr>
        <w:t xml:space="preserve">MUNICÍPIO DE </w:t>
      </w:r>
      <w:r>
        <w:rPr>
          <w:rFonts w:cs="Arial"/>
          <w:b/>
          <w:bCs/>
        </w:rPr>
        <w:t>PARANAVAÍ</w:t>
      </w:r>
      <w:r w:rsidRPr="0073739E">
        <w:rPr>
          <w:rFonts w:cs="Arial"/>
        </w:rPr>
        <w:t xml:space="preserve">, pessoa jurídica de direito público interno, com sede administrativa na </w:t>
      </w:r>
      <w:r>
        <w:rPr>
          <w:rFonts w:cs="Arial"/>
        </w:rPr>
        <w:t>Rua Getúlio Vargas,</w:t>
      </w:r>
      <w:r w:rsidRPr="0073739E">
        <w:rPr>
          <w:rFonts w:cs="Arial"/>
        </w:rPr>
        <w:t xml:space="preserve"> n.º </w:t>
      </w:r>
      <w:r>
        <w:rPr>
          <w:rFonts w:cs="Arial"/>
        </w:rPr>
        <w:t>900</w:t>
      </w:r>
      <w:r w:rsidRPr="0073739E">
        <w:rPr>
          <w:rFonts w:cs="Arial"/>
        </w:rPr>
        <w:t>,</w:t>
      </w:r>
      <w:r>
        <w:rPr>
          <w:rFonts w:cs="Arial"/>
        </w:rPr>
        <w:t xml:space="preserve"> Centro,</w:t>
      </w:r>
      <w:r w:rsidRPr="0073739E">
        <w:rPr>
          <w:rFonts w:cs="Arial"/>
        </w:rPr>
        <w:t xml:space="preserve"> </w:t>
      </w:r>
      <w:r>
        <w:rPr>
          <w:rFonts w:cs="Arial"/>
        </w:rPr>
        <w:t>Paranavaí-PR</w:t>
      </w:r>
      <w:r w:rsidRPr="0073739E">
        <w:rPr>
          <w:rFonts w:cs="Arial"/>
        </w:rPr>
        <w:t xml:space="preserve">, inscrito no CNPJ/MF sob o n.º </w:t>
      </w:r>
      <w:r>
        <w:rPr>
          <w:rFonts w:cs="Arial"/>
        </w:rPr>
        <w:t>76.977.768/0001-81</w:t>
      </w:r>
      <w:r w:rsidRPr="0073739E">
        <w:rPr>
          <w:rFonts w:cs="Arial"/>
        </w:rPr>
        <w:t xml:space="preserve">, neste ato representado pelo Secretário </w:t>
      </w:r>
      <w:r>
        <w:rPr>
          <w:rFonts w:cs="Arial"/>
        </w:rPr>
        <w:t>..............</w:t>
      </w:r>
      <w:r w:rsidRPr="0073739E">
        <w:rPr>
          <w:rFonts w:cs="Arial"/>
        </w:rPr>
        <w:t>, ...........(nome).........</w:t>
      </w:r>
      <w:r w:rsidRPr="00AF6D1B">
        <w:rPr>
          <w:rFonts w:cs="Arial"/>
        </w:rPr>
        <w:t xml:space="preserve"> </w:t>
      </w:r>
      <w:r>
        <w:rPr>
          <w:rFonts w:cs="Arial"/>
        </w:rPr>
        <w:t>, inscrito no CPF ......(nº do CPF)</w:t>
      </w:r>
      <w:r w:rsidRPr="0073739E">
        <w:rPr>
          <w:rFonts w:cs="Arial"/>
        </w:rPr>
        <w:t xml:space="preserve">, doravante denominado </w:t>
      </w:r>
      <w:r w:rsidRPr="009D1858">
        <w:rPr>
          <w:rFonts w:cs="Arial"/>
          <w:b/>
          <w:bCs/>
        </w:rPr>
        <w:t>contratante</w:t>
      </w:r>
      <w:r w:rsidRPr="0073739E">
        <w:rPr>
          <w:rFonts w:cs="Arial"/>
        </w:rPr>
        <w:t xml:space="preserve"> e a empresa ................., pessoa jurídica de direito privado, inscrita no CNPJ sob o nº ......., estabelecida à........ , na cidade de ....... – ......, CEP ........., e-mail.........., neste ato representada pelo Sr. .......(nome)</w:t>
      </w:r>
      <w:r>
        <w:rPr>
          <w:rFonts w:cs="Arial"/>
        </w:rPr>
        <w:t>, inscrito no CPF ......(nº do CPF)</w:t>
      </w:r>
      <w:r w:rsidRPr="0073739E">
        <w:rPr>
          <w:rFonts w:cs="Arial"/>
        </w:rPr>
        <w:t xml:space="preserve">, doravante denominado </w:t>
      </w:r>
      <w:r w:rsidRPr="009D1858">
        <w:rPr>
          <w:rFonts w:cs="Arial"/>
          <w:b/>
          <w:bCs/>
        </w:rPr>
        <w:t>contratado</w:t>
      </w:r>
      <w:r w:rsidRPr="0073739E">
        <w:rPr>
          <w:rFonts w:cs="Arial"/>
        </w:rPr>
        <w:t xml:space="preserve"> resolvem celebrar </w:t>
      </w:r>
      <w:r>
        <w:rPr>
          <w:rFonts w:cs="Arial"/>
        </w:rPr>
        <w:t>contrato</w:t>
      </w:r>
      <w:r w:rsidRPr="0073739E">
        <w:rPr>
          <w:rFonts w:cs="Arial"/>
        </w:rPr>
        <w:t>, que será regido pelas cláusulas a seguir expostas.</w:t>
      </w:r>
    </w:p>
    <w:p w14:paraId="71733626" w14:textId="77777777" w:rsidR="001443E1" w:rsidRPr="00B94149" w:rsidRDefault="001443E1" w:rsidP="00B94149">
      <w:pPr>
        <w:keepNext/>
        <w:numPr>
          <w:ilvl w:val="0"/>
          <w:numId w:val="39"/>
        </w:numPr>
        <w:pBdr>
          <w:bottom w:val="thinThickMediumGap" w:sz="18" w:space="1" w:color="auto"/>
        </w:pBdr>
        <w:tabs>
          <w:tab w:val="left" w:pos="2127"/>
        </w:tabs>
        <w:spacing w:before="360" w:line="264" w:lineRule="auto"/>
        <w:jc w:val="both"/>
        <w:rPr>
          <w:rFonts w:cs="Arial"/>
          <w:b/>
          <w:bCs/>
        </w:rPr>
      </w:pPr>
      <w:r w:rsidRPr="00B94149">
        <w:rPr>
          <w:rFonts w:cs="Arial"/>
          <w:b/>
          <w:bCs/>
        </w:rPr>
        <w:t>NORMAS</w:t>
      </w:r>
      <w:r w:rsidRPr="00B94149">
        <w:rPr>
          <w:rFonts w:cs="Arial"/>
          <w:b/>
        </w:rPr>
        <w:t xml:space="preserve"> </w:t>
      </w:r>
      <w:r w:rsidRPr="00B94149">
        <w:rPr>
          <w:rFonts w:cs="Arial"/>
          <w:b/>
          <w:bCs/>
        </w:rPr>
        <w:t>REGENTES</w:t>
      </w:r>
    </w:p>
    <w:p w14:paraId="6BF1339B" w14:textId="003B11D8" w:rsidR="001443E1" w:rsidRPr="00000A0E" w:rsidRDefault="001443E1" w:rsidP="001443E1">
      <w:pPr>
        <w:spacing w:before="120" w:line="264" w:lineRule="auto"/>
        <w:jc w:val="both"/>
        <w:rPr>
          <w:rStyle w:val="cf01"/>
          <w:color w:val="385623" w:themeColor="accent6" w:themeShade="80"/>
          <w:sz w:val="22"/>
        </w:rPr>
      </w:pPr>
      <w:r w:rsidRPr="00450B82">
        <w:rPr>
          <w:rFonts w:cs="Arial"/>
        </w:rPr>
        <w:t xml:space="preserve">O presente </w:t>
      </w:r>
      <w:r>
        <w:rPr>
          <w:rFonts w:cs="Arial"/>
        </w:rPr>
        <w:t>contrato</w:t>
      </w:r>
      <w:r w:rsidRPr="00450B82">
        <w:rPr>
          <w:rFonts w:cs="Arial"/>
        </w:rPr>
        <w:t xml:space="preserve"> está vinculado </w:t>
      </w:r>
      <w:r w:rsidR="0026325B">
        <w:rPr>
          <w:rFonts w:cs="Arial"/>
        </w:rPr>
        <w:t xml:space="preserve">ao Pregão </w:t>
      </w:r>
      <w:r>
        <w:rPr>
          <w:rFonts w:cs="Arial"/>
        </w:rPr>
        <w:t>Eletrônic</w:t>
      </w:r>
      <w:r w:rsidR="0026325B">
        <w:rPr>
          <w:rFonts w:cs="Arial"/>
        </w:rPr>
        <w:t>o</w:t>
      </w:r>
      <w:r>
        <w:rPr>
          <w:rFonts w:cs="Arial"/>
        </w:rPr>
        <w:t xml:space="preserve"> n° </w:t>
      </w:r>
      <w:sdt>
        <w:sdtPr>
          <w:rPr>
            <w:rFonts w:cs="Arial"/>
          </w:rPr>
          <w:alias w:val="Título"/>
          <w:tag w:val=""/>
          <w:id w:val="-113899371"/>
          <w:placeholder>
            <w:docPart w:val="FDFFD348073C48F4ACC4F14EC9EA0027"/>
          </w:placeholder>
          <w:dataBinding w:prefixMappings="xmlns:ns0='http://purl.org/dc/elements/1.1/' xmlns:ns1='http://schemas.openxmlformats.org/package/2006/metadata/core-properties' " w:xpath="/ns1:coreProperties[1]/ns0:title[1]" w:storeItemID="{6C3C8BC8-F283-45AE-878A-BAB7291924A1}"/>
          <w:text/>
        </w:sdtPr>
        <w:sdtContent>
          <w:r w:rsidR="00D014BA">
            <w:rPr>
              <w:rFonts w:cs="Arial"/>
            </w:rPr>
            <w:t>32/2025</w:t>
          </w:r>
        </w:sdtContent>
      </w:sdt>
      <w:r w:rsidR="001503D0">
        <w:rPr>
          <w:rFonts w:cs="Arial"/>
        </w:rPr>
        <w:t xml:space="preserve"> </w:t>
      </w:r>
      <w:r>
        <w:rPr>
          <w:rFonts w:cs="Arial"/>
        </w:rPr>
        <w:t>(Proce</w:t>
      </w:r>
      <w:r w:rsidRPr="00450B82">
        <w:rPr>
          <w:rFonts w:cs="Arial"/>
        </w:rPr>
        <w:t xml:space="preserve">sso </w:t>
      </w:r>
      <w:r>
        <w:rPr>
          <w:rFonts w:cs="Arial"/>
        </w:rPr>
        <w:t>Administrativo</w:t>
      </w:r>
      <w:r w:rsidRPr="00450B82">
        <w:rPr>
          <w:rFonts w:cs="Arial"/>
        </w:rPr>
        <w:t xml:space="preserve"> nº </w:t>
      </w:r>
      <w:r w:rsidR="00451755">
        <w:rPr>
          <w:rFonts w:eastAsia="Times New Roman" w:cs="Arial"/>
          <w:lang w:eastAsia="pt-BR"/>
        </w:rPr>
        <w:t>74</w:t>
      </w:r>
      <w:r w:rsidRPr="00A354BA">
        <w:rPr>
          <w:rFonts w:eastAsia="Times New Roman" w:cs="Arial"/>
          <w:lang w:eastAsia="pt-BR"/>
        </w:rPr>
        <w:t>/202</w:t>
      </w:r>
      <w:r w:rsidR="00855160">
        <w:rPr>
          <w:rFonts w:eastAsia="Times New Roman" w:cs="Arial"/>
          <w:lang w:eastAsia="pt-BR"/>
        </w:rPr>
        <w:t>5</w:t>
      </w:r>
      <w:r>
        <w:rPr>
          <w:rFonts w:eastAsia="Times New Roman" w:cs="Arial"/>
          <w:lang w:eastAsia="pt-BR"/>
        </w:rPr>
        <w:t>)</w:t>
      </w:r>
      <w:r>
        <w:rPr>
          <w:rFonts w:cs="Arial"/>
        </w:rPr>
        <w:t>,</w:t>
      </w:r>
      <w:r w:rsidRPr="00450B82">
        <w:rPr>
          <w:rFonts w:cs="Arial"/>
        </w:rPr>
        <w:t xml:space="preserve"> ao </w:t>
      </w:r>
      <w:r>
        <w:rPr>
          <w:rFonts w:cs="Arial"/>
        </w:rPr>
        <w:t>edita</w:t>
      </w:r>
      <w:r w:rsidRPr="00450B82">
        <w:rPr>
          <w:rFonts w:cs="Arial"/>
        </w:rPr>
        <w:t xml:space="preserve">l e </w:t>
      </w:r>
      <w:r>
        <w:rPr>
          <w:rFonts w:cs="Arial"/>
        </w:rPr>
        <w:t xml:space="preserve">à </w:t>
      </w:r>
      <w:r w:rsidRPr="00450B82">
        <w:rPr>
          <w:rFonts w:cs="Arial"/>
        </w:rPr>
        <w:t xml:space="preserve">proposta apresentada pelo </w:t>
      </w:r>
      <w:r>
        <w:rPr>
          <w:rFonts w:cs="Arial"/>
        </w:rPr>
        <w:t>contratado</w:t>
      </w:r>
      <w:r w:rsidRPr="008E7CB8">
        <w:rPr>
          <w:rFonts w:cs="Arial"/>
        </w:rPr>
        <w:t>, regendo-se por suas cláusulas</w:t>
      </w:r>
      <w:r>
        <w:rPr>
          <w:rFonts w:cs="Arial"/>
        </w:rPr>
        <w:t xml:space="preserve"> e, em legislação geral, </w:t>
      </w:r>
      <w:r w:rsidRPr="008E7CB8">
        <w:rPr>
          <w:rFonts w:cs="Arial"/>
        </w:rPr>
        <w:t xml:space="preserve">pela Lei nº 14.133/2021, </w:t>
      </w:r>
      <w:r>
        <w:rPr>
          <w:rFonts w:cs="Arial"/>
        </w:rPr>
        <w:t xml:space="preserve">pelo Decreto municipal </w:t>
      </w:r>
      <w:r w:rsidRPr="001933EF">
        <w:rPr>
          <w:rFonts w:cs="Arial"/>
        </w:rPr>
        <w:t xml:space="preserve">nº </w:t>
      </w:r>
      <w:r>
        <w:rPr>
          <w:rFonts w:cs="Arial"/>
        </w:rPr>
        <w:t>24.731/2023.</w:t>
      </w:r>
    </w:p>
    <w:p w14:paraId="1F55BF6A" w14:textId="77777777" w:rsidR="001443E1" w:rsidRPr="00443FB2"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443FB2">
        <w:rPr>
          <w:rFonts w:cs="Arial"/>
          <w:b/>
          <w:bCs/>
        </w:rPr>
        <w:t>VIGÊNCIA</w:t>
      </w:r>
    </w:p>
    <w:p w14:paraId="6EE19C66" w14:textId="79D5F970" w:rsidR="0026325B" w:rsidRDefault="001443E1" w:rsidP="0026325B">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26325B">
        <w:rPr>
          <w:rFonts w:cs="Arial"/>
        </w:rPr>
        <w:t xml:space="preserve">O prazo de vigência deste contrato será de </w:t>
      </w:r>
      <w:r w:rsidR="00855160" w:rsidRPr="00855160">
        <w:rPr>
          <w:rFonts w:cs="Arial"/>
        </w:rPr>
        <w:t>1 (um) ano</w:t>
      </w:r>
      <w:r w:rsidRPr="0026325B">
        <w:rPr>
          <w:rFonts w:cs="Arial"/>
        </w:rPr>
        <w:t xml:space="preserve">, contados </w:t>
      </w:r>
      <w:r w:rsidR="0026325B">
        <w:rPr>
          <w:rFonts w:cs="Arial"/>
        </w:rPr>
        <w:t>publicação deste contrato no Portal Nacional de Contratações Públicas.</w:t>
      </w:r>
    </w:p>
    <w:p w14:paraId="39C7C185" w14:textId="77777777" w:rsidR="001443E1" w:rsidRPr="0073739E"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OB</w:t>
      </w:r>
      <w:r>
        <w:rPr>
          <w:rFonts w:cs="Arial"/>
          <w:b/>
          <w:bCs/>
        </w:rPr>
        <w:t>J</w:t>
      </w:r>
      <w:r w:rsidRPr="0073739E">
        <w:rPr>
          <w:rFonts w:cs="Arial"/>
          <w:b/>
          <w:bCs/>
        </w:rPr>
        <w:t>ETO</w:t>
      </w:r>
    </w:p>
    <w:p w14:paraId="3F57D545" w14:textId="6FED03A0" w:rsidR="001443E1" w:rsidRPr="00FE2254" w:rsidRDefault="001443E1" w:rsidP="00855160">
      <w:pPr>
        <w:pStyle w:val="2oNvel"/>
        <w:ind w:left="0" w:firstLine="0"/>
        <w:rPr>
          <w:rFonts w:eastAsia="Calibri" w:cs="Times New Roman"/>
          <w:color w:val="000000"/>
          <w:szCs w:val="22"/>
          <w:shd w:val="clear" w:color="auto" w:fill="FFFFFF"/>
          <w:lang w:eastAsia="en-US"/>
        </w:rPr>
      </w:pPr>
      <w:r w:rsidRPr="0073739E">
        <w:t xml:space="preserve">O objeto do presente </w:t>
      </w:r>
      <w:r>
        <w:t>contrato</w:t>
      </w:r>
      <w:r w:rsidRPr="0073739E">
        <w:t xml:space="preserve"> </w:t>
      </w:r>
      <w:r w:rsidRPr="000F3340">
        <w:t xml:space="preserve">é </w:t>
      </w:r>
      <w:r w:rsidR="00E7299E">
        <w:t>a Contratação de empresa para Implantação/manutenção da sinalização vertical (placas) e dispositivos auxiliares nas vias do município de Paranavaí</w:t>
      </w:r>
      <w:r w:rsidRPr="008C5ED6">
        <w:t>, cuja</w:t>
      </w:r>
      <w:r>
        <w:t>s</w:t>
      </w:r>
      <w:r w:rsidRPr="000F3340">
        <w:t xml:space="preserve"> especificaç</w:t>
      </w:r>
      <w:r>
        <w:t xml:space="preserve">ões </w:t>
      </w:r>
      <w:r w:rsidRPr="000F3340">
        <w:t>consta</w:t>
      </w:r>
      <w:r>
        <w:t>m</w:t>
      </w:r>
      <w:r w:rsidRPr="000F3340">
        <w:t xml:space="preserve"> </w:t>
      </w:r>
      <w:r>
        <w:t>no Anexo I do edital e faz parte deste contrato.</w:t>
      </w:r>
    </w:p>
    <w:p w14:paraId="279D9C9F" w14:textId="77777777" w:rsidR="001443E1"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bCs/>
        </w:rPr>
        <w:t>REGIME E FORMA DE EXECUÇÃO</w:t>
      </w:r>
    </w:p>
    <w:p w14:paraId="39B50312" w14:textId="4A777A14" w:rsidR="00B94149" w:rsidRPr="00B94149" w:rsidRDefault="00B94149" w:rsidP="00B94149">
      <w:pPr>
        <w:pStyle w:val="pf0"/>
        <w:spacing w:before="120"/>
        <w:jc w:val="both"/>
        <w:rPr>
          <w:rFonts w:ascii="Arial" w:eastAsia="Calibri" w:hAnsi="Arial" w:cs="Arial"/>
          <w:szCs w:val="22"/>
          <w:lang w:eastAsia="en-US"/>
        </w:rPr>
      </w:pPr>
      <w:r>
        <w:rPr>
          <w:rFonts w:ascii="Arial" w:eastAsia="Calibri" w:hAnsi="Arial" w:cs="Arial"/>
          <w:szCs w:val="22"/>
          <w:lang w:eastAsia="en-US"/>
        </w:rPr>
        <w:t xml:space="preserve">4.1. </w:t>
      </w:r>
      <w:r w:rsidRPr="00B94149">
        <w:rPr>
          <w:rFonts w:ascii="Arial" w:eastAsia="Calibri" w:hAnsi="Arial" w:cs="Arial"/>
          <w:szCs w:val="22"/>
          <w:lang w:eastAsia="en-US"/>
        </w:rPr>
        <w:t xml:space="preserve">O regime de execução deste contrato é por preço unitário. </w:t>
      </w:r>
    </w:p>
    <w:p w14:paraId="618EEEA7" w14:textId="4DF36DF6" w:rsidR="00B84A6D" w:rsidRPr="00B84A6D" w:rsidRDefault="00B94149" w:rsidP="00B94149">
      <w:pPr>
        <w:pStyle w:val="pf0"/>
        <w:spacing w:before="120" w:beforeAutospacing="0" w:after="0" w:afterAutospacing="0"/>
        <w:jc w:val="both"/>
        <w:rPr>
          <w:rFonts w:ascii="Segoe UI" w:hAnsi="Segoe UI" w:cs="Segoe UI"/>
          <w:color w:val="385623" w:themeColor="accent6" w:themeShade="80"/>
          <w:sz w:val="22"/>
          <w:szCs w:val="18"/>
        </w:rPr>
      </w:pPr>
      <w:r>
        <w:rPr>
          <w:rFonts w:ascii="Arial" w:eastAsia="Calibri" w:hAnsi="Arial" w:cs="Arial"/>
          <w:szCs w:val="22"/>
          <w:lang w:eastAsia="en-US"/>
        </w:rPr>
        <w:t xml:space="preserve">4.2. </w:t>
      </w:r>
      <w:r w:rsidRPr="00B94149">
        <w:rPr>
          <w:rFonts w:ascii="Arial" w:eastAsia="Calibri" w:hAnsi="Arial" w:cs="Arial"/>
          <w:szCs w:val="22"/>
          <w:lang w:eastAsia="en-US"/>
        </w:rPr>
        <w:t>A forma de execução deste contrato é fornecimento imediato</w:t>
      </w:r>
    </w:p>
    <w:p w14:paraId="30172221" w14:textId="77777777" w:rsidR="001443E1" w:rsidRPr="007E053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bCs/>
        </w:rPr>
        <w:lastRenderedPageBreak/>
        <w:t>LOCAL E PRAZO DE ENTREGA / EXECUÇÃO</w:t>
      </w:r>
    </w:p>
    <w:p w14:paraId="028512E0" w14:textId="77777777" w:rsidR="001443E1"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Pr>
          <w:rFonts w:cs="Arial"/>
        </w:rPr>
        <w:t>O local e o prazo de entrega / execução, assim como outras descrições da solução e requisitos da contratação constam do Anexo I - Especificações do edital e faz parte deste contrato.</w:t>
      </w:r>
    </w:p>
    <w:p w14:paraId="4631C868" w14:textId="77777777" w:rsidR="001443E1" w:rsidRPr="00034B4A"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034B4A">
        <w:rPr>
          <w:rFonts w:cs="Arial"/>
        </w:rPr>
        <w:t xml:space="preserve">Os prazos de </w:t>
      </w:r>
      <w:r w:rsidRPr="000446E5">
        <w:rPr>
          <w:rFonts w:cs="Arial"/>
        </w:rPr>
        <w:t>entrega</w:t>
      </w:r>
      <w:r>
        <w:rPr>
          <w:rFonts w:cs="Arial"/>
        </w:rPr>
        <w:t xml:space="preserve"> / execução </w:t>
      </w:r>
      <w:r w:rsidRPr="00034B4A">
        <w:rPr>
          <w:rFonts w:cs="Arial"/>
        </w:rPr>
        <w:t>serão contados da comunicação ao contratado da publicação deste contrato no Portal Nacional de Contratações Públicas.</w:t>
      </w:r>
    </w:p>
    <w:p w14:paraId="7EE21DFD" w14:textId="77777777" w:rsidR="001443E1" w:rsidRPr="00390731"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0446E5">
        <w:rPr>
          <w:rFonts w:cs="Arial"/>
        </w:rPr>
        <w:t>O praz</w:t>
      </w:r>
      <w:r>
        <w:rPr>
          <w:rFonts w:cs="Arial"/>
        </w:rPr>
        <w:t>o</w:t>
      </w:r>
      <w:r w:rsidRPr="000446E5">
        <w:rPr>
          <w:rFonts w:cs="Arial"/>
        </w:rPr>
        <w:t xml:space="preserve"> de entrega</w:t>
      </w:r>
      <w:r>
        <w:rPr>
          <w:rFonts w:cs="Arial"/>
        </w:rPr>
        <w:t xml:space="preserve"> / execução </w:t>
      </w:r>
      <w:r w:rsidRPr="000446E5">
        <w:rPr>
          <w:rFonts w:cs="Arial"/>
        </w:rPr>
        <w:t xml:space="preserve">poderá ser prorrogado em caso de alterações unilaterais determinadas pelo </w:t>
      </w:r>
      <w:r>
        <w:rPr>
          <w:rFonts w:cs="Arial"/>
        </w:rPr>
        <w:t>contratante</w:t>
      </w:r>
      <w:r w:rsidRPr="000446E5">
        <w:rPr>
          <w:rFonts w:cs="Arial"/>
        </w:rPr>
        <w:t xml:space="preserve">, bem como </w:t>
      </w:r>
      <w:r>
        <w:rPr>
          <w:rFonts w:cs="Arial"/>
        </w:rPr>
        <w:t>pela ocorrência de</w:t>
      </w:r>
      <w:r w:rsidRPr="000446E5">
        <w:rPr>
          <w:rFonts w:cs="Arial"/>
        </w:rPr>
        <w:t xml:space="preserve"> eventos supervenientes, alheios à vontade das partes, que impactem no seu cumprimento, mediante solicitação formal</w:t>
      </w:r>
      <w:r>
        <w:rPr>
          <w:rFonts w:cs="Arial"/>
        </w:rPr>
        <w:t>,</w:t>
      </w:r>
      <w:r w:rsidRPr="000446E5">
        <w:rPr>
          <w:rFonts w:cs="Arial"/>
        </w:rPr>
        <w:t xml:space="preserve"> </w:t>
      </w:r>
      <w:r w:rsidRPr="007A6AAA">
        <w:rPr>
          <w:rFonts w:cs="Arial"/>
        </w:rPr>
        <w:t xml:space="preserve">devidamente fundamentada, </w:t>
      </w:r>
      <w:r w:rsidRPr="000446E5">
        <w:rPr>
          <w:rFonts w:cs="Arial"/>
        </w:rPr>
        <w:t xml:space="preserve">encaminhada pelo </w:t>
      </w:r>
      <w:r>
        <w:rPr>
          <w:rFonts w:cs="Arial"/>
        </w:rPr>
        <w:t>contratado</w:t>
      </w:r>
      <w:r w:rsidRPr="000446E5">
        <w:rPr>
          <w:rFonts w:cs="Arial"/>
        </w:rPr>
        <w:t xml:space="preserve"> ao </w:t>
      </w:r>
      <w:r>
        <w:rPr>
          <w:rFonts w:cs="Arial"/>
        </w:rPr>
        <w:t>fiscal do contrato</w:t>
      </w:r>
      <w:r w:rsidRPr="000446E5">
        <w:rPr>
          <w:rFonts w:cs="Arial"/>
        </w:rPr>
        <w:t xml:space="preserve"> em momento anterior à data de entrega</w:t>
      </w:r>
      <w:r>
        <w:rPr>
          <w:rFonts w:cs="Arial"/>
        </w:rPr>
        <w:t xml:space="preserve"> ou conclusão do serviço</w:t>
      </w:r>
      <w:r w:rsidRPr="000446E5">
        <w:rPr>
          <w:rFonts w:cs="Arial"/>
        </w:rPr>
        <w:t xml:space="preserve">. </w:t>
      </w:r>
    </w:p>
    <w:p w14:paraId="43A56C72" w14:textId="77777777" w:rsidR="001443E1"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210166">
        <w:rPr>
          <w:rFonts w:cs="Arial"/>
          <w:b/>
          <w:bCs/>
        </w:rPr>
        <w:t>FONTE DE RECURSOS</w:t>
      </w:r>
    </w:p>
    <w:p w14:paraId="3C3E1CDE" w14:textId="23467B74" w:rsidR="001443E1" w:rsidRPr="0091619B"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ascii="Segoe UI" w:hAnsi="Segoe UI" w:cs="Segoe UI"/>
          <w:color w:val="385623" w:themeColor="accent6" w:themeShade="80"/>
          <w:sz w:val="22"/>
          <w:szCs w:val="18"/>
        </w:rPr>
      </w:pPr>
      <w:r w:rsidRPr="00210166">
        <w:rPr>
          <w:rFonts w:cs="Arial"/>
        </w:rPr>
        <w:t>A despesa correrá por conta da(s) dotação(</w:t>
      </w:r>
      <w:proofErr w:type="spellStart"/>
      <w:r w:rsidRPr="00210166">
        <w:rPr>
          <w:rFonts w:cs="Arial"/>
        </w:rPr>
        <w:t>ões</w:t>
      </w:r>
      <w:proofErr w:type="spellEnd"/>
      <w:r w:rsidRPr="00210166">
        <w:rPr>
          <w:rFonts w:cs="Arial"/>
        </w:rPr>
        <w:t xml:space="preserve">) orçamentária(s): </w:t>
      </w:r>
    </w:p>
    <w:tbl>
      <w:tblPr>
        <w:tblOverlap w:val="never"/>
        <w:tblW w:w="933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816"/>
        <w:gridCol w:w="708"/>
        <w:gridCol w:w="1985"/>
        <w:gridCol w:w="992"/>
        <w:gridCol w:w="1701"/>
        <w:gridCol w:w="1701"/>
        <w:gridCol w:w="709"/>
      </w:tblGrid>
      <w:tr w:rsidR="0091619B" w14:paraId="798B350B" w14:textId="77777777" w:rsidTr="00D6362C">
        <w:trPr>
          <w:tblHeader/>
        </w:trPr>
        <w:tc>
          <w:tcPr>
            <w:tcW w:w="719" w:type="dxa"/>
            <w:shd w:val="clear" w:color="auto" w:fill="C0C0C0"/>
            <w:tcMar>
              <w:top w:w="0" w:type="dxa"/>
              <w:left w:w="0" w:type="dxa"/>
              <w:bottom w:w="0" w:type="dxa"/>
              <w:right w:w="60" w:type="dxa"/>
            </w:tcMar>
            <w:hideMark/>
          </w:tcPr>
          <w:p w14:paraId="31E8BDFD" w14:textId="77777777" w:rsidR="0091619B" w:rsidRDefault="0091619B" w:rsidP="0091619B">
            <w:pPr>
              <w:spacing w:before="0"/>
              <w:jc w:val="right"/>
              <w:rPr>
                <w:rFonts w:eastAsia="Arial" w:cs="Arial"/>
                <w:b/>
                <w:bCs/>
                <w:color w:val="000000"/>
                <w:sz w:val="16"/>
                <w:szCs w:val="16"/>
              </w:rPr>
            </w:pPr>
            <w:r>
              <w:rPr>
                <w:rFonts w:eastAsia="Arial" w:cs="Arial"/>
                <w:b/>
                <w:bCs/>
                <w:color w:val="000000"/>
                <w:sz w:val="16"/>
                <w:szCs w:val="16"/>
              </w:rPr>
              <w:t>Ano</w:t>
            </w:r>
          </w:p>
        </w:tc>
        <w:tc>
          <w:tcPr>
            <w:tcW w:w="816" w:type="dxa"/>
            <w:shd w:val="clear" w:color="auto" w:fill="C0C0C0"/>
            <w:tcMar>
              <w:top w:w="0" w:type="dxa"/>
              <w:left w:w="0" w:type="dxa"/>
              <w:bottom w:w="0" w:type="dxa"/>
              <w:right w:w="60" w:type="dxa"/>
            </w:tcMar>
            <w:hideMark/>
          </w:tcPr>
          <w:p w14:paraId="48CD6063" w14:textId="77777777" w:rsidR="0091619B" w:rsidRDefault="0091619B" w:rsidP="0091619B">
            <w:pPr>
              <w:spacing w:before="0"/>
              <w:jc w:val="right"/>
              <w:rPr>
                <w:rFonts w:eastAsia="Arial" w:cs="Arial"/>
                <w:b/>
                <w:bCs/>
                <w:color w:val="000000"/>
                <w:sz w:val="16"/>
                <w:szCs w:val="16"/>
              </w:rPr>
            </w:pPr>
            <w:r>
              <w:rPr>
                <w:rFonts w:eastAsia="Arial" w:cs="Arial"/>
                <w:b/>
                <w:bCs/>
                <w:color w:val="000000"/>
                <w:sz w:val="16"/>
                <w:szCs w:val="16"/>
              </w:rPr>
              <w:t>Dotação</w:t>
            </w:r>
          </w:p>
        </w:tc>
        <w:tc>
          <w:tcPr>
            <w:tcW w:w="708" w:type="dxa"/>
            <w:shd w:val="clear" w:color="auto" w:fill="C0C0C0"/>
            <w:tcMar>
              <w:top w:w="0" w:type="dxa"/>
              <w:left w:w="0" w:type="dxa"/>
              <w:bottom w:w="0" w:type="dxa"/>
              <w:right w:w="60" w:type="dxa"/>
            </w:tcMar>
            <w:hideMark/>
          </w:tcPr>
          <w:p w14:paraId="09F788C4" w14:textId="77777777" w:rsidR="0091619B" w:rsidRDefault="0091619B" w:rsidP="0091619B">
            <w:pPr>
              <w:spacing w:before="0"/>
              <w:jc w:val="right"/>
              <w:rPr>
                <w:rFonts w:eastAsia="Arial" w:cs="Arial"/>
                <w:b/>
                <w:bCs/>
                <w:color w:val="000000"/>
                <w:sz w:val="16"/>
                <w:szCs w:val="16"/>
              </w:rPr>
            </w:pPr>
            <w:r>
              <w:rPr>
                <w:rFonts w:eastAsia="Arial" w:cs="Arial"/>
                <w:b/>
                <w:bCs/>
                <w:color w:val="000000"/>
                <w:sz w:val="16"/>
                <w:szCs w:val="16"/>
              </w:rPr>
              <w:t>Órgão</w:t>
            </w:r>
          </w:p>
        </w:tc>
        <w:tc>
          <w:tcPr>
            <w:tcW w:w="1985" w:type="dxa"/>
            <w:shd w:val="clear" w:color="auto" w:fill="C0C0C0"/>
            <w:tcMar>
              <w:top w:w="0" w:type="dxa"/>
              <w:left w:w="0" w:type="dxa"/>
              <w:bottom w:w="0" w:type="dxa"/>
              <w:right w:w="60" w:type="dxa"/>
            </w:tcMar>
            <w:hideMark/>
          </w:tcPr>
          <w:p w14:paraId="78466FA9" w14:textId="77777777" w:rsidR="0091619B" w:rsidRDefault="0091619B" w:rsidP="0091619B">
            <w:pPr>
              <w:spacing w:before="0"/>
              <w:jc w:val="right"/>
              <w:rPr>
                <w:rFonts w:eastAsia="Arial" w:cs="Arial"/>
                <w:b/>
                <w:bCs/>
                <w:color w:val="000000"/>
                <w:sz w:val="16"/>
                <w:szCs w:val="16"/>
              </w:rPr>
            </w:pPr>
            <w:r>
              <w:rPr>
                <w:rFonts w:eastAsia="Arial" w:cs="Arial"/>
                <w:b/>
                <w:bCs/>
                <w:color w:val="000000"/>
                <w:sz w:val="16"/>
                <w:szCs w:val="16"/>
              </w:rPr>
              <w:t>Unidade</w:t>
            </w:r>
          </w:p>
        </w:tc>
        <w:tc>
          <w:tcPr>
            <w:tcW w:w="992" w:type="dxa"/>
            <w:shd w:val="clear" w:color="auto" w:fill="C0C0C0"/>
            <w:tcMar>
              <w:top w:w="0" w:type="dxa"/>
              <w:left w:w="0" w:type="dxa"/>
              <w:bottom w:w="0" w:type="dxa"/>
              <w:right w:w="60" w:type="dxa"/>
            </w:tcMar>
            <w:hideMark/>
          </w:tcPr>
          <w:p w14:paraId="4136A9E5" w14:textId="77777777" w:rsidR="0091619B" w:rsidRDefault="0091619B" w:rsidP="0091619B">
            <w:pPr>
              <w:spacing w:before="0"/>
              <w:jc w:val="right"/>
              <w:rPr>
                <w:rFonts w:eastAsia="Arial" w:cs="Arial"/>
                <w:b/>
                <w:bCs/>
                <w:color w:val="000000"/>
                <w:sz w:val="16"/>
                <w:szCs w:val="16"/>
              </w:rPr>
            </w:pPr>
            <w:r>
              <w:rPr>
                <w:rFonts w:eastAsia="Arial" w:cs="Arial"/>
                <w:b/>
                <w:bCs/>
                <w:color w:val="000000"/>
                <w:sz w:val="16"/>
                <w:szCs w:val="16"/>
              </w:rPr>
              <w:t>Ação</w:t>
            </w:r>
          </w:p>
        </w:tc>
        <w:tc>
          <w:tcPr>
            <w:tcW w:w="1701" w:type="dxa"/>
            <w:shd w:val="clear" w:color="auto" w:fill="C0C0C0"/>
            <w:tcMar>
              <w:top w:w="0" w:type="dxa"/>
              <w:left w:w="0" w:type="dxa"/>
              <w:bottom w:w="0" w:type="dxa"/>
              <w:right w:w="60" w:type="dxa"/>
            </w:tcMar>
            <w:hideMark/>
          </w:tcPr>
          <w:p w14:paraId="692087A3" w14:textId="77777777" w:rsidR="0091619B" w:rsidRDefault="0091619B" w:rsidP="0091619B">
            <w:pPr>
              <w:spacing w:before="0"/>
              <w:jc w:val="right"/>
              <w:rPr>
                <w:rFonts w:eastAsia="Arial" w:cs="Arial"/>
                <w:b/>
                <w:bCs/>
                <w:color w:val="000000"/>
                <w:sz w:val="16"/>
                <w:szCs w:val="16"/>
              </w:rPr>
            </w:pPr>
            <w:r>
              <w:rPr>
                <w:rFonts w:eastAsia="Arial" w:cs="Arial"/>
                <w:b/>
                <w:bCs/>
                <w:color w:val="000000"/>
                <w:sz w:val="16"/>
                <w:szCs w:val="16"/>
              </w:rPr>
              <w:t>Elemento - Código</w:t>
            </w:r>
          </w:p>
        </w:tc>
        <w:tc>
          <w:tcPr>
            <w:tcW w:w="1701" w:type="dxa"/>
            <w:shd w:val="clear" w:color="auto" w:fill="C0C0C0"/>
            <w:tcMar>
              <w:top w:w="0" w:type="dxa"/>
              <w:left w:w="0" w:type="dxa"/>
              <w:bottom w:w="0" w:type="dxa"/>
              <w:right w:w="60" w:type="dxa"/>
            </w:tcMar>
            <w:hideMark/>
          </w:tcPr>
          <w:p w14:paraId="20006311" w14:textId="7D19AAA4" w:rsidR="0091619B" w:rsidRDefault="00D6362C" w:rsidP="0091619B">
            <w:pPr>
              <w:spacing w:before="0"/>
              <w:jc w:val="right"/>
              <w:rPr>
                <w:rFonts w:eastAsia="Arial" w:cs="Arial"/>
                <w:b/>
                <w:bCs/>
                <w:color w:val="000000"/>
                <w:sz w:val="16"/>
                <w:szCs w:val="16"/>
              </w:rPr>
            </w:pPr>
            <w:r w:rsidRPr="00D6362C">
              <w:rPr>
                <w:rFonts w:eastAsia="Arial" w:cs="Arial"/>
                <w:b/>
                <w:bCs/>
                <w:color w:val="000000"/>
                <w:sz w:val="16"/>
                <w:szCs w:val="16"/>
              </w:rPr>
              <w:t>Elemento Descrição</w:t>
            </w:r>
          </w:p>
        </w:tc>
        <w:tc>
          <w:tcPr>
            <w:tcW w:w="709" w:type="dxa"/>
            <w:shd w:val="clear" w:color="auto" w:fill="C0C0C0"/>
            <w:tcMar>
              <w:top w:w="0" w:type="dxa"/>
              <w:left w:w="0" w:type="dxa"/>
              <w:bottom w:w="0" w:type="dxa"/>
              <w:right w:w="60" w:type="dxa"/>
            </w:tcMar>
            <w:hideMark/>
          </w:tcPr>
          <w:p w14:paraId="49E53767" w14:textId="5A8D3676" w:rsidR="0091619B" w:rsidRDefault="00D6362C" w:rsidP="0091619B">
            <w:pPr>
              <w:spacing w:before="0"/>
              <w:jc w:val="right"/>
              <w:rPr>
                <w:rFonts w:eastAsia="Arial" w:cs="Arial"/>
                <w:b/>
                <w:bCs/>
                <w:color w:val="000000"/>
                <w:sz w:val="16"/>
                <w:szCs w:val="16"/>
              </w:rPr>
            </w:pPr>
            <w:r>
              <w:rPr>
                <w:rFonts w:eastAsia="Arial" w:cs="Arial"/>
                <w:b/>
                <w:bCs/>
                <w:color w:val="000000"/>
                <w:sz w:val="16"/>
                <w:szCs w:val="16"/>
              </w:rPr>
              <w:t>Vínculo</w:t>
            </w:r>
          </w:p>
        </w:tc>
      </w:tr>
      <w:tr w:rsidR="0091619B" w14:paraId="60D52178" w14:textId="77777777" w:rsidTr="00D6362C">
        <w:tc>
          <w:tcPr>
            <w:tcW w:w="719" w:type="dxa"/>
            <w:tcMar>
              <w:top w:w="0" w:type="dxa"/>
              <w:left w:w="0" w:type="dxa"/>
              <w:bottom w:w="0" w:type="dxa"/>
              <w:right w:w="0" w:type="dxa"/>
            </w:tcMar>
            <w:hideMark/>
          </w:tcPr>
          <w:p w14:paraId="6C7EE3E6" w14:textId="77777777" w:rsidR="0091619B" w:rsidRDefault="0091619B" w:rsidP="0091619B">
            <w:pPr>
              <w:spacing w:before="0"/>
              <w:jc w:val="right"/>
              <w:rPr>
                <w:rFonts w:eastAsia="Arial" w:cs="Arial"/>
                <w:color w:val="000000"/>
                <w:sz w:val="16"/>
                <w:szCs w:val="16"/>
              </w:rPr>
            </w:pPr>
            <w:r>
              <w:rPr>
                <w:rFonts w:eastAsia="Arial" w:cs="Arial"/>
                <w:color w:val="000000"/>
                <w:sz w:val="16"/>
                <w:szCs w:val="16"/>
              </w:rPr>
              <w:t>2025</w:t>
            </w:r>
          </w:p>
        </w:tc>
        <w:tc>
          <w:tcPr>
            <w:tcW w:w="816" w:type="dxa"/>
            <w:tcMar>
              <w:top w:w="0" w:type="dxa"/>
              <w:left w:w="0" w:type="dxa"/>
              <w:bottom w:w="0" w:type="dxa"/>
              <w:right w:w="0" w:type="dxa"/>
            </w:tcMar>
            <w:hideMark/>
          </w:tcPr>
          <w:p w14:paraId="5AF9E6F7" w14:textId="3C391C5C" w:rsidR="0091619B" w:rsidRDefault="001017D2" w:rsidP="0091619B">
            <w:pPr>
              <w:spacing w:before="0"/>
              <w:jc w:val="right"/>
              <w:rPr>
                <w:rFonts w:eastAsia="Arial" w:cs="Arial"/>
                <w:color w:val="000000"/>
                <w:sz w:val="16"/>
                <w:szCs w:val="16"/>
              </w:rPr>
            </w:pPr>
            <w:r>
              <w:rPr>
                <w:rFonts w:eastAsia="Arial" w:cs="Arial"/>
                <w:color w:val="000000"/>
                <w:sz w:val="16"/>
                <w:szCs w:val="16"/>
              </w:rPr>
              <w:t>1619</w:t>
            </w:r>
          </w:p>
        </w:tc>
        <w:tc>
          <w:tcPr>
            <w:tcW w:w="708" w:type="dxa"/>
            <w:tcMar>
              <w:top w:w="0" w:type="dxa"/>
              <w:left w:w="0" w:type="dxa"/>
              <w:bottom w:w="0" w:type="dxa"/>
              <w:right w:w="0" w:type="dxa"/>
            </w:tcMar>
            <w:hideMark/>
          </w:tcPr>
          <w:p w14:paraId="401E67AC" w14:textId="607DC9FB" w:rsidR="0091619B" w:rsidRDefault="001017D2" w:rsidP="0091619B">
            <w:pPr>
              <w:spacing w:before="0"/>
              <w:jc w:val="right"/>
              <w:rPr>
                <w:rFonts w:eastAsia="Arial" w:cs="Arial"/>
                <w:color w:val="000000"/>
                <w:sz w:val="16"/>
                <w:szCs w:val="16"/>
              </w:rPr>
            </w:pPr>
            <w:r>
              <w:rPr>
                <w:rFonts w:eastAsia="Arial" w:cs="Arial"/>
                <w:color w:val="000000"/>
                <w:sz w:val="16"/>
                <w:szCs w:val="16"/>
              </w:rPr>
              <w:t>13</w:t>
            </w:r>
          </w:p>
        </w:tc>
        <w:tc>
          <w:tcPr>
            <w:tcW w:w="1985" w:type="dxa"/>
            <w:tcMar>
              <w:top w:w="0" w:type="dxa"/>
              <w:left w:w="0" w:type="dxa"/>
              <w:bottom w:w="0" w:type="dxa"/>
              <w:right w:w="0" w:type="dxa"/>
            </w:tcMar>
            <w:hideMark/>
          </w:tcPr>
          <w:p w14:paraId="697C186F" w14:textId="7A79BD72" w:rsidR="0091619B" w:rsidRDefault="001017D2" w:rsidP="0091619B">
            <w:pPr>
              <w:spacing w:before="0"/>
              <w:jc w:val="right"/>
              <w:rPr>
                <w:rFonts w:eastAsia="Arial" w:cs="Arial"/>
                <w:color w:val="000000"/>
                <w:sz w:val="16"/>
                <w:szCs w:val="16"/>
              </w:rPr>
            </w:pPr>
            <w:r w:rsidRPr="001017D2">
              <w:rPr>
                <w:rFonts w:eastAsia="Arial" w:cs="Arial"/>
                <w:color w:val="000000"/>
                <w:sz w:val="16"/>
                <w:szCs w:val="16"/>
              </w:rPr>
              <w:t>0006.0181.0015</w:t>
            </w:r>
          </w:p>
        </w:tc>
        <w:tc>
          <w:tcPr>
            <w:tcW w:w="992" w:type="dxa"/>
            <w:tcMar>
              <w:top w:w="0" w:type="dxa"/>
              <w:left w:w="0" w:type="dxa"/>
              <w:bottom w:w="0" w:type="dxa"/>
              <w:right w:w="0" w:type="dxa"/>
            </w:tcMar>
            <w:hideMark/>
          </w:tcPr>
          <w:p w14:paraId="58C24A31" w14:textId="7476586A" w:rsidR="0091619B" w:rsidRDefault="001017D2" w:rsidP="0091619B">
            <w:pPr>
              <w:spacing w:before="0"/>
              <w:jc w:val="right"/>
              <w:rPr>
                <w:rFonts w:eastAsia="Arial" w:cs="Arial"/>
                <w:color w:val="000000"/>
                <w:sz w:val="16"/>
                <w:szCs w:val="16"/>
              </w:rPr>
            </w:pPr>
            <w:r>
              <w:rPr>
                <w:rFonts w:eastAsia="Arial" w:cs="Arial"/>
                <w:color w:val="000000"/>
                <w:sz w:val="16"/>
                <w:szCs w:val="16"/>
              </w:rPr>
              <w:t>2086</w:t>
            </w:r>
          </w:p>
        </w:tc>
        <w:tc>
          <w:tcPr>
            <w:tcW w:w="1701" w:type="dxa"/>
            <w:tcMar>
              <w:top w:w="0" w:type="dxa"/>
              <w:left w:w="0" w:type="dxa"/>
              <w:bottom w:w="0" w:type="dxa"/>
              <w:right w:w="0" w:type="dxa"/>
            </w:tcMar>
            <w:hideMark/>
          </w:tcPr>
          <w:p w14:paraId="30A51AE9" w14:textId="3FD3A027" w:rsidR="0091619B" w:rsidRDefault="0091619B" w:rsidP="0091619B">
            <w:pPr>
              <w:spacing w:before="0"/>
              <w:jc w:val="right"/>
              <w:rPr>
                <w:rFonts w:eastAsia="Arial" w:cs="Arial"/>
                <w:color w:val="000000"/>
                <w:sz w:val="16"/>
                <w:szCs w:val="16"/>
              </w:rPr>
            </w:pPr>
            <w:r>
              <w:rPr>
                <w:rFonts w:eastAsia="Arial" w:cs="Arial"/>
                <w:color w:val="000000"/>
                <w:sz w:val="16"/>
                <w:szCs w:val="16"/>
              </w:rPr>
              <w:t>33390300</w:t>
            </w:r>
            <w:r w:rsidR="001017D2">
              <w:rPr>
                <w:rFonts w:eastAsia="Arial" w:cs="Arial"/>
                <w:color w:val="000000"/>
                <w:sz w:val="16"/>
                <w:szCs w:val="16"/>
              </w:rPr>
              <w:t>000</w:t>
            </w:r>
            <w:r>
              <w:rPr>
                <w:rFonts w:eastAsia="Arial" w:cs="Arial"/>
                <w:color w:val="000000"/>
                <w:sz w:val="16"/>
                <w:szCs w:val="16"/>
              </w:rPr>
              <w:t>00000000</w:t>
            </w:r>
          </w:p>
        </w:tc>
        <w:tc>
          <w:tcPr>
            <w:tcW w:w="1701" w:type="dxa"/>
            <w:tcMar>
              <w:top w:w="0" w:type="dxa"/>
              <w:left w:w="0" w:type="dxa"/>
              <w:bottom w:w="0" w:type="dxa"/>
              <w:right w:w="0" w:type="dxa"/>
            </w:tcMar>
            <w:hideMark/>
          </w:tcPr>
          <w:p w14:paraId="49061FB5" w14:textId="0C96BD67" w:rsidR="0091619B" w:rsidRDefault="001017D2" w:rsidP="0091619B">
            <w:pPr>
              <w:spacing w:before="0"/>
              <w:jc w:val="right"/>
              <w:rPr>
                <w:rFonts w:eastAsia="Arial" w:cs="Arial"/>
                <w:color w:val="000000"/>
                <w:sz w:val="16"/>
                <w:szCs w:val="16"/>
              </w:rPr>
            </w:pPr>
            <w:r>
              <w:rPr>
                <w:rFonts w:eastAsia="Arial" w:cs="Arial"/>
                <w:color w:val="000000"/>
                <w:sz w:val="16"/>
                <w:szCs w:val="16"/>
              </w:rPr>
              <w:t>00509</w:t>
            </w:r>
          </w:p>
        </w:tc>
        <w:tc>
          <w:tcPr>
            <w:tcW w:w="709" w:type="dxa"/>
            <w:tcMar>
              <w:top w:w="0" w:type="dxa"/>
              <w:left w:w="0" w:type="dxa"/>
              <w:bottom w:w="0" w:type="dxa"/>
              <w:right w:w="0" w:type="dxa"/>
            </w:tcMar>
            <w:hideMark/>
          </w:tcPr>
          <w:p w14:paraId="0AFB2C0A" w14:textId="1DAD8741" w:rsidR="0091619B" w:rsidRDefault="00D6362C" w:rsidP="0091619B">
            <w:pPr>
              <w:spacing w:before="0"/>
              <w:jc w:val="right"/>
              <w:rPr>
                <w:rFonts w:eastAsia="Arial" w:cs="Arial"/>
                <w:color w:val="000000"/>
                <w:sz w:val="16"/>
                <w:szCs w:val="16"/>
              </w:rPr>
            </w:pPr>
            <w:r>
              <w:rPr>
                <w:rFonts w:eastAsia="Arial" w:cs="Arial"/>
                <w:color w:val="000000"/>
                <w:sz w:val="16"/>
                <w:szCs w:val="16"/>
              </w:rPr>
              <w:t>00509</w:t>
            </w:r>
          </w:p>
        </w:tc>
      </w:tr>
    </w:tbl>
    <w:p w14:paraId="402087F3" w14:textId="77777777" w:rsidR="001443E1" w:rsidRPr="00B50A36"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0446E5">
        <w:rPr>
          <w:rFonts w:cs="Arial"/>
          <w:b/>
        </w:rPr>
        <w:t xml:space="preserve">VALOR A SER </w:t>
      </w:r>
      <w:r w:rsidRPr="00B50A36">
        <w:rPr>
          <w:rFonts w:cs="Arial"/>
          <w:b/>
        </w:rPr>
        <w:t>PAGO PELO OBJETO</w:t>
      </w:r>
    </w:p>
    <w:p w14:paraId="3B0C3F4F" w14:textId="77777777" w:rsidR="001443E1"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B50A36">
        <w:rPr>
          <w:rFonts w:cs="Arial"/>
        </w:rPr>
        <w:t xml:space="preserve">Pelo objeto deste </w:t>
      </w:r>
      <w:r>
        <w:rPr>
          <w:rFonts w:cs="Arial"/>
        </w:rPr>
        <w:t>contrato</w:t>
      </w:r>
      <w:r w:rsidRPr="00B50A36">
        <w:rPr>
          <w:rFonts w:cs="Arial"/>
        </w:rPr>
        <w:t xml:space="preserve">, o </w:t>
      </w:r>
      <w:r>
        <w:rPr>
          <w:rFonts w:cs="Arial"/>
        </w:rPr>
        <w:t>contratante</w:t>
      </w:r>
      <w:r w:rsidRPr="00B50A36">
        <w:rPr>
          <w:rFonts w:cs="Arial"/>
        </w:rPr>
        <w:t xml:space="preserve"> pagará ao </w:t>
      </w:r>
      <w:r>
        <w:rPr>
          <w:rFonts w:cs="Arial"/>
        </w:rPr>
        <w:t>contratado</w:t>
      </w:r>
      <w:r w:rsidRPr="00B50A36">
        <w:rPr>
          <w:rFonts w:cs="Arial"/>
        </w:rPr>
        <w:t xml:space="preserve"> o valor de </w:t>
      </w:r>
      <w:r>
        <w:rPr>
          <w:rFonts w:cs="Arial"/>
        </w:rPr>
        <w:t>R$ ......</w:t>
      </w:r>
      <w:r w:rsidRPr="00B50A36">
        <w:rPr>
          <w:rFonts w:cs="Arial"/>
        </w:rPr>
        <w:t xml:space="preserve">, incluídos os tributos incidentes sobre a transação, </w:t>
      </w:r>
      <w:r>
        <w:rPr>
          <w:rFonts w:cs="Arial"/>
        </w:rPr>
        <w:t>fretes e demais despesas para a execução do contrato</w:t>
      </w:r>
      <w:r w:rsidRPr="00B50A36">
        <w:rPr>
          <w:rFonts w:cs="Arial"/>
        </w:rPr>
        <w:t xml:space="preserve">, não cabendo ao </w:t>
      </w:r>
      <w:r>
        <w:rPr>
          <w:rFonts w:cs="Arial"/>
        </w:rPr>
        <w:t>contratante</w:t>
      </w:r>
      <w:r w:rsidRPr="00B50A36">
        <w:rPr>
          <w:rFonts w:cs="Arial"/>
        </w:rPr>
        <w:t xml:space="preserve"> nenhum outro ônus.</w:t>
      </w:r>
    </w:p>
    <w:p w14:paraId="5FE57EDB" w14:textId="77777777" w:rsidR="001443E1" w:rsidRPr="0058583C"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58583C">
        <w:rPr>
          <w:rFonts w:cs="Arial"/>
        </w:rPr>
        <w:t>As quantidades e preços unitários estão indicadas na proposta ajustada do contratado, que faz parte deste contrato.</w:t>
      </w:r>
    </w:p>
    <w:p w14:paraId="362EB250" w14:textId="77777777" w:rsidR="001443E1" w:rsidRPr="00210166" w:rsidRDefault="001443E1" w:rsidP="001443E1">
      <w:pPr>
        <w:pStyle w:val="PargrafodaLista"/>
        <w:keepNext/>
        <w:numPr>
          <w:ilvl w:val="0"/>
          <w:numId w:val="31"/>
        </w:numPr>
        <w:pBdr>
          <w:bottom w:val="thinThickMediumGap" w:sz="24" w:space="1" w:color="auto"/>
        </w:pBdr>
        <w:tabs>
          <w:tab w:val="left" w:pos="2127"/>
        </w:tabs>
        <w:spacing w:before="360" w:line="264" w:lineRule="auto"/>
        <w:ind w:left="0" w:firstLine="0"/>
        <w:contextualSpacing w:val="0"/>
        <w:jc w:val="both"/>
        <w:rPr>
          <w:rFonts w:cs="Arial"/>
          <w:b/>
        </w:rPr>
      </w:pPr>
      <w:r w:rsidRPr="0044415C">
        <w:rPr>
          <w:rFonts w:cs="Arial"/>
          <w:b/>
          <w:bCs/>
        </w:rPr>
        <w:t>CONDIÇÕES</w:t>
      </w:r>
      <w:r>
        <w:rPr>
          <w:rFonts w:cs="Arial"/>
          <w:b/>
          <w:bCs/>
        </w:rPr>
        <w:t xml:space="preserve"> </w:t>
      </w:r>
      <w:r w:rsidRPr="00210166">
        <w:rPr>
          <w:rFonts w:cs="Arial"/>
          <w:b/>
        </w:rPr>
        <w:t>DE PAGAMENTO</w:t>
      </w:r>
    </w:p>
    <w:p w14:paraId="387B760A" w14:textId="1EA725B8" w:rsidR="001443E1" w:rsidRPr="00727CF9" w:rsidRDefault="001443E1" w:rsidP="00855160">
      <w:pPr>
        <w:pStyle w:val="2oNvel"/>
        <w:ind w:left="0" w:firstLine="0"/>
        <w:rPr>
          <w:rStyle w:val="cf01"/>
          <w:rFonts w:ascii="Arial" w:eastAsia="Calibri" w:hAnsi="Arial" w:cs="Arial"/>
          <w:sz w:val="24"/>
          <w:szCs w:val="22"/>
          <w:lang w:eastAsia="en-US"/>
        </w:rPr>
      </w:pPr>
      <w:r w:rsidRPr="000B0314">
        <w:t xml:space="preserve">O pagamento ocorrerá em até </w:t>
      </w:r>
      <w:r w:rsidR="00855160">
        <w:t>15 (quinze)</w:t>
      </w:r>
      <w:r w:rsidRPr="000B0314">
        <w:t xml:space="preserve"> dias</w:t>
      </w:r>
      <w:r w:rsidR="00727CF9">
        <w:t>,</w:t>
      </w:r>
      <w:r w:rsidRPr="000B0314">
        <w:t xml:space="preserve"> </w:t>
      </w:r>
      <w:r w:rsidR="00727CF9" w:rsidRPr="00727CF9">
        <w:rPr>
          <w:rFonts w:eastAsia="Calibri"/>
          <w:szCs w:val="22"/>
          <w:lang w:eastAsia="en-US"/>
        </w:rPr>
        <w:t>contados da data de entrega do objeto, mediante apresentação da nota fiscal emitida pelo contratado</w:t>
      </w:r>
      <w:r w:rsidRPr="00727CF9">
        <w:t>.</w:t>
      </w:r>
    </w:p>
    <w:p w14:paraId="736C2257" w14:textId="77777777" w:rsidR="001443E1"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754D22">
        <w:rPr>
          <w:rFonts w:cs="Arial"/>
        </w:rPr>
        <w:t>O prazo de pagamento será suspenso nos casos de descumprimento total da obrigação contratual</w:t>
      </w:r>
      <w:r>
        <w:rPr>
          <w:rFonts w:cs="Arial"/>
        </w:rPr>
        <w:t>.</w:t>
      </w:r>
    </w:p>
    <w:p w14:paraId="166E531A" w14:textId="77777777" w:rsidR="001443E1" w:rsidRPr="00A27A57"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A27A57">
        <w:rPr>
          <w:rFonts w:cs="Arial"/>
        </w:rPr>
        <w:t>Nos casos de descumprimento parcial da obrigação contratual será realizado o pagamento relativo à parcela incontroversa.</w:t>
      </w:r>
    </w:p>
    <w:p w14:paraId="2176CAB7" w14:textId="77777777" w:rsidR="001443E1" w:rsidRPr="00BA3511"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BA3511">
        <w:rPr>
          <w:rFonts w:cs="Arial"/>
        </w:rPr>
        <w:t xml:space="preserve">Caso o </w:t>
      </w:r>
      <w:r>
        <w:rPr>
          <w:rFonts w:cs="Arial"/>
        </w:rPr>
        <w:t>contratado</w:t>
      </w:r>
      <w:r w:rsidRPr="00BA3511">
        <w:rPr>
          <w:rFonts w:cs="Arial"/>
        </w:rPr>
        <w:t xml:space="preserve"> não emita a nota fiscal dentro do prazo para o pagamento, o </w:t>
      </w:r>
      <w:r>
        <w:rPr>
          <w:rFonts w:cs="Arial"/>
        </w:rPr>
        <w:t>contratante</w:t>
      </w:r>
      <w:r w:rsidRPr="00BA3511">
        <w:rPr>
          <w:rFonts w:cs="Arial"/>
        </w:rPr>
        <w:t xml:space="preserve"> aguardará a </w:t>
      </w:r>
      <w:r w:rsidRPr="00391518">
        <w:rPr>
          <w:rFonts w:cs="Arial"/>
        </w:rPr>
        <w:t>entrega da nota fiscal para autorizar o pagamento, que deverá ocorrer, neste</w:t>
      </w:r>
      <w:r>
        <w:rPr>
          <w:rFonts w:cs="Arial"/>
        </w:rPr>
        <w:t>s</w:t>
      </w:r>
      <w:r w:rsidRPr="00391518">
        <w:rPr>
          <w:rFonts w:cs="Arial"/>
        </w:rPr>
        <w:t xml:space="preserve"> caso</w:t>
      </w:r>
      <w:r>
        <w:rPr>
          <w:rFonts w:cs="Arial"/>
        </w:rPr>
        <w:t>s</w:t>
      </w:r>
      <w:r w:rsidRPr="00391518">
        <w:rPr>
          <w:rFonts w:cs="Arial"/>
        </w:rPr>
        <w:t>, em até 15 (quinze) dias, contados</w:t>
      </w:r>
      <w:r w:rsidRPr="00BA3511">
        <w:rPr>
          <w:rFonts w:cs="Arial"/>
        </w:rPr>
        <w:t xml:space="preserve"> da entrega da nota fiscal.</w:t>
      </w:r>
    </w:p>
    <w:p w14:paraId="654B7FC8" w14:textId="77777777" w:rsidR="001443E1" w:rsidRPr="00BA3511"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BA3511">
        <w:rPr>
          <w:rFonts w:cs="Arial"/>
        </w:rPr>
        <w:t xml:space="preserve">A </w:t>
      </w:r>
      <w:r>
        <w:rPr>
          <w:rFonts w:cs="Arial"/>
        </w:rPr>
        <w:t>n</w:t>
      </w:r>
      <w:r w:rsidRPr="00BA3511">
        <w:rPr>
          <w:rFonts w:cs="Arial"/>
        </w:rPr>
        <w:t xml:space="preserve">ota </w:t>
      </w:r>
      <w:r>
        <w:rPr>
          <w:rFonts w:cs="Arial"/>
        </w:rPr>
        <w:t>f</w:t>
      </w:r>
      <w:r w:rsidRPr="00BA3511">
        <w:rPr>
          <w:rFonts w:cs="Arial"/>
        </w:rPr>
        <w:t xml:space="preserve">iscal que for apresentada com erro será devolvida </w:t>
      </w:r>
      <w:r>
        <w:rPr>
          <w:rFonts w:cs="Arial"/>
        </w:rPr>
        <w:t>ao</w:t>
      </w:r>
      <w:r w:rsidRPr="00BA3511">
        <w:rPr>
          <w:rFonts w:cs="Arial"/>
        </w:rPr>
        <w:t xml:space="preserve"> </w:t>
      </w:r>
      <w:r>
        <w:rPr>
          <w:rFonts w:cs="Arial"/>
        </w:rPr>
        <w:t>contratado</w:t>
      </w:r>
      <w:r w:rsidRPr="00BA3511">
        <w:rPr>
          <w:rFonts w:cs="Arial"/>
        </w:rPr>
        <w:t>, para retificação ou substituição, sendo que os trâmites para o pagamento se reiniciarão a partir da data de sua reapresentação.</w:t>
      </w:r>
    </w:p>
    <w:p w14:paraId="1C72096E" w14:textId="77777777" w:rsidR="001443E1" w:rsidRPr="00754D22"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Pr>
          <w:rFonts w:cs="Arial"/>
        </w:rPr>
        <w:t>Nos casos de multas aplicadas ao contratado, os valores serão descontados dos pagamentos seguintes, desde que tenha ocorrido o julgamento do recurso no processo administrativo</w:t>
      </w:r>
      <w:r w:rsidRPr="00754D22">
        <w:rPr>
          <w:rFonts w:cs="Arial"/>
        </w:rPr>
        <w:t>.</w:t>
      </w:r>
    </w:p>
    <w:p w14:paraId="5DE07868" w14:textId="77777777" w:rsidR="001443E1"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73739E">
        <w:rPr>
          <w:rFonts w:cs="Arial"/>
        </w:rPr>
        <w:lastRenderedPageBreak/>
        <w:t xml:space="preserve">O fiscal </w:t>
      </w:r>
      <w:r>
        <w:rPr>
          <w:rFonts w:cs="Arial"/>
        </w:rPr>
        <w:t xml:space="preserve">do contrato </w:t>
      </w:r>
      <w:r w:rsidRPr="0073739E">
        <w:rPr>
          <w:rFonts w:cs="Arial"/>
        </w:rPr>
        <w:t xml:space="preserve">comunicará previamente ao </w:t>
      </w:r>
      <w:r>
        <w:rPr>
          <w:rFonts w:cs="Arial"/>
        </w:rPr>
        <w:t>contratado</w:t>
      </w:r>
      <w:r w:rsidRPr="0073739E">
        <w:rPr>
          <w:rFonts w:cs="Arial"/>
        </w:rPr>
        <w:t xml:space="preserve"> a ocorrência de eventual atraso no pagamento, indicando os motivos e a perspectiva de regularização, com a data provável de pagamento, quando possível. </w:t>
      </w:r>
    </w:p>
    <w:p w14:paraId="07781782" w14:textId="77777777" w:rsidR="001443E1" w:rsidRPr="004850A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4850AD">
        <w:rPr>
          <w:rFonts w:cs="Arial"/>
        </w:rPr>
        <w:t>Em caso de mora contratual, para fins de atualização monetária, remuneração do capital e compensação da mora, haverá incidência, uma única vez, até o efetivo pagamento, da taxa referencial do Sistema Especial de Liquidação e de Custódia (SELIC), acumulado mensalmente.</w:t>
      </w:r>
    </w:p>
    <w:p w14:paraId="252A9505" w14:textId="77777777" w:rsidR="001443E1" w:rsidRPr="00ED6E7B" w:rsidRDefault="001443E1" w:rsidP="001443E1">
      <w:pPr>
        <w:pStyle w:val="2oNvel"/>
        <w:rPr>
          <w:rFonts w:eastAsia="Calibri" w:cs="Times New Roman"/>
          <w:szCs w:val="22"/>
          <w:lang w:eastAsia="en-US"/>
        </w:rPr>
      </w:pPr>
      <w:r w:rsidRPr="00577901">
        <w:t>Caso ainda não estejam disponíveis os valores dos índices necessários, serão considerados os últimos índices disponíveis que correspondam ao mesmo período desejado.</w:t>
      </w:r>
      <w:r w:rsidRPr="004A159D">
        <w:t xml:space="preserve"> </w:t>
      </w:r>
    </w:p>
    <w:p w14:paraId="6DA39C88" w14:textId="77777777" w:rsidR="001443E1" w:rsidRPr="00ED6E7B" w:rsidRDefault="001443E1" w:rsidP="001443E1">
      <w:pPr>
        <w:pStyle w:val="2oNvel"/>
        <w:rPr>
          <w:rFonts w:eastAsia="Calibri" w:cs="Times New Roman"/>
          <w:szCs w:val="22"/>
          <w:lang w:eastAsia="en-US"/>
        </w:rPr>
      </w:pPr>
      <w:r w:rsidRPr="00ED6E7B">
        <w:rPr>
          <w:rFonts w:eastAsia="Calibri" w:cs="Times New Roman"/>
          <w:szCs w:val="22"/>
          <w:lang w:eastAsia="en-US"/>
        </w:rPr>
        <w:t xml:space="preserve">A empresa vencedora poderá ter acesso às informações relacionadas ao pagamento no Autoatendimento do Portal do Cidadão, mediante login via sistema, acessando o link: </w:t>
      </w:r>
      <w:hyperlink r:id="rId33" w:history="1">
        <w:r w:rsidRPr="007B157F">
          <w:rPr>
            <w:rStyle w:val="Hyperlink"/>
            <w:rFonts w:eastAsia="Calibri" w:cs="Times New Roman"/>
            <w:szCs w:val="22"/>
            <w:lang w:eastAsia="en-US"/>
          </w:rPr>
          <w:t>https://paranavai.atende.net/autoatendimento</w:t>
        </w:r>
      </w:hyperlink>
      <w:r>
        <w:rPr>
          <w:rFonts w:eastAsia="Calibri" w:cs="Times New Roman"/>
          <w:szCs w:val="22"/>
          <w:lang w:eastAsia="en-US"/>
        </w:rPr>
        <w:t>.</w:t>
      </w:r>
    </w:p>
    <w:p w14:paraId="27461C3B" w14:textId="77777777" w:rsidR="001443E1" w:rsidRPr="00AB0532" w:rsidRDefault="001443E1" w:rsidP="001443E1">
      <w:pPr>
        <w:pStyle w:val="Clusula"/>
      </w:pPr>
      <w:r w:rsidRPr="00AB0532">
        <w:t xml:space="preserve">REAJUSTAMENTO DO PREÇO  </w:t>
      </w:r>
    </w:p>
    <w:p w14:paraId="47B5D122" w14:textId="0F5D2042" w:rsidR="001443E1" w:rsidRPr="00AB0532" w:rsidRDefault="001443E1" w:rsidP="00E12DCF">
      <w:pPr>
        <w:pStyle w:val="2oNvel"/>
        <w:ind w:left="0" w:firstLine="0"/>
      </w:pPr>
      <w:r w:rsidRPr="00AB0532">
        <w:t xml:space="preserve">O preço será reajustado, de ofício, pelo contratante, conforme variação do </w:t>
      </w:r>
      <w:r w:rsidR="00E12DCF">
        <w:rPr>
          <w:shd w:val="clear" w:color="auto" w:fill="FFFFFF"/>
        </w:rPr>
        <w:t>IPCA</w:t>
      </w:r>
      <w:r w:rsidRPr="00AB0532">
        <w:t xml:space="preserve">, </w:t>
      </w:r>
      <w:r w:rsidRPr="00ED759E">
        <w:t>após 12 (doze) meses contados de</w:t>
      </w:r>
      <w:r w:rsidR="00E12DCF">
        <w:t xml:space="preserve"> 1</w:t>
      </w:r>
      <w:r w:rsidR="00D6362C">
        <w:t>7</w:t>
      </w:r>
      <w:r w:rsidR="00E12DCF">
        <w:t xml:space="preserve"> de </w:t>
      </w:r>
      <w:r w:rsidR="00D6362C">
        <w:t>junho</w:t>
      </w:r>
      <w:r w:rsidR="00E12DCF">
        <w:t xml:space="preserve"> de 2025</w:t>
      </w:r>
      <w:r w:rsidRPr="00ED759E">
        <w:rPr>
          <w:rStyle w:val="pspdfkit-6fq5ysqkmc2gc1fek9b659qfh8"/>
        </w:rPr>
        <w:t>,</w:t>
      </w:r>
      <w:r w:rsidRPr="00ED759E">
        <w:t xml:space="preserve"> sobre o valor correspondente</w:t>
      </w:r>
      <w:r w:rsidRPr="00AB0532">
        <w:t xml:space="preserve"> às parcelas do objeto cujo pagamento ainda não tenha sido realizado, devendo se dar na primeira medição realizada após o decurso do prazo de 12 (doze) meses.</w:t>
      </w:r>
    </w:p>
    <w:p w14:paraId="2524ED0E" w14:textId="77777777" w:rsidR="001443E1" w:rsidRPr="00AB0532"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AB0532">
        <w:rPr>
          <w:rFonts w:cs="Arial"/>
        </w:rPr>
        <w:t>Caso ainda não estejam disponíveis os valores dos índices necessários, serão considerados os últimos índices já disponíveis que correspondam ao mesmo período desejado.</w:t>
      </w:r>
    </w:p>
    <w:p w14:paraId="14A6F48D" w14:textId="77777777" w:rsidR="001443E1" w:rsidRPr="00AB0532"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AB0532">
        <w:rPr>
          <w:rFonts w:cs="Arial"/>
        </w:rPr>
        <w:t>O reajuste de valores, correspondentes às parcelas do objeto entregues ou prestadas após o prazo original, será concedido apenas quando não configurado atraso.</w:t>
      </w:r>
    </w:p>
    <w:p w14:paraId="64007D1E" w14:textId="77777777" w:rsidR="001443E1" w:rsidRPr="00AB0532"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AB0532">
        <w:rPr>
          <w:rFonts w:cs="Arial"/>
        </w:rPr>
        <w:t xml:space="preserve">A formalização do reajuste será realizada por apostilamento contratual. </w:t>
      </w:r>
    </w:p>
    <w:p w14:paraId="01CCD513" w14:textId="77777777" w:rsidR="001443E1" w:rsidRPr="00AB0532"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AB0532">
        <w:rPr>
          <w:rFonts w:cs="Arial"/>
        </w:rPr>
        <w:t>Caso o valor do contrato seja alterado em razão da concessão de reequilíbrio econômico-financeiro decorrente de fato superveniente e imprevisível, do qual decorra o reequilíbrio geral do valor do contrato, inclusive relacionado a perdas inflacionárias, a data-base para o próximo reajuste contratual passará a ser a data de início dos efeitos do reequilíbrio concedido.</w:t>
      </w:r>
    </w:p>
    <w:p w14:paraId="2A16DFF8" w14:textId="77777777" w:rsidR="001443E1" w:rsidRPr="0044415C"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44415C">
        <w:rPr>
          <w:rFonts w:cs="Arial"/>
          <w:b/>
          <w:bCs/>
        </w:rPr>
        <w:t>REEQUILÍBRIO ECONÔMICO-FINANCEIRO</w:t>
      </w:r>
    </w:p>
    <w:p w14:paraId="4A9AEB10" w14:textId="77777777" w:rsidR="001443E1"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bookmarkStart w:id="11" w:name="_Ref108270919"/>
      <w:r w:rsidRPr="004F6292">
        <w:rPr>
          <w:rFonts w:cs="Arial"/>
        </w:rPr>
        <w:t>O reequilíbrio econômico-financeiro ocorrerá por meio de termo aditivo e, quando em favor do contratado, dependerá de prévia solicitação e demonstração de que a(s) ocorrência(s) inviabiliza(m) a execução do contrato nos termos inicialmente ajustados, por meio de documentos pertinentes e suficientes</w:t>
      </w:r>
      <w:r>
        <w:rPr>
          <w:rFonts w:cs="Arial"/>
        </w:rPr>
        <w:t>, acompanhados da</w:t>
      </w:r>
      <w:r w:rsidRPr="004F6292">
        <w:rPr>
          <w:rFonts w:cs="Arial"/>
        </w:rPr>
        <w:t>s memórias de cálculo.</w:t>
      </w:r>
      <w:bookmarkEnd w:id="11"/>
    </w:p>
    <w:p w14:paraId="3438979C" w14:textId="2FA6B329" w:rsidR="001443E1" w:rsidRPr="004F6292" w:rsidRDefault="001443E1" w:rsidP="001443E1">
      <w:pPr>
        <w:pStyle w:val="3oNvel"/>
      </w:pPr>
      <w:r>
        <w:t xml:space="preserve">A solicitação será endereçada ao gestor do contrato na Diretoria </w:t>
      </w:r>
      <w:r w:rsidR="0072738C">
        <w:t xml:space="preserve">Especial </w:t>
      </w:r>
      <w:r>
        <w:t>de Compras da Secretaria Municipal de Fazenda.</w:t>
      </w:r>
    </w:p>
    <w:p w14:paraId="7A1D0A7E" w14:textId="77777777" w:rsidR="001443E1"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769C8">
        <w:rPr>
          <w:rFonts w:cs="Arial"/>
        </w:rPr>
        <w:t xml:space="preserve">O </w:t>
      </w:r>
      <w:r>
        <w:rPr>
          <w:rFonts w:cs="Arial"/>
        </w:rPr>
        <w:t>contratante</w:t>
      </w:r>
      <w:r w:rsidRPr="007769C8">
        <w:rPr>
          <w:rFonts w:cs="Arial"/>
        </w:rPr>
        <w:t xml:space="preserve"> analisará o pedido de reequilíbrio econômico-financeiro e emitirá resposta ao </w:t>
      </w:r>
      <w:r>
        <w:rPr>
          <w:rFonts w:cs="Arial"/>
        </w:rPr>
        <w:t>contratado</w:t>
      </w:r>
      <w:r w:rsidRPr="007769C8">
        <w:rPr>
          <w:rFonts w:cs="Arial"/>
        </w:rPr>
        <w:t xml:space="preserve"> </w:t>
      </w:r>
      <w:r>
        <w:rPr>
          <w:rFonts w:cs="Arial"/>
        </w:rPr>
        <w:t>em</w:t>
      </w:r>
      <w:r w:rsidRPr="007769C8">
        <w:rPr>
          <w:rFonts w:cs="Arial"/>
        </w:rPr>
        <w:t xml:space="preserve"> 60 (sessenta) dias, </w:t>
      </w:r>
      <w:r>
        <w:rPr>
          <w:rFonts w:cs="Arial"/>
        </w:rPr>
        <w:t xml:space="preserve">admitida, desde que justificada, a </w:t>
      </w:r>
      <w:r>
        <w:rPr>
          <w:rFonts w:cs="Arial"/>
        </w:rPr>
        <w:lastRenderedPageBreak/>
        <w:t>prorrogação desse prazo</w:t>
      </w:r>
      <w:r w:rsidRPr="007769C8">
        <w:rPr>
          <w:rFonts w:cs="Arial"/>
        </w:rPr>
        <w:t>, a partir do recebimento do pedido ou dos documentos complementares, se forem requisitados</w:t>
      </w:r>
      <w:r>
        <w:rPr>
          <w:rFonts w:cs="Arial"/>
        </w:rPr>
        <w:t>.</w:t>
      </w:r>
    </w:p>
    <w:p w14:paraId="47288746" w14:textId="77777777" w:rsidR="001443E1" w:rsidRPr="007769C8"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0910C3">
        <w:rPr>
          <w:rFonts w:cs="Arial"/>
        </w:rPr>
        <w:t xml:space="preserve">Na hipótese de não ser cumprido o prazo de resposta indicado, será facultado ao contratado a suspensão da execução contratual até que sobrevenha resposta </w:t>
      </w:r>
      <w:r>
        <w:rPr>
          <w:rFonts w:cs="Arial"/>
        </w:rPr>
        <w:t>a</w:t>
      </w:r>
      <w:r w:rsidRPr="000910C3">
        <w:rPr>
          <w:rFonts w:cs="Arial"/>
        </w:rPr>
        <w:t xml:space="preserve"> sua solicitação.</w:t>
      </w:r>
    </w:p>
    <w:p w14:paraId="78DA59E0" w14:textId="77777777" w:rsidR="001443E1" w:rsidRPr="007769C8" w:rsidRDefault="001443E1" w:rsidP="001443E1">
      <w:pPr>
        <w:pStyle w:val="2oNvel"/>
      </w:pPr>
      <w:r w:rsidRPr="007769C8">
        <w:t xml:space="preserve">A necessidade de reequilíbrio econômico-financeiro do </w:t>
      </w:r>
      <w:r>
        <w:t>contrato</w:t>
      </w:r>
      <w:r w:rsidRPr="007769C8">
        <w:t xml:space="preserve"> em favor d</w:t>
      </w:r>
      <w:r>
        <w:t>o</w:t>
      </w:r>
      <w:r w:rsidRPr="007769C8">
        <w:t xml:space="preserve"> </w:t>
      </w:r>
      <w:r>
        <w:t>contratante</w:t>
      </w:r>
      <w:r w:rsidRPr="007769C8">
        <w:t xml:space="preserve"> será comunicada previamente ao </w:t>
      </w:r>
      <w:r>
        <w:t>contratado</w:t>
      </w:r>
      <w:r w:rsidRPr="007769C8">
        <w:t xml:space="preserve">, de forma devidamente fundamentada e demonstrada nos mesmos termos da </w:t>
      </w:r>
      <w:r>
        <w:t>c</w:t>
      </w:r>
      <w:r w:rsidRPr="007769C8">
        <w:t>láusula</w:t>
      </w:r>
      <w:r>
        <w:t xml:space="preserve"> </w:t>
      </w:r>
      <w:r>
        <w:fldChar w:fldCharType="begin"/>
      </w:r>
      <w:r>
        <w:instrText xml:space="preserve"> REF _Ref108270919 \r \h </w:instrText>
      </w:r>
      <w:r>
        <w:fldChar w:fldCharType="separate"/>
      </w:r>
      <w:r>
        <w:t>14.1</w:t>
      </w:r>
      <w:r>
        <w:fldChar w:fldCharType="end"/>
      </w:r>
      <w:r w:rsidRPr="007769C8">
        <w:t xml:space="preserve">, deste </w:t>
      </w:r>
      <w:r>
        <w:t>contrato</w:t>
      </w:r>
      <w:r w:rsidRPr="007769C8">
        <w:t xml:space="preserve"> para a pertinente manifestação</w:t>
      </w:r>
      <w:r>
        <w:t xml:space="preserve"> e concordância, levando à extinção contratual, sem penalidades, nos casos em que não houver acordo sobre o novo valor</w:t>
      </w:r>
      <w:r w:rsidRPr="007769C8">
        <w:t xml:space="preserve">. </w:t>
      </w:r>
    </w:p>
    <w:p w14:paraId="6BB6D138" w14:textId="77777777" w:rsidR="001443E1"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769C8">
        <w:rPr>
          <w:rFonts w:cs="Arial"/>
        </w:rPr>
        <w:t xml:space="preserve">Formalizado o reequilíbrio econômico-financeiro, </w:t>
      </w:r>
      <w:r>
        <w:rPr>
          <w:rFonts w:cs="Arial"/>
        </w:rPr>
        <w:t xml:space="preserve">este </w:t>
      </w:r>
      <w:r w:rsidRPr="007769C8">
        <w:rPr>
          <w:rFonts w:cs="Arial"/>
        </w:rPr>
        <w:t xml:space="preserve">produzirá efeitos retroativos à data do fato gerador, devendo, as subsequentes notas fiscais emitidas pelo </w:t>
      </w:r>
      <w:r>
        <w:rPr>
          <w:rFonts w:cs="Arial"/>
        </w:rPr>
        <w:t>contratado</w:t>
      </w:r>
      <w:r w:rsidRPr="007769C8">
        <w:rPr>
          <w:rFonts w:cs="Arial"/>
        </w:rPr>
        <w:t xml:space="preserve"> e os pagamentos realizados pelo </w:t>
      </w:r>
      <w:r>
        <w:rPr>
          <w:rFonts w:cs="Arial"/>
        </w:rPr>
        <w:t>contratante</w:t>
      </w:r>
      <w:r w:rsidRPr="007769C8">
        <w:rPr>
          <w:rFonts w:cs="Arial"/>
        </w:rPr>
        <w:t>, observar os novos valores.</w:t>
      </w:r>
    </w:p>
    <w:p w14:paraId="5F855272" w14:textId="77777777" w:rsidR="001443E1" w:rsidRPr="007769C8"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t>Nos casos de reequilíbrio econômico-financeiro em favor do contratante, será apresentado ao contratado memória de cálculo com o decréscimo de valor, com proposição de redução do contrato, que deverá ser realizada por acordo entre as partes.</w:t>
      </w:r>
    </w:p>
    <w:p w14:paraId="18B8B80F" w14:textId="77777777" w:rsidR="001443E1"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t>Na hipótese de não ser possível o acordo entre as partes, o contrato será rescindido, sem ônus para nenhuma das partes.</w:t>
      </w:r>
    </w:p>
    <w:p w14:paraId="0179C65C" w14:textId="77777777" w:rsidR="001443E1"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FC7E16">
        <w:rPr>
          <w:rFonts w:cs="Arial"/>
        </w:rPr>
        <w:t>O pedido de restabelecimento do equilíbrio econômico-financeiro deverá ser formulado durante a vigência do contrato e antes de eventual prorrogação</w:t>
      </w:r>
      <w:r>
        <w:rPr>
          <w:rFonts w:cs="Arial"/>
        </w:rPr>
        <w:t>.</w:t>
      </w:r>
    </w:p>
    <w:p w14:paraId="37BB5FA9" w14:textId="77777777" w:rsidR="001443E1" w:rsidRPr="0044415C" w:rsidRDefault="001443E1" w:rsidP="001443E1">
      <w:pPr>
        <w:pStyle w:val="PargrafodaLista"/>
        <w:keepNext/>
        <w:numPr>
          <w:ilvl w:val="0"/>
          <w:numId w:val="31"/>
        </w:numPr>
        <w:pBdr>
          <w:bottom w:val="thinThickMediumGap" w:sz="18" w:space="1" w:color="auto"/>
        </w:pBdr>
        <w:tabs>
          <w:tab w:val="left" w:pos="2127"/>
        </w:tabs>
        <w:spacing w:before="360" w:line="264" w:lineRule="auto"/>
        <w:ind w:left="357" w:hanging="357"/>
        <w:contextualSpacing w:val="0"/>
        <w:jc w:val="both"/>
        <w:rPr>
          <w:rFonts w:cs="Arial"/>
          <w:b/>
          <w:bCs/>
        </w:rPr>
      </w:pPr>
      <w:r w:rsidRPr="0044415C">
        <w:rPr>
          <w:rFonts w:cs="Arial"/>
          <w:b/>
          <w:bCs/>
        </w:rPr>
        <w:t xml:space="preserve">OBRIGAÇÕES DO </w:t>
      </w:r>
      <w:r>
        <w:rPr>
          <w:rFonts w:cs="Arial"/>
          <w:b/>
          <w:bCs/>
        </w:rPr>
        <w:t>CONTRATADO</w:t>
      </w:r>
    </w:p>
    <w:p w14:paraId="2A519EA1" w14:textId="77777777" w:rsidR="001443E1" w:rsidRPr="000446E5"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t>C</w:t>
      </w:r>
      <w:r w:rsidRPr="000446E5">
        <w:rPr>
          <w:rFonts w:cs="Arial"/>
        </w:rPr>
        <w:t xml:space="preserve">onstituem obrigações do </w:t>
      </w:r>
      <w:r>
        <w:rPr>
          <w:rFonts w:cs="Arial"/>
        </w:rPr>
        <w:t>contratado</w:t>
      </w:r>
      <w:r w:rsidRPr="000446E5">
        <w:rPr>
          <w:rFonts w:cs="Arial"/>
        </w:rPr>
        <w:t xml:space="preserve">: </w:t>
      </w:r>
    </w:p>
    <w:p w14:paraId="183F4954" w14:textId="77777777" w:rsidR="001443E1" w:rsidRPr="00126B0F"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a</w:t>
      </w:r>
      <w:r w:rsidRPr="00126B0F">
        <w:rPr>
          <w:rFonts w:cs="Arial"/>
        </w:rPr>
        <w:t xml:space="preserve">ceitar, nas mesmas condições de sua proposta, os acréscimos ou supressões </w:t>
      </w:r>
      <w:r>
        <w:rPr>
          <w:rFonts w:cs="Arial"/>
        </w:rPr>
        <w:t>determinadas</w:t>
      </w:r>
      <w:r w:rsidRPr="00126B0F">
        <w:rPr>
          <w:rFonts w:cs="Arial"/>
        </w:rPr>
        <w:t xml:space="preserve"> pelo </w:t>
      </w:r>
      <w:r>
        <w:rPr>
          <w:rFonts w:cs="Arial"/>
        </w:rPr>
        <w:t>contratante</w:t>
      </w:r>
      <w:r w:rsidRPr="00126B0F">
        <w:rPr>
          <w:rFonts w:cs="Arial"/>
        </w:rPr>
        <w:t xml:space="preserve"> nos termos da Lei nº 14.133/</w:t>
      </w:r>
      <w:r>
        <w:rPr>
          <w:rFonts w:cs="Arial"/>
        </w:rPr>
        <w:t>20</w:t>
      </w:r>
      <w:r w:rsidRPr="00126B0F">
        <w:rPr>
          <w:rFonts w:cs="Arial"/>
        </w:rPr>
        <w:t xml:space="preserve">21; </w:t>
      </w:r>
    </w:p>
    <w:p w14:paraId="4EECCFE4" w14:textId="77777777" w:rsidR="001443E1" w:rsidRPr="00126B0F"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c</w:t>
      </w:r>
      <w:r w:rsidRPr="00126B0F">
        <w:rPr>
          <w:rFonts w:cs="Arial"/>
        </w:rPr>
        <w:t xml:space="preserve">omunicar ao </w:t>
      </w:r>
      <w:r>
        <w:rPr>
          <w:rFonts w:cs="Arial"/>
        </w:rPr>
        <w:t>fiscal do contrato</w:t>
      </w:r>
      <w:r w:rsidRPr="00126B0F">
        <w:rPr>
          <w:rFonts w:cs="Arial"/>
        </w:rPr>
        <w:t xml:space="preserve">, de imediato, qualquer ocorrência que impeça a execução regular de suas obrigações; </w:t>
      </w:r>
    </w:p>
    <w:p w14:paraId="6DF03664" w14:textId="77777777" w:rsidR="001443E1" w:rsidRPr="00126B0F"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a</w:t>
      </w:r>
      <w:r w:rsidRPr="00126B0F">
        <w:rPr>
          <w:rFonts w:cs="Arial"/>
        </w:rPr>
        <w:t xml:space="preserve">tender </w:t>
      </w:r>
      <w:r>
        <w:rPr>
          <w:rFonts w:cs="Arial"/>
        </w:rPr>
        <w:t>às</w:t>
      </w:r>
      <w:r w:rsidRPr="00126B0F">
        <w:rPr>
          <w:rFonts w:cs="Arial"/>
        </w:rPr>
        <w:t xml:space="preserve"> determinações do </w:t>
      </w:r>
      <w:r>
        <w:rPr>
          <w:rFonts w:cs="Arial"/>
        </w:rPr>
        <w:t>fiscal do contrato</w:t>
      </w:r>
      <w:r w:rsidRPr="00126B0F">
        <w:rPr>
          <w:rFonts w:cs="Arial"/>
        </w:rPr>
        <w:t xml:space="preserve">, destinadas ao regular cumprimento do </w:t>
      </w:r>
      <w:r>
        <w:rPr>
          <w:rFonts w:cs="Arial"/>
        </w:rPr>
        <w:t>contrato</w:t>
      </w:r>
      <w:r w:rsidRPr="00126B0F">
        <w:rPr>
          <w:rFonts w:cs="Arial"/>
        </w:rPr>
        <w:t xml:space="preserve">; </w:t>
      </w:r>
    </w:p>
    <w:p w14:paraId="33638EFE" w14:textId="77777777" w:rsidR="001443E1"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e</w:t>
      </w:r>
      <w:r w:rsidRPr="00126B0F">
        <w:rPr>
          <w:rFonts w:cs="Arial"/>
        </w:rPr>
        <w:t xml:space="preserve">fetuar o pagamento de todos os impostos, taxas e demais obrigações fiscais incidentes ou que vierem a incidir sobre o objeto do </w:t>
      </w:r>
      <w:r>
        <w:rPr>
          <w:rFonts w:cs="Arial"/>
        </w:rPr>
        <w:t>contrato</w:t>
      </w:r>
      <w:r w:rsidRPr="00126B0F">
        <w:rPr>
          <w:rFonts w:cs="Arial"/>
        </w:rPr>
        <w:t xml:space="preserve">; </w:t>
      </w:r>
    </w:p>
    <w:p w14:paraId="0D717913" w14:textId="77777777" w:rsidR="001443E1" w:rsidRPr="00126B0F"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declarar o descumprimento das condições de habilitação, sob pena de declaração de inidoneidade para licitar ou contratar;</w:t>
      </w:r>
    </w:p>
    <w:p w14:paraId="553E765D" w14:textId="77777777" w:rsidR="001443E1"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m</w:t>
      </w:r>
      <w:r w:rsidRPr="00126B0F">
        <w:rPr>
          <w:rFonts w:cs="Arial"/>
        </w:rPr>
        <w:t xml:space="preserve">anter contatos com o </w:t>
      </w:r>
      <w:r>
        <w:rPr>
          <w:rFonts w:cs="Arial"/>
        </w:rPr>
        <w:t>contratante</w:t>
      </w:r>
      <w:r w:rsidRPr="00126B0F">
        <w:rPr>
          <w:rFonts w:cs="Arial"/>
        </w:rPr>
        <w:t xml:space="preserve"> sempre por escrito, ressalvados os entendimentos verbais determinados pela urgência, que deverão ser registrados e confirmados por escrito no prazo de 3 (três) dias úteis;</w:t>
      </w:r>
    </w:p>
    <w:p w14:paraId="584FAAEB" w14:textId="77777777" w:rsidR="001443E1"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m</w:t>
      </w:r>
      <w:r w:rsidRPr="00126B0F">
        <w:rPr>
          <w:rFonts w:cs="Arial"/>
        </w:rPr>
        <w:t xml:space="preserve">anter atualizado, durante a vigência do presente </w:t>
      </w:r>
      <w:r>
        <w:rPr>
          <w:rFonts w:cs="Arial"/>
        </w:rPr>
        <w:t>contrato</w:t>
      </w:r>
      <w:r w:rsidRPr="00126B0F">
        <w:rPr>
          <w:rFonts w:cs="Arial"/>
        </w:rPr>
        <w:t>, o endereço, número de telefone fixo e celular, correio eletrônico e nome do representante legal com poder de decisão</w:t>
      </w:r>
      <w:r>
        <w:rPr>
          <w:rFonts w:cs="Arial"/>
        </w:rPr>
        <w:t>;</w:t>
      </w:r>
    </w:p>
    <w:p w14:paraId="163262BE" w14:textId="77777777" w:rsidR="00704E4B" w:rsidRDefault="001443E1" w:rsidP="00704E4B">
      <w:pPr>
        <w:pStyle w:val="3oNvel"/>
        <w:ind w:left="0" w:firstLine="0"/>
      </w:pPr>
      <w:r>
        <w:t>Cumprir as exigências de reserva de cargos prevista em lei e normas específicas para pessoa com deficiência, reabilitado da Previdência Social e aprendiz</w:t>
      </w:r>
      <w:r w:rsidR="003D4919">
        <w:t>;</w:t>
      </w:r>
    </w:p>
    <w:p w14:paraId="3C05BD1B" w14:textId="77777777" w:rsidR="00704E4B" w:rsidRDefault="00E12DCF" w:rsidP="00704E4B">
      <w:pPr>
        <w:pStyle w:val="3oNvel"/>
        <w:ind w:left="0" w:firstLine="0"/>
      </w:pPr>
      <w:r w:rsidRPr="00704E4B">
        <w:rPr>
          <w:rFonts w:eastAsia="Calibri"/>
          <w:color w:val="auto"/>
          <w:szCs w:val="22"/>
          <w:lang w:eastAsia="en-US"/>
        </w:rPr>
        <w:lastRenderedPageBreak/>
        <w:t>Fornecer os produtos conforme especificações do Termo de Referência, durante a</w:t>
      </w:r>
      <w:r w:rsidR="00704E4B">
        <w:rPr>
          <w:rFonts w:eastAsia="Calibri"/>
          <w:color w:val="auto"/>
          <w:szCs w:val="22"/>
          <w:lang w:eastAsia="en-US"/>
        </w:rPr>
        <w:t xml:space="preserve"> </w:t>
      </w:r>
      <w:r w:rsidRPr="00704E4B">
        <w:rPr>
          <w:rFonts w:eastAsia="Calibri"/>
          <w:color w:val="auto"/>
          <w:szCs w:val="22"/>
          <w:lang w:eastAsia="en-US"/>
        </w:rPr>
        <w:t>vigência da Ata de Registro de Preços com recursos necessários ao perfeito cumprimento do mesmo.</w:t>
      </w:r>
    </w:p>
    <w:p w14:paraId="061474A7" w14:textId="77777777" w:rsidR="00704E4B" w:rsidRDefault="00E12DCF" w:rsidP="00704E4B">
      <w:pPr>
        <w:pStyle w:val="3oNvel"/>
        <w:ind w:left="0" w:firstLine="0"/>
      </w:pPr>
      <w:r w:rsidRPr="00704E4B">
        <w:rPr>
          <w:rFonts w:eastAsia="Calibri"/>
          <w:color w:val="auto"/>
          <w:szCs w:val="22"/>
          <w:lang w:eastAsia="en-US"/>
        </w:rPr>
        <w:t>Fornecer os produtos, na qualidade de quantidade especificada, nos termos de sua proposta. Comunicar à Administração, no prazo máximo de 24 (vinte e quatro) horas</w:t>
      </w:r>
      <w:r w:rsidR="00704E4B">
        <w:rPr>
          <w:rFonts w:eastAsia="Calibri"/>
          <w:color w:val="auto"/>
          <w:szCs w:val="22"/>
          <w:lang w:eastAsia="en-US"/>
        </w:rPr>
        <w:t xml:space="preserve"> </w:t>
      </w:r>
      <w:r w:rsidRPr="00704E4B">
        <w:rPr>
          <w:rFonts w:eastAsia="Calibri"/>
          <w:color w:val="auto"/>
          <w:szCs w:val="22"/>
          <w:lang w:eastAsia="en-US"/>
        </w:rPr>
        <w:t xml:space="preserve">que antecede a data de entrega, os motivos que impossibilitam o cumprimento do prazo previsto. </w:t>
      </w:r>
    </w:p>
    <w:p w14:paraId="519C4651" w14:textId="77777777" w:rsidR="00704E4B" w:rsidRDefault="00E12DCF" w:rsidP="00704E4B">
      <w:pPr>
        <w:pStyle w:val="3oNvel"/>
        <w:ind w:left="0" w:firstLine="0"/>
      </w:pPr>
      <w:r w:rsidRPr="00704E4B">
        <w:rPr>
          <w:rFonts w:eastAsia="Calibri"/>
          <w:color w:val="auto"/>
          <w:szCs w:val="22"/>
          <w:lang w:eastAsia="en-US"/>
        </w:rPr>
        <w:t xml:space="preserve">Arcar com a responsabilidade civil por todos e quaisquer danos materiais e morais causados pela ação ou omissão de seus empregados, trabalhadores, prepostos ou representantes, dolosa ou culposamente, ao Município. </w:t>
      </w:r>
    </w:p>
    <w:p w14:paraId="4063791C" w14:textId="77777777" w:rsidR="00704E4B" w:rsidRDefault="00E12DCF" w:rsidP="00704E4B">
      <w:pPr>
        <w:pStyle w:val="3oNvel"/>
        <w:ind w:left="0" w:firstLine="0"/>
      </w:pPr>
      <w:r w:rsidRPr="00704E4B">
        <w:rPr>
          <w:rFonts w:eastAsia="Calibri"/>
          <w:color w:val="auto"/>
          <w:szCs w:val="22"/>
          <w:lang w:eastAsia="en-US"/>
        </w:rPr>
        <w:t xml:space="preserve">Utilizar empregados habilitados e com conhecimentos básicos do material a ser fornecido, de conformidade com as normas e determinações em vigor. </w:t>
      </w:r>
    </w:p>
    <w:p w14:paraId="13D35405" w14:textId="77777777" w:rsidR="00704E4B" w:rsidRDefault="00E12DCF" w:rsidP="00704E4B">
      <w:pPr>
        <w:pStyle w:val="3oNvel"/>
        <w:ind w:left="0" w:firstLine="0"/>
      </w:pPr>
      <w:r w:rsidRPr="00704E4B">
        <w:rPr>
          <w:rFonts w:eastAsia="Calibri"/>
          <w:color w:val="auto"/>
          <w:szCs w:val="22"/>
          <w:lang w:eastAsia="en-US"/>
        </w:rPr>
        <w:t xml:space="preserve">Responsabilizar-se pelas despesas dos tributos, encargos trabalhistas, previdenciários, fiscais, comerciais, taxas, fretes, seguros, deslocamento de pessoal, prestação de garantia e quaisquer outras coisas que incidam ou venham a incidir na execução do contrato. </w:t>
      </w:r>
    </w:p>
    <w:p w14:paraId="47B51E65" w14:textId="642AB18A" w:rsidR="003D4919" w:rsidRPr="00704E4B" w:rsidRDefault="00E12DCF" w:rsidP="00704E4B">
      <w:pPr>
        <w:pStyle w:val="3oNvel"/>
        <w:ind w:left="0" w:firstLine="0"/>
      </w:pPr>
      <w:r w:rsidRPr="00704E4B">
        <w:rPr>
          <w:rFonts w:eastAsia="Calibri"/>
          <w:color w:val="auto"/>
          <w:szCs w:val="22"/>
          <w:lang w:eastAsia="en-US"/>
        </w:rPr>
        <w:t>Arcar com o ônus decorrente de eventual equívoco no dimensionamento dos quantitativos de sua proposta, inclusive quanto aos custos variáveis decorrentes de fatores futuros incertos, devendo complementar os mesmos, caso o previsto inicialmente em sua proposta não seja satisfatório para o atendimento objeto do contrato.</w:t>
      </w:r>
      <w:r w:rsidR="003D4919" w:rsidRPr="00704E4B">
        <w:rPr>
          <w:highlight w:val="lightGray"/>
        </w:rPr>
        <w:t xml:space="preserve"> </w:t>
      </w:r>
    </w:p>
    <w:p w14:paraId="4C805C63" w14:textId="77777777" w:rsidR="001443E1" w:rsidRPr="0044415C"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44415C">
        <w:rPr>
          <w:rFonts w:cs="Arial"/>
          <w:b/>
          <w:bCs/>
        </w:rPr>
        <w:t xml:space="preserve">OBRIGAÇÕES DO </w:t>
      </w:r>
      <w:r>
        <w:rPr>
          <w:rFonts w:cs="Arial"/>
          <w:b/>
          <w:bCs/>
        </w:rPr>
        <w:t>CONTRATANTE</w:t>
      </w:r>
    </w:p>
    <w:p w14:paraId="73651CED" w14:textId="77777777" w:rsidR="001443E1" w:rsidRPr="000446E5"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t>C</w:t>
      </w:r>
      <w:r w:rsidRPr="000446E5">
        <w:rPr>
          <w:rFonts w:cs="Arial"/>
        </w:rPr>
        <w:t xml:space="preserve">onstituem obrigações do </w:t>
      </w:r>
      <w:r>
        <w:rPr>
          <w:rFonts w:cs="Arial"/>
        </w:rPr>
        <w:t>contratante</w:t>
      </w:r>
      <w:r w:rsidRPr="000446E5">
        <w:rPr>
          <w:rFonts w:cs="Arial"/>
        </w:rPr>
        <w:t>:</w:t>
      </w:r>
    </w:p>
    <w:p w14:paraId="09139D92" w14:textId="77777777" w:rsidR="001443E1"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realizar</w:t>
      </w:r>
      <w:r w:rsidRPr="002821B6">
        <w:rPr>
          <w:rFonts w:cs="Arial"/>
        </w:rPr>
        <w:t xml:space="preserve"> </w:t>
      </w:r>
      <w:r>
        <w:rPr>
          <w:rFonts w:cs="Arial"/>
        </w:rPr>
        <w:t>o</w:t>
      </w:r>
      <w:r w:rsidRPr="002821B6">
        <w:rPr>
          <w:rFonts w:cs="Arial"/>
        </w:rPr>
        <w:t xml:space="preserve"> empenho </w:t>
      </w:r>
      <w:r>
        <w:rPr>
          <w:rFonts w:cs="Arial"/>
        </w:rPr>
        <w:t>da respectiva dotação orçamentária;</w:t>
      </w:r>
    </w:p>
    <w:p w14:paraId="5090AC0D" w14:textId="77777777" w:rsidR="001443E1"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publicar o contrato no Portal Nacional de Contratações Públicas;</w:t>
      </w:r>
    </w:p>
    <w:p w14:paraId="59254989" w14:textId="77777777" w:rsidR="001443E1" w:rsidRPr="00E52BA8"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comunicar ao contratado a publicação do contrato no Portal Nacional de Contratações Públicas;</w:t>
      </w:r>
    </w:p>
    <w:p w14:paraId="0682EC4F" w14:textId="77777777" w:rsidR="001443E1" w:rsidRPr="000446E5"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a</w:t>
      </w:r>
      <w:r w:rsidRPr="000446E5">
        <w:rPr>
          <w:rFonts w:cs="Arial"/>
        </w:rPr>
        <w:t xml:space="preserve">companhar e fiscalizar </w:t>
      </w:r>
      <w:r>
        <w:rPr>
          <w:rFonts w:cs="Arial"/>
        </w:rPr>
        <w:t>a execução do contrato</w:t>
      </w:r>
      <w:r w:rsidRPr="000446E5">
        <w:rPr>
          <w:rFonts w:cs="Arial"/>
        </w:rPr>
        <w:t xml:space="preserve">, registrando as eventuais ocorrências; </w:t>
      </w:r>
    </w:p>
    <w:p w14:paraId="67B03683" w14:textId="77777777" w:rsidR="001443E1" w:rsidRPr="000446E5"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c</w:t>
      </w:r>
      <w:r w:rsidRPr="000446E5">
        <w:rPr>
          <w:rFonts w:cs="Arial"/>
        </w:rPr>
        <w:t xml:space="preserve">omunicar imediatamente ao </w:t>
      </w:r>
      <w:r>
        <w:rPr>
          <w:rFonts w:cs="Arial"/>
        </w:rPr>
        <w:t>contratado</w:t>
      </w:r>
      <w:r w:rsidRPr="000446E5">
        <w:rPr>
          <w:rFonts w:cs="Arial"/>
        </w:rPr>
        <w:t xml:space="preserve"> qualquer defeito ou deficiência que venha a constatar, referente à execução do objeto deste </w:t>
      </w:r>
      <w:r>
        <w:rPr>
          <w:rFonts w:cs="Arial"/>
        </w:rPr>
        <w:t>contrato</w:t>
      </w:r>
      <w:r w:rsidRPr="000446E5">
        <w:rPr>
          <w:rFonts w:cs="Arial"/>
        </w:rPr>
        <w:t xml:space="preserve">; </w:t>
      </w:r>
    </w:p>
    <w:p w14:paraId="6E28390C" w14:textId="77777777" w:rsidR="001443E1" w:rsidRPr="000446E5"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i</w:t>
      </w:r>
      <w:r w:rsidRPr="000446E5">
        <w:rPr>
          <w:rFonts w:cs="Arial"/>
        </w:rPr>
        <w:t>nformar alterações no cronograma, com antecedência</w:t>
      </w:r>
      <w:r>
        <w:rPr>
          <w:rFonts w:cs="Arial"/>
        </w:rPr>
        <w:t xml:space="preserve"> mínima</w:t>
      </w:r>
      <w:r w:rsidRPr="000446E5">
        <w:rPr>
          <w:rFonts w:cs="Arial"/>
        </w:rPr>
        <w:t xml:space="preserve"> de 24 (vinte e quatro) horas;</w:t>
      </w:r>
    </w:p>
    <w:p w14:paraId="18216C0F" w14:textId="77777777" w:rsidR="001443E1"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f</w:t>
      </w:r>
      <w:r w:rsidRPr="000446E5">
        <w:rPr>
          <w:rFonts w:cs="Arial"/>
        </w:rPr>
        <w:t xml:space="preserve">ornecer, em tempo hábil, todas as informações necessárias para o cumprimento das obrigações por parte do </w:t>
      </w:r>
      <w:r>
        <w:rPr>
          <w:rFonts w:cs="Arial"/>
        </w:rPr>
        <w:t>contratado;</w:t>
      </w:r>
    </w:p>
    <w:p w14:paraId="752DDB8B" w14:textId="77777777" w:rsidR="001443E1" w:rsidRPr="009E580E"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rPr>
      </w:pPr>
      <w:r w:rsidRPr="007E5684">
        <w:rPr>
          <w:rFonts w:cs="Arial"/>
          <w:b/>
          <w:bCs/>
        </w:rPr>
        <w:t>FISCALIZAÇÃO</w:t>
      </w:r>
      <w:r w:rsidRPr="000446E5">
        <w:rPr>
          <w:rFonts w:cs="Arial"/>
          <w:b/>
        </w:rPr>
        <w:t xml:space="preserve"> DO </w:t>
      </w:r>
      <w:r>
        <w:rPr>
          <w:rFonts w:cs="Arial"/>
          <w:b/>
        </w:rPr>
        <w:t>CONTRATO</w:t>
      </w:r>
    </w:p>
    <w:p w14:paraId="7B4C5622" w14:textId="3D5E8F60" w:rsidR="001443E1"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555BC">
        <w:rPr>
          <w:rFonts w:cs="Arial"/>
        </w:rPr>
        <w:t>A fiscalização e a gestão do contrato serão realizadas por servidores com capacidade técnica, devidamente nomeados pela Autoridade competente</w:t>
      </w:r>
      <w:r w:rsidR="008F2868">
        <w:rPr>
          <w:rFonts w:cs="Arial"/>
        </w:rPr>
        <w:t xml:space="preserve"> </w:t>
      </w:r>
      <w:r w:rsidR="008F2868" w:rsidRPr="0096158C">
        <w:rPr>
          <w:rFonts w:cs="Arial"/>
        </w:rPr>
        <w:t>por meio de Portaria ou Decreto</w:t>
      </w:r>
      <w:r w:rsidRPr="007555BC">
        <w:rPr>
          <w:rFonts w:cs="Arial"/>
        </w:rPr>
        <w:t xml:space="preserve">, sendo representante do contratado </w:t>
      </w:r>
      <w:proofErr w:type="gramStart"/>
      <w:r w:rsidRPr="007555BC">
        <w:rPr>
          <w:rFonts w:cs="Arial"/>
        </w:rPr>
        <w:t>.....</w:t>
      </w:r>
      <w:proofErr w:type="gramEnd"/>
      <w:r w:rsidRPr="007555BC">
        <w:rPr>
          <w:rFonts w:cs="Arial"/>
        </w:rPr>
        <w:t>, na qualidade de preposto.</w:t>
      </w:r>
    </w:p>
    <w:p w14:paraId="3A915342" w14:textId="77777777" w:rsidR="001443E1" w:rsidRPr="0044415C"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rPr>
      </w:pPr>
      <w:r w:rsidRPr="000D3F3A">
        <w:rPr>
          <w:rFonts w:cs="Arial"/>
          <w:b/>
          <w:bCs/>
        </w:rPr>
        <w:lastRenderedPageBreak/>
        <w:t>ALTERAÇÃO</w:t>
      </w:r>
      <w:r w:rsidRPr="0044415C">
        <w:rPr>
          <w:rFonts w:cs="Arial"/>
          <w:b/>
        </w:rPr>
        <w:t xml:space="preserve"> CONTRATUAL </w:t>
      </w:r>
    </w:p>
    <w:p w14:paraId="7433DD05" w14:textId="77777777" w:rsidR="001443E1" w:rsidRPr="0073739E"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3739E">
        <w:rPr>
          <w:rFonts w:cs="Arial"/>
        </w:rPr>
        <w:t xml:space="preserve">O presente </w:t>
      </w:r>
      <w:r>
        <w:rPr>
          <w:rFonts w:cs="Arial"/>
        </w:rPr>
        <w:t>contrato</w:t>
      </w:r>
      <w:r w:rsidRPr="0073739E">
        <w:rPr>
          <w:rFonts w:cs="Arial"/>
        </w:rPr>
        <w:t xml:space="preserve"> poderá ser alterado pelo </w:t>
      </w:r>
      <w:r>
        <w:rPr>
          <w:rFonts w:cs="Arial"/>
        </w:rPr>
        <w:t>contratante</w:t>
      </w:r>
      <w:r w:rsidRPr="0073739E">
        <w:rPr>
          <w:rFonts w:cs="Arial"/>
        </w:rPr>
        <w:t xml:space="preserve"> para acrescer</w:t>
      </w:r>
      <w:r>
        <w:rPr>
          <w:rFonts w:cs="Arial"/>
        </w:rPr>
        <w:t>,</w:t>
      </w:r>
      <w:r w:rsidRPr="0073739E">
        <w:rPr>
          <w:rFonts w:cs="Arial"/>
        </w:rPr>
        <w:t xml:space="preserve"> suprimir o quantitativo </w:t>
      </w:r>
      <w:r>
        <w:rPr>
          <w:rFonts w:cs="Arial"/>
        </w:rPr>
        <w:t>contratado ou modificar as especificações técnicas do objeto</w:t>
      </w:r>
      <w:r w:rsidRPr="0073739E">
        <w:rPr>
          <w:rFonts w:cs="Arial"/>
        </w:rPr>
        <w:t xml:space="preserve">, </w:t>
      </w:r>
      <w:r>
        <w:rPr>
          <w:rFonts w:cs="Arial"/>
        </w:rPr>
        <w:t>respeitado o</w:t>
      </w:r>
      <w:r w:rsidRPr="0073739E">
        <w:rPr>
          <w:rFonts w:cs="Arial"/>
        </w:rPr>
        <w:t xml:space="preserve"> limite </w:t>
      </w:r>
      <w:r>
        <w:rPr>
          <w:rFonts w:cs="Arial"/>
        </w:rPr>
        <w:t>legal</w:t>
      </w:r>
      <w:r w:rsidRPr="0073739E">
        <w:rPr>
          <w:rFonts w:cs="Arial"/>
        </w:rPr>
        <w:t xml:space="preserve">, mantendo inalteradas as demais condições contratuais. </w:t>
      </w:r>
    </w:p>
    <w:p w14:paraId="04B3050D" w14:textId="77777777" w:rsidR="001443E1" w:rsidRPr="0073739E"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3739E">
        <w:rPr>
          <w:rFonts w:cs="Arial"/>
        </w:rPr>
        <w:t xml:space="preserve">Em caso de acréscimo de quantitativo, </w:t>
      </w:r>
      <w:r>
        <w:rPr>
          <w:rFonts w:cs="Arial"/>
        </w:rPr>
        <w:t xml:space="preserve">poderá ser realizado </w:t>
      </w:r>
      <w:r w:rsidRPr="0073739E">
        <w:rPr>
          <w:rFonts w:cs="Arial"/>
        </w:rPr>
        <w:t>o ajuste no prazo de</w:t>
      </w:r>
      <w:r>
        <w:rPr>
          <w:rFonts w:cs="Arial"/>
        </w:rPr>
        <w:t xml:space="preserve"> </w:t>
      </w:r>
      <w:r w:rsidRPr="0073739E">
        <w:rPr>
          <w:rFonts w:cs="Arial"/>
        </w:rPr>
        <w:t xml:space="preserve">vigência e no cronograma. </w:t>
      </w:r>
    </w:p>
    <w:p w14:paraId="62D57D7E" w14:textId="77777777" w:rsidR="001443E1" w:rsidRPr="0058583C"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640BB1">
        <w:rPr>
          <w:rFonts w:cs="Arial"/>
        </w:rPr>
        <w:t xml:space="preserve">Em caso de supressão de quantitativo que ultrapasse o percentual </w:t>
      </w:r>
      <w:r>
        <w:rPr>
          <w:rFonts w:cs="Arial"/>
        </w:rPr>
        <w:t xml:space="preserve">de aceitação </w:t>
      </w:r>
      <w:r w:rsidRPr="00640BB1">
        <w:rPr>
          <w:rFonts w:cs="Arial"/>
        </w:rPr>
        <w:t>obrigatóri</w:t>
      </w:r>
      <w:r>
        <w:rPr>
          <w:rFonts w:cs="Arial"/>
        </w:rPr>
        <w:t>a</w:t>
      </w:r>
      <w:r w:rsidRPr="00640BB1">
        <w:rPr>
          <w:rFonts w:cs="Arial"/>
        </w:rPr>
        <w:t>, se o contratado já houver adquirido os materiais</w:t>
      </w:r>
      <w:r>
        <w:rPr>
          <w:rFonts w:cs="Arial"/>
        </w:rPr>
        <w:t>,</w:t>
      </w:r>
      <w:r w:rsidRPr="00640BB1">
        <w:rPr>
          <w:rFonts w:cs="Arial"/>
        </w:rPr>
        <w:t xml:space="preserve"> no momento em que for formalmente notificado da supressão, no caso de revenda ou de insumos necessários à execução do serviço, estes </w:t>
      </w:r>
      <w:r>
        <w:rPr>
          <w:rFonts w:cs="Arial"/>
        </w:rPr>
        <w:t xml:space="preserve">valores </w:t>
      </w:r>
      <w:r w:rsidRPr="00640BB1">
        <w:rPr>
          <w:rFonts w:cs="Arial"/>
        </w:rPr>
        <w:t>deverão ser indenizados pelo contratante, em conformidade com o processo administrativo para apuração do valor devido.</w:t>
      </w:r>
    </w:p>
    <w:p w14:paraId="333C2656" w14:textId="77777777" w:rsidR="001443E1" w:rsidRPr="0073739E"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SUBCONTRATAÇÃO </w:t>
      </w:r>
    </w:p>
    <w:p w14:paraId="41BD1C03" w14:textId="77777777" w:rsidR="003D4919" w:rsidRPr="00A93E0A" w:rsidRDefault="003D4919" w:rsidP="003D4919">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A93E0A">
        <w:rPr>
          <w:rFonts w:cs="Arial"/>
        </w:rPr>
        <w:t xml:space="preserve">Não será admitida a subcontratação.  </w:t>
      </w:r>
    </w:p>
    <w:p w14:paraId="418BB8A1" w14:textId="77777777" w:rsidR="001443E1" w:rsidRPr="0073739E"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MEIO</w:t>
      </w:r>
      <w:r>
        <w:rPr>
          <w:rFonts w:cs="Arial"/>
          <w:b/>
          <w:bCs/>
        </w:rPr>
        <w:t>S</w:t>
      </w:r>
      <w:r w:rsidRPr="0073739E">
        <w:rPr>
          <w:rFonts w:cs="Arial"/>
          <w:b/>
          <w:bCs/>
        </w:rPr>
        <w:t xml:space="preserve"> ALTERNATIVO</w:t>
      </w:r>
      <w:r>
        <w:rPr>
          <w:rFonts w:cs="Arial"/>
          <w:b/>
          <w:bCs/>
        </w:rPr>
        <w:t>S</w:t>
      </w:r>
      <w:r w:rsidRPr="0073739E">
        <w:rPr>
          <w:rFonts w:cs="Arial"/>
          <w:b/>
          <w:bCs/>
        </w:rPr>
        <w:t xml:space="preserve"> DE SOLUÇÃO DE CONTROVÉRSIA</w:t>
      </w:r>
    </w:p>
    <w:p w14:paraId="2836CF55" w14:textId="77777777" w:rsidR="001443E1" w:rsidRPr="007555BC"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3739E">
        <w:rPr>
          <w:rFonts w:cs="Arial"/>
        </w:rPr>
        <w:t>Dentre as possibilidades elencadas no art. 151 da Lei n</w:t>
      </w:r>
      <w:r>
        <w:rPr>
          <w:rFonts w:cs="Arial"/>
        </w:rPr>
        <w:t>°</w:t>
      </w:r>
      <w:r w:rsidRPr="0073739E">
        <w:rPr>
          <w:rFonts w:cs="Arial"/>
        </w:rPr>
        <w:t xml:space="preserve"> 14.133/2021, </w:t>
      </w:r>
      <w:r>
        <w:rPr>
          <w:rFonts w:cs="Arial"/>
        </w:rPr>
        <w:t>as partes buscarão a solução consensual das eventuais controvérsias, por meio da conciliação</w:t>
      </w:r>
      <w:r w:rsidRPr="0073739E">
        <w:rPr>
          <w:rFonts w:cs="Arial"/>
        </w:rPr>
        <w:t>.</w:t>
      </w:r>
      <w:r w:rsidRPr="007555BC">
        <w:rPr>
          <w:highlight w:val="lightGray"/>
        </w:rPr>
        <w:t xml:space="preserve"> </w:t>
      </w:r>
    </w:p>
    <w:p w14:paraId="59BCB75C" w14:textId="77777777" w:rsidR="001443E1" w:rsidRPr="0073739E"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SANÇÕES ADMINISTRATIVAS </w:t>
      </w:r>
    </w:p>
    <w:p w14:paraId="37D32934" w14:textId="77777777" w:rsidR="001443E1"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555BC">
        <w:rPr>
          <w:rFonts w:cs="Arial"/>
        </w:rPr>
        <w:t>As infrações praticadas pelo contratado serão sancionáveis de acordo com sua gravidade, respeitado o contraditório e a ampla defesa, seguindo o rito processual detalhado no link: “</w:t>
      </w:r>
      <w:hyperlink r:id="rId34" w:history="1">
        <w:r w:rsidRPr="007555BC">
          <w:rPr>
            <w:rStyle w:val="Hyperlink"/>
            <w:rFonts w:cs="Arial"/>
          </w:rPr>
          <w:t>Processo Sancionatório</w:t>
        </w:r>
      </w:hyperlink>
      <w:r w:rsidRPr="007555BC">
        <w:rPr>
          <w:rFonts w:cs="Arial"/>
        </w:rPr>
        <w:t>”.</w:t>
      </w:r>
    </w:p>
    <w:p w14:paraId="3AE06F21" w14:textId="77777777" w:rsidR="001443E1" w:rsidRDefault="001443E1" w:rsidP="001443E1">
      <w:pPr>
        <w:pStyle w:val="2oNvel"/>
        <w:rPr>
          <w:lang w:eastAsia="en-US"/>
        </w:rPr>
      </w:pPr>
      <w:r w:rsidRPr="39C9B140">
        <w:rPr>
          <w:lang w:eastAsia="en-US"/>
        </w:rPr>
        <w:t>Nos casos em que o contratado cometer ato de descumprimento parcial do contrato, sem que gere dano ao Município, o fiscal do contrato aplicará sanção de advertência ao contratado pelo inadimplemento.</w:t>
      </w:r>
    </w:p>
    <w:p w14:paraId="4F142A84" w14:textId="77777777" w:rsidR="001443E1" w:rsidRDefault="001443E1" w:rsidP="001443E1">
      <w:pPr>
        <w:pStyle w:val="2oNvel"/>
        <w:rPr>
          <w:lang w:eastAsia="en-US"/>
        </w:rPr>
      </w:pPr>
      <w:r w:rsidRPr="39C9B140">
        <w:rPr>
          <w:lang w:eastAsia="en-US"/>
        </w:rPr>
        <w:t>Será aplicada multa moratória de 0,5% (zero vírgula cinco por cento) por dia de atraso injustificado sobre o valor da parcela inadimplida, até o limite de 40 (quarenta) dias.</w:t>
      </w:r>
    </w:p>
    <w:p w14:paraId="53AFE883" w14:textId="77777777" w:rsidR="001443E1" w:rsidRDefault="001443E1" w:rsidP="001443E1">
      <w:pPr>
        <w:pStyle w:val="2oNvel"/>
        <w:rPr>
          <w:lang w:eastAsia="en-US"/>
        </w:rPr>
      </w:pPr>
      <w:r w:rsidRPr="39C9B140">
        <w:rPr>
          <w:lang w:eastAsia="en-US"/>
        </w:rPr>
        <w:t>Caso a empresa tenha declarado o compromisso de implementação de política de integridade ou de equidade entre homens e mulheres no ambiente de trabalho, o seu inadimplemento implicará em multa mensal de 0,5% (meio por cento) sobre as faturas emitidas, enquanto persistir a situação de irregularidade.</w:t>
      </w:r>
    </w:p>
    <w:p w14:paraId="1E77CC46" w14:textId="77777777" w:rsidR="001443E1" w:rsidRDefault="001443E1" w:rsidP="001443E1">
      <w:pPr>
        <w:pStyle w:val="2oNvel"/>
        <w:rPr>
          <w:lang w:eastAsia="en-US"/>
        </w:rPr>
      </w:pPr>
      <w:r w:rsidRPr="39C9B140">
        <w:rPr>
          <w:lang w:eastAsia="en-US"/>
        </w:rPr>
        <w:t>Ultrapassado o prazo máximo de multa moratória, o Município poderá optar por comunicar ao contratado a rescisão contratual, com a substituição da multa moratória por multa compensatória de 20% (vinte por cento) sobre o valor da parcela inadimplida.</w:t>
      </w:r>
    </w:p>
    <w:p w14:paraId="74E4555F" w14:textId="77777777" w:rsidR="001443E1" w:rsidRDefault="001443E1" w:rsidP="001443E1">
      <w:pPr>
        <w:pStyle w:val="2oNvel"/>
        <w:rPr>
          <w:lang w:eastAsia="en-US"/>
        </w:rPr>
      </w:pPr>
      <w:r w:rsidRPr="39C9B140">
        <w:rPr>
          <w:lang w:eastAsia="en-US"/>
        </w:rPr>
        <w:t>Nos casos de inexecução total do contrato, o Município aplicará multa de 20% (vinte por cento) sobre o valor do saldo contratual a executar.</w:t>
      </w:r>
    </w:p>
    <w:p w14:paraId="76AC0356" w14:textId="77777777" w:rsidR="001443E1" w:rsidRDefault="001443E1" w:rsidP="001443E1">
      <w:pPr>
        <w:pStyle w:val="2oNvel"/>
      </w:pPr>
      <w:r w:rsidRPr="39C9B140">
        <w:rPr>
          <w:lang w:eastAsia="en-US"/>
        </w:rPr>
        <w:t>A penalidade de multa poderá ser cumulada com penalidade de impedimento de licitar e contratar, nos termos da tabela:</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395"/>
        <w:gridCol w:w="3402"/>
        <w:gridCol w:w="1559"/>
      </w:tblGrid>
      <w:tr w:rsidR="001443E1" w:rsidRPr="00F76C58" w14:paraId="5197CA4E" w14:textId="77777777" w:rsidTr="008F2868">
        <w:tc>
          <w:tcPr>
            <w:tcW w:w="4395" w:type="dxa"/>
            <w:vAlign w:val="center"/>
          </w:tcPr>
          <w:p w14:paraId="4008F4C0" w14:textId="77777777" w:rsidR="001443E1" w:rsidRPr="00F76C58" w:rsidRDefault="001443E1" w:rsidP="001443E1">
            <w:pPr>
              <w:spacing w:before="80" w:after="80" w:line="266" w:lineRule="auto"/>
              <w:jc w:val="center"/>
              <w:rPr>
                <w:b/>
                <w:bCs/>
                <w:sz w:val="22"/>
              </w:rPr>
            </w:pPr>
            <w:r w:rsidRPr="00F76C58">
              <w:rPr>
                <w:b/>
                <w:bCs/>
                <w:sz w:val="22"/>
              </w:rPr>
              <w:lastRenderedPageBreak/>
              <w:t>INFRAÇÃO COMETIDA</w:t>
            </w:r>
          </w:p>
        </w:tc>
        <w:tc>
          <w:tcPr>
            <w:tcW w:w="3402" w:type="dxa"/>
            <w:vAlign w:val="center"/>
          </w:tcPr>
          <w:p w14:paraId="32A242FE" w14:textId="77777777" w:rsidR="001443E1" w:rsidRPr="00F76C58" w:rsidRDefault="001443E1" w:rsidP="001443E1">
            <w:pPr>
              <w:spacing w:before="80" w:after="80" w:line="266" w:lineRule="auto"/>
              <w:jc w:val="center"/>
              <w:rPr>
                <w:b/>
                <w:bCs/>
                <w:sz w:val="22"/>
              </w:rPr>
            </w:pPr>
            <w:r w:rsidRPr="00F76C58">
              <w:rPr>
                <w:b/>
                <w:bCs/>
                <w:sz w:val="22"/>
              </w:rPr>
              <w:t>PENALIDADE</w:t>
            </w:r>
          </w:p>
        </w:tc>
        <w:tc>
          <w:tcPr>
            <w:tcW w:w="1559" w:type="dxa"/>
            <w:vAlign w:val="center"/>
          </w:tcPr>
          <w:p w14:paraId="15F0CA91" w14:textId="77777777" w:rsidR="001443E1" w:rsidRPr="00F76C58" w:rsidRDefault="001443E1" w:rsidP="001443E1">
            <w:pPr>
              <w:spacing w:before="80" w:after="80" w:line="266" w:lineRule="auto"/>
              <w:jc w:val="center"/>
              <w:rPr>
                <w:b/>
                <w:bCs/>
                <w:sz w:val="22"/>
              </w:rPr>
            </w:pPr>
            <w:r w:rsidRPr="00F76C58">
              <w:rPr>
                <w:b/>
                <w:bCs/>
                <w:sz w:val="22"/>
              </w:rPr>
              <w:t>PRAZO</w:t>
            </w:r>
          </w:p>
        </w:tc>
      </w:tr>
      <w:tr w:rsidR="001443E1" w:rsidRPr="00F76C58" w14:paraId="0D6350E9" w14:textId="77777777" w:rsidTr="008F2868">
        <w:tc>
          <w:tcPr>
            <w:tcW w:w="4395" w:type="dxa"/>
            <w:vAlign w:val="center"/>
          </w:tcPr>
          <w:p w14:paraId="473903ED" w14:textId="77777777" w:rsidR="001443E1" w:rsidRPr="00F76C58" w:rsidRDefault="001443E1" w:rsidP="001443E1">
            <w:pPr>
              <w:spacing w:before="80" w:after="80" w:line="266" w:lineRule="auto"/>
              <w:jc w:val="center"/>
              <w:rPr>
                <w:sz w:val="22"/>
              </w:rPr>
            </w:pPr>
            <w:r w:rsidRPr="00F76C58">
              <w:rPr>
                <w:sz w:val="22"/>
              </w:rPr>
              <w:t>Ensejar o retardamento da execução do contrato sem motivo justificado</w:t>
            </w:r>
          </w:p>
        </w:tc>
        <w:tc>
          <w:tcPr>
            <w:tcW w:w="3402" w:type="dxa"/>
            <w:vAlign w:val="center"/>
          </w:tcPr>
          <w:p w14:paraId="71588305" w14:textId="77777777" w:rsidR="001443E1" w:rsidRPr="00F76C58" w:rsidRDefault="001443E1" w:rsidP="001443E1">
            <w:pPr>
              <w:spacing w:before="80" w:after="80" w:line="266" w:lineRule="auto"/>
              <w:jc w:val="center"/>
              <w:rPr>
                <w:sz w:val="22"/>
              </w:rPr>
            </w:pPr>
            <w:r w:rsidRPr="00F76C58">
              <w:rPr>
                <w:sz w:val="22"/>
              </w:rPr>
              <w:t>Impedimento de licitar ou contratar com o município de Paranavaí</w:t>
            </w:r>
          </w:p>
        </w:tc>
        <w:tc>
          <w:tcPr>
            <w:tcW w:w="1559" w:type="dxa"/>
            <w:vAlign w:val="center"/>
          </w:tcPr>
          <w:p w14:paraId="6BA7548B" w14:textId="77777777" w:rsidR="001443E1" w:rsidRPr="00F76C58" w:rsidRDefault="001443E1" w:rsidP="001443E1">
            <w:pPr>
              <w:spacing w:before="80" w:after="80" w:line="266" w:lineRule="auto"/>
              <w:jc w:val="center"/>
              <w:rPr>
                <w:sz w:val="22"/>
              </w:rPr>
            </w:pPr>
            <w:r w:rsidRPr="00F76C58">
              <w:rPr>
                <w:sz w:val="22"/>
              </w:rPr>
              <w:t>6 meses</w:t>
            </w:r>
          </w:p>
        </w:tc>
      </w:tr>
      <w:tr w:rsidR="001443E1" w:rsidRPr="00F76C58" w14:paraId="10F48FAA" w14:textId="77777777" w:rsidTr="008F2868">
        <w:tc>
          <w:tcPr>
            <w:tcW w:w="4395" w:type="dxa"/>
            <w:vAlign w:val="center"/>
          </w:tcPr>
          <w:p w14:paraId="3623AA3A" w14:textId="77777777" w:rsidR="001443E1" w:rsidRPr="00F76C58" w:rsidRDefault="001443E1" w:rsidP="001443E1">
            <w:pPr>
              <w:spacing w:before="80" w:after="80" w:line="266" w:lineRule="auto"/>
              <w:jc w:val="center"/>
              <w:rPr>
                <w:sz w:val="22"/>
              </w:rPr>
            </w:pPr>
            <w:r w:rsidRPr="00F76C58">
              <w:rPr>
                <w:sz w:val="22"/>
              </w:rPr>
              <w:t>Dar causa à inexecução parcial do contrato que cause grave dano à Administração, ao funcionamento dos serviços públicos ou ao interesse coletivo</w:t>
            </w:r>
          </w:p>
        </w:tc>
        <w:tc>
          <w:tcPr>
            <w:tcW w:w="3402" w:type="dxa"/>
            <w:vAlign w:val="center"/>
          </w:tcPr>
          <w:p w14:paraId="114633A9" w14:textId="77777777" w:rsidR="001443E1" w:rsidRPr="00F76C58" w:rsidRDefault="001443E1" w:rsidP="001443E1">
            <w:pPr>
              <w:spacing w:before="80" w:after="80" w:line="266" w:lineRule="auto"/>
              <w:jc w:val="center"/>
              <w:rPr>
                <w:sz w:val="22"/>
              </w:rPr>
            </w:pPr>
            <w:r w:rsidRPr="00F76C58">
              <w:rPr>
                <w:sz w:val="22"/>
              </w:rPr>
              <w:t>Impedimento de licitar ou contratar com o município de Paranavaí</w:t>
            </w:r>
          </w:p>
        </w:tc>
        <w:tc>
          <w:tcPr>
            <w:tcW w:w="1559" w:type="dxa"/>
            <w:vAlign w:val="center"/>
          </w:tcPr>
          <w:p w14:paraId="4D38A3E6" w14:textId="77777777" w:rsidR="001443E1" w:rsidRPr="00F76C58" w:rsidRDefault="001443E1" w:rsidP="001443E1">
            <w:pPr>
              <w:spacing w:before="80" w:after="80" w:line="266" w:lineRule="auto"/>
              <w:jc w:val="center"/>
              <w:rPr>
                <w:sz w:val="22"/>
              </w:rPr>
            </w:pPr>
            <w:r w:rsidRPr="00F76C58">
              <w:rPr>
                <w:sz w:val="22"/>
              </w:rPr>
              <w:t>12 meses</w:t>
            </w:r>
          </w:p>
        </w:tc>
      </w:tr>
      <w:tr w:rsidR="001443E1" w:rsidRPr="00F76C58" w14:paraId="14E9E6F3" w14:textId="77777777" w:rsidTr="008F2868">
        <w:tc>
          <w:tcPr>
            <w:tcW w:w="4395" w:type="dxa"/>
            <w:vAlign w:val="center"/>
          </w:tcPr>
          <w:p w14:paraId="11382FD2" w14:textId="77777777" w:rsidR="001443E1" w:rsidRPr="00F76C58" w:rsidRDefault="001443E1" w:rsidP="001443E1">
            <w:pPr>
              <w:spacing w:before="80" w:after="80" w:line="266" w:lineRule="auto"/>
              <w:jc w:val="center"/>
              <w:rPr>
                <w:sz w:val="22"/>
              </w:rPr>
            </w:pPr>
            <w:r w:rsidRPr="00F76C58">
              <w:rPr>
                <w:sz w:val="22"/>
              </w:rPr>
              <w:t>Dar causa à inexecução total do contrato</w:t>
            </w:r>
          </w:p>
        </w:tc>
        <w:tc>
          <w:tcPr>
            <w:tcW w:w="3402" w:type="dxa"/>
            <w:vAlign w:val="center"/>
          </w:tcPr>
          <w:p w14:paraId="338F5492" w14:textId="77777777" w:rsidR="001443E1" w:rsidRPr="00F76C58" w:rsidRDefault="001443E1" w:rsidP="001443E1">
            <w:pPr>
              <w:spacing w:before="80" w:after="80" w:line="266" w:lineRule="auto"/>
              <w:jc w:val="center"/>
              <w:rPr>
                <w:sz w:val="22"/>
              </w:rPr>
            </w:pPr>
            <w:r w:rsidRPr="00F76C58">
              <w:rPr>
                <w:sz w:val="22"/>
              </w:rPr>
              <w:t>Impedimento de licitar ou contratar com o município de Paranavaí</w:t>
            </w:r>
          </w:p>
        </w:tc>
        <w:tc>
          <w:tcPr>
            <w:tcW w:w="1559" w:type="dxa"/>
            <w:vAlign w:val="center"/>
          </w:tcPr>
          <w:p w14:paraId="1CAC313E" w14:textId="77777777" w:rsidR="001443E1" w:rsidRPr="00F76C58" w:rsidRDefault="001443E1" w:rsidP="001443E1">
            <w:pPr>
              <w:spacing w:before="80" w:after="80" w:line="266" w:lineRule="auto"/>
              <w:jc w:val="center"/>
              <w:rPr>
                <w:sz w:val="22"/>
              </w:rPr>
            </w:pPr>
            <w:r w:rsidRPr="00F76C58">
              <w:rPr>
                <w:sz w:val="22"/>
              </w:rPr>
              <w:t>18 meses</w:t>
            </w:r>
          </w:p>
        </w:tc>
      </w:tr>
      <w:tr w:rsidR="001443E1" w:rsidRPr="00F76C58" w14:paraId="4C3F9626" w14:textId="77777777" w:rsidTr="008F2868">
        <w:tc>
          <w:tcPr>
            <w:tcW w:w="4395" w:type="dxa"/>
            <w:vAlign w:val="center"/>
          </w:tcPr>
          <w:p w14:paraId="6C4DC06E" w14:textId="77777777" w:rsidR="001443E1" w:rsidRPr="00F76C58" w:rsidRDefault="001443E1" w:rsidP="001443E1">
            <w:pPr>
              <w:spacing w:before="80" w:after="80" w:line="266" w:lineRule="auto"/>
              <w:jc w:val="center"/>
              <w:rPr>
                <w:sz w:val="22"/>
              </w:rPr>
            </w:pPr>
            <w:r w:rsidRPr="00F76C58">
              <w:rPr>
                <w:sz w:val="22"/>
              </w:rPr>
              <w:t>Prestar declaração falsa durante a execução do contrato</w:t>
            </w:r>
          </w:p>
        </w:tc>
        <w:tc>
          <w:tcPr>
            <w:tcW w:w="3402" w:type="dxa"/>
            <w:vAlign w:val="center"/>
          </w:tcPr>
          <w:p w14:paraId="7DDC3916" w14:textId="77777777" w:rsidR="001443E1" w:rsidRPr="00F76C58" w:rsidRDefault="001443E1" w:rsidP="001443E1">
            <w:pPr>
              <w:spacing w:before="80" w:after="80" w:line="266" w:lineRule="auto"/>
              <w:jc w:val="center"/>
              <w:rPr>
                <w:sz w:val="22"/>
              </w:rPr>
            </w:pPr>
            <w:r w:rsidRPr="00F76C58">
              <w:rPr>
                <w:sz w:val="22"/>
              </w:rPr>
              <w:t>Declaração de Inidoneidade para licitar ou contratar com todos os entes federativos</w:t>
            </w:r>
          </w:p>
        </w:tc>
        <w:tc>
          <w:tcPr>
            <w:tcW w:w="1559" w:type="dxa"/>
            <w:vAlign w:val="center"/>
          </w:tcPr>
          <w:p w14:paraId="04870E63" w14:textId="77777777" w:rsidR="001443E1" w:rsidRPr="00F76C58" w:rsidRDefault="001443E1" w:rsidP="001443E1">
            <w:pPr>
              <w:spacing w:before="80" w:after="80" w:line="266" w:lineRule="auto"/>
              <w:jc w:val="center"/>
              <w:rPr>
                <w:sz w:val="22"/>
              </w:rPr>
            </w:pPr>
            <w:r w:rsidRPr="00F76C58">
              <w:rPr>
                <w:sz w:val="22"/>
              </w:rPr>
              <w:t>4 anos e 6 meses</w:t>
            </w:r>
          </w:p>
        </w:tc>
      </w:tr>
      <w:tr w:rsidR="001443E1" w:rsidRPr="00F76C58" w14:paraId="02239F33" w14:textId="77777777" w:rsidTr="008F2868">
        <w:tc>
          <w:tcPr>
            <w:tcW w:w="4395" w:type="dxa"/>
            <w:vAlign w:val="center"/>
          </w:tcPr>
          <w:p w14:paraId="3E7013C2" w14:textId="77777777" w:rsidR="001443E1" w:rsidRPr="00F76C58" w:rsidRDefault="001443E1" w:rsidP="001443E1">
            <w:pPr>
              <w:spacing w:before="80" w:after="80" w:line="266" w:lineRule="auto"/>
              <w:jc w:val="center"/>
              <w:rPr>
                <w:sz w:val="22"/>
              </w:rPr>
            </w:pPr>
            <w:r w:rsidRPr="00F76C58">
              <w:rPr>
                <w:sz w:val="22"/>
              </w:rPr>
              <w:t>Praticar ato fraudulento na execução do contrato</w:t>
            </w:r>
          </w:p>
        </w:tc>
        <w:tc>
          <w:tcPr>
            <w:tcW w:w="3402" w:type="dxa"/>
            <w:vAlign w:val="center"/>
          </w:tcPr>
          <w:p w14:paraId="6CB2DF27" w14:textId="77777777" w:rsidR="001443E1" w:rsidRPr="00F76C58" w:rsidRDefault="001443E1" w:rsidP="001443E1">
            <w:pPr>
              <w:spacing w:before="80" w:after="80" w:line="266" w:lineRule="auto"/>
              <w:jc w:val="center"/>
              <w:rPr>
                <w:sz w:val="22"/>
              </w:rPr>
            </w:pPr>
            <w:r w:rsidRPr="00F76C58">
              <w:rPr>
                <w:sz w:val="22"/>
              </w:rPr>
              <w:t>Declaração de Inidoneidade para licitar ou contratar com todos os entes federativos</w:t>
            </w:r>
          </w:p>
        </w:tc>
        <w:tc>
          <w:tcPr>
            <w:tcW w:w="1559" w:type="dxa"/>
            <w:vAlign w:val="center"/>
          </w:tcPr>
          <w:p w14:paraId="2527C7AB" w14:textId="77777777" w:rsidR="001443E1" w:rsidRPr="00F76C58" w:rsidRDefault="001443E1" w:rsidP="001443E1">
            <w:pPr>
              <w:spacing w:before="80" w:after="80" w:line="266" w:lineRule="auto"/>
              <w:jc w:val="center"/>
              <w:rPr>
                <w:sz w:val="22"/>
              </w:rPr>
            </w:pPr>
            <w:r w:rsidRPr="00F76C58">
              <w:rPr>
                <w:sz w:val="22"/>
              </w:rPr>
              <w:t>4 anos e 6 meses</w:t>
            </w:r>
          </w:p>
        </w:tc>
      </w:tr>
      <w:tr w:rsidR="001443E1" w:rsidRPr="00F76C58" w14:paraId="64518BDB" w14:textId="77777777" w:rsidTr="008F2868">
        <w:tc>
          <w:tcPr>
            <w:tcW w:w="4395" w:type="dxa"/>
            <w:vAlign w:val="center"/>
          </w:tcPr>
          <w:p w14:paraId="2B9F2439" w14:textId="77777777" w:rsidR="001443E1" w:rsidRPr="00F76C58" w:rsidRDefault="001443E1" w:rsidP="001443E1">
            <w:pPr>
              <w:spacing w:before="80" w:after="80" w:line="266" w:lineRule="auto"/>
              <w:jc w:val="center"/>
              <w:rPr>
                <w:sz w:val="22"/>
              </w:rPr>
            </w:pPr>
            <w:r w:rsidRPr="00F76C58">
              <w:rPr>
                <w:sz w:val="22"/>
              </w:rPr>
              <w:t>Comportar-se de modo inidôneo ou cometer fraude de qualquer natureza</w:t>
            </w:r>
          </w:p>
        </w:tc>
        <w:tc>
          <w:tcPr>
            <w:tcW w:w="3402" w:type="dxa"/>
            <w:vAlign w:val="center"/>
          </w:tcPr>
          <w:p w14:paraId="133D5722" w14:textId="77777777" w:rsidR="001443E1" w:rsidRPr="00F76C58" w:rsidRDefault="001443E1" w:rsidP="001443E1">
            <w:pPr>
              <w:spacing w:before="80" w:after="80" w:line="266" w:lineRule="auto"/>
              <w:jc w:val="center"/>
              <w:rPr>
                <w:sz w:val="22"/>
              </w:rPr>
            </w:pPr>
            <w:r w:rsidRPr="00F76C58">
              <w:rPr>
                <w:sz w:val="22"/>
              </w:rPr>
              <w:t>Declaração de Inidoneidade para licitar ou contratar com todos os entes federativos</w:t>
            </w:r>
          </w:p>
        </w:tc>
        <w:tc>
          <w:tcPr>
            <w:tcW w:w="1559" w:type="dxa"/>
            <w:vAlign w:val="center"/>
          </w:tcPr>
          <w:p w14:paraId="33447537" w14:textId="77777777" w:rsidR="001443E1" w:rsidRPr="00F76C58" w:rsidRDefault="001443E1" w:rsidP="001443E1">
            <w:pPr>
              <w:spacing w:before="80" w:after="80" w:line="266" w:lineRule="auto"/>
              <w:jc w:val="center"/>
              <w:rPr>
                <w:sz w:val="22"/>
              </w:rPr>
            </w:pPr>
            <w:r w:rsidRPr="00F76C58">
              <w:rPr>
                <w:sz w:val="22"/>
              </w:rPr>
              <w:t>4 anos e 6 meses</w:t>
            </w:r>
          </w:p>
        </w:tc>
      </w:tr>
      <w:tr w:rsidR="001443E1" w:rsidRPr="00F76C58" w14:paraId="13FD0563" w14:textId="77777777" w:rsidTr="008F2868">
        <w:tc>
          <w:tcPr>
            <w:tcW w:w="4395" w:type="dxa"/>
            <w:vAlign w:val="center"/>
          </w:tcPr>
          <w:p w14:paraId="276F3856" w14:textId="77777777" w:rsidR="001443E1" w:rsidRPr="00F76C58" w:rsidRDefault="001443E1" w:rsidP="001443E1">
            <w:pPr>
              <w:spacing w:before="80" w:after="80" w:line="266" w:lineRule="auto"/>
              <w:jc w:val="center"/>
              <w:rPr>
                <w:sz w:val="22"/>
              </w:rPr>
            </w:pPr>
            <w:r w:rsidRPr="00F76C58">
              <w:rPr>
                <w:sz w:val="22"/>
              </w:rPr>
              <w:t>Praticar ato lesivo previsto no art. 5º da Lei nº 12.846, de 1º de agosto de 2013</w:t>
            </w:r>
          </w:p>
        </w:tc>
        <w:tc>
          <w:tcPr>
            <w:tcW w:w="3402" w:type="dxa"/>
            <w:vAlign w:val="center"/>
          </w:tcPr>
          <w:p w14:paraId="70D104AB" w14:textId="77777777" w:rsidR="001443E1" w:rsidRPr="00F76C58" w:rsidRDefault="001443E1" w:rsidP="001443E1">
            <w:pPr>
              <w:spacing w:before="80" w:after="80" w:line="266" w:lineRule="auto"/>
              <w:jc w:val="center"/>
              <w:rPr>
                <w:sz w:val="22"/>
              </w:rPr>
            </w:pPr>
            <w:r w:rsidRPr="00F76C58">
              <w:rPr>
                <w:sz w:val="22"/>
              </w:rPr>
              <w:t>Declaração de Inidoneidade para licitar ou contratar com todos os entes federativos</w:t>
            </w:r>
          </w:p>
        </w:tc>
        <w:tc>
          <w:tcPr>
            <w:tcW w:w="1559" w:type="dxa"/>
            <w:vAlign w:val="center"/>
          </w:tcPr>
          <w:p w14:paraId="1DAD14A0" w14:textId="77777777" w:rsidR="001443E1" w:rsidRPr="00F76C58" w:rsidRDefault="001443E1" w:rsidP="001443E1">
            <w:pPr>
              <w:spacing w:before="80" w:after="80" w:line="266" w:lineRule="auto"/>
              <w:jc w:val="center"/>
              <w:rPr>
                <w:sz w:val="22"/>
              </w:rPr>
            </w:pPr>
            <w:r w:rsidRPr="00F76C58">
              <w:rPr>
                <w:sz w:val="22"/>
              </w:rPr>
              <w:t>4 anos e 6 meses</w:t>
            </w:r>
          </w:p>
        </w:tc>
      </w:tr>
    </w:tbl>
    <w:p w14:paraId="6CC45079" w14:textId="77777777" w:rsidR="001443E1" w:rsidRPr="0073739E"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FORMAS DE COMUNICAÇÃO ENTRE </w:t>
      </w:r>
      <w:r>
        <w:rPr>
          <w:rFonts w:cs="Arial"/>
          <w:b/>
          <w:bCs/>
        </w:rPr>
        <w:t>CONTRATANTE</w:t>
      </w:r>
      <w:r w:rsidRPr="0073739E">
        <w:rPr>
          <w:rFonts w:cs="Arial"/>
          <w:b/>
          <w:bCs/>
        </w:rPr>
        <w:t xml:space="preserve"> E </w:t>
      </w:r>
      <w:r>
        <w:rPr>
          <w:rFonts w:cs="Arial"/>
          <w:b/>
          <w:bCs/>
        </w:rPr>
        <w:t>CONTRATADO</w:t>
      </w:r>
    </w:p>
    <w:p w14:paraId="425023EC" w14:textId="77777777" w:rsidR="001443E1" w:rsidRPr="00E85507" w:rsidRDefault="001443E1" w:rsidP="001443E1">
      <w:pPr>
        <w:pStyle w:val="2oNvel"/>
      </w:pPr>
      <w:r>
        <w:t>É facultada a qualquer das partes, a solicitação de reunião, prevista no art. 139 do Decreto municipal nº 27.731/2023, devendo ser observadas as exigências dos §§ 1º e 2º art. 139 do Decreto municipal nº 27.731/2023.</w:t>
      </w:r>
    </w:p>
    <w:p w14:paraId="177EF937" w14:textId="77777777" w:rsidR="001443E1" w:rsidRPr="0073739E"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t>O</w:t>
      </w:r>
      <w:r w:rsidRPr="0073739E">
        <w:rPr>
          <w:rFonts w:cs="Arial"/>
        </w:rPr>
        <w:t xml:space="preserve"> </w:t>
      </w:r>
      <w:r>
        <w:rPr>
          <w:rFonts w:cs="Arial"/>
        </w:rPr>
        <w:t>contratado</w:t>
      </w:r>
      <w:r w:rsidRPr="0073739E">
        <w:rPr>
          <w:rFonts w:cs="Arial"/>
        </w:rPr>
        <w:t xml:space="preserve"> deverá comunicar-se com o </w:t>
      </w:r>
      <w:r>
        <w:rPr>
          <w:rFonts w:cs="Arial"/>
        </w:rPr>
        <w:t>contratante</w:t>
      </w:r>
      <w:r w:rsidRPr="0073739E">
        <w:rPr>
          <w:rFonts w:cs="Arial"/>
        </w:rPr>
        <w:t xml:space="preserve"> através do fiscal do </w:t>
      </w:r>
      <w:r>
        <w:rPr>
          <w:rFonts w:cs="Arial"/>
        </w:rPr>
        <w:t>contrato</w:t>
      </w:r>
      <w:r w:rsidRPr="0073739E">
        <w:rPr>
          <w:rFonts w:cs="Arial"/>
        </w:rPr>
        <w:t xml:space="preserve"> e seu substituto, em regra por e-mail</w:t>
      </w:r>
      <w:r>
        <w:rPr>
          <w:rFonts w:cs="Arial"/>
        </w:rPr>
        <w:t xml:space="preserve">, sendo admitidos outros meios de comunicação, desde que posteriormente formalizado no processo. </w:t>
      </w:r>
    </w:p>
    <w:p w14:paraId="7D2B7CB5" w14:textId="77777777" w:rsidR="001443E1" w:rsidRPr="00666E3F"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C267A9">
        <w:rPr>
          <w:rFonts w:cs="Arial"/>
        </w:rPr>
        <w:t>Todas as reclamações ou solicitações do contratado serão registradas nos autos do processo de gestão e fiscalização e respondidas no prazo de 60 (sessenta) dias, admitida, desde que justificada, a prorrogação desse prazo, exceto os pedidos de repactuação, que t</w:t>
      </w:r>
      <w:r>
        <w:rPr>
          <w:rFonts w:cs="Arial"/>
        </w:rPr>
        <w:t>e</w:t>
      </w:r>
      <w:r w:rsidRPr="00C267A9">
        <w:rPr>
          <w:rFonts w:cs="Arial"/>
        </w:rPr>
        <w:t>m prazo</w:t>
      </w:r>
      <w:r>
        <w:rPr>
          <w:rFonts w:cs="Arial"/>
        </w:rPr>
        <w:t xml:space="preserve"> de um mês.</w:t>
      </w:r>
    </w:p>
    <w:p w14:paraId="085C21C5" w14:textId="77777777" w:rsidR="001443E1" w:rsidRPr="000946DF" w:rsidRDefault="001443E1" w:rsidP="001443E1">
      <w:pPr>
        <w:pStyle w:val="3oNvel"/>
      </w:pPr>
      <w:r>
        <w:t>O prazo de resposta será suspenso em caso de solicitação de informações ou realização de diligências pelo contratante, sendo retomado quando obtida a informação.</w:t>
      </w:r>
    </w:p>
    <w:p w14:paraId="51883957" w14:textId="77777777" w:rsidR="001443E1" w:rsidRDefault="001443E1" w:rsidP="001443E1">
      <w:pPr>
        <w:pStyle w:val="PargrafodaLista"/>
        <w:numPr>
          <w:ilvl w:val="2"/>
          <w:numId w:val="31"/>
        </w:numPr>
        <w:tabs>
          <w:tab w:val="left" w:pos="1134"/>
          <w:tab w:val="left" w:pos="1843"/>
        </w:tabs>
        <w:spacing w:before="120" w:line="264" w:lineRule="auto"/>
        <w:ind w:left="0" w:firstLine="0"/>
        <w:contextualSpacing w:val="0"/>
        <w:jc w:val="both"/>
        <w:rPr>
          <w:rFonts w:cs="Arial"/>
        </w:rPr>
      </w:pPr>
      <w:r w:rsidRPr="0073739E">
        <w:rPr>
          <w:rFonts w:cs="Arial"/>
        </w:rPr>
        <w:t>Na hipótese de não ser cumprido o prazo d</w:t>
      </w:r>
      <w:r w:rsidRPr="008A7467">
        <w:rPr>
          <w:rFonts w:cs="Arial"/>
        </w:rPr>
        <w:t xml:space="preserve">e resposta, </w:t>
      </w:r>
      <w:r w:rsidRPr="00806D63">
        <w:rPr>
          <w:rFonts w:cs="Arial"/>
        </w:rPr>
        <w:t>será facultado ao contratado apresentar denúncia à Controladoria-Geral do Município para fins de responsabilização do servidor</w:t>
      </w:r>
      <w:r w:rsidRPr="008A7467">
        <w:rPr>
          <w:rFonts w:cs="Arial"/>
        </w:rPr>
        <w:t>.</w:t>
      </w:r>
    </w:p>
    <w:p w14:paraId="720C8FFA" w14:textId="77777777" w:rsidR="001443E1" w:rsidRPr="0073739E"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bCs/>
        </w:rPr>
        <w:lastRenderedPageBreak/>
        <w:t>MANUTENÇÃO DAS CONDIÇÕES DE HABILITAÇÃO</w:t>
      </w:r>
    </w:p>
    <w:p w14:paraId="66FC4DB3" w14:textId="77777777" w:rsidR="001443E1" w:rsidRPr="0007799F"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t>O contratante, por intermédio d</w:t>
      </w:r>
      <w:r w:rsidRPr="0007799F">
        <w:rPr>
          <w:rFonts w:cs="Arial"/>
        </w:rPr>
        <w:t xml:space="preserve">a Diretoria de </w:t>
      </w:r>
      <w:r>
        <w:rPr>
          <w:rFonts w:cs="Arial"/>
        </w:rPr>
        <w:t>Compras,</w:t>
      </w:r>
      <w:r w:rsidRPr="0007799F">
        <w:rPr>
          <w:rFonts w:cs="Arial"/>
        </w:rPr>
        <w:t xml:space="preserve"> acompanhará a manutenção das condições de habilitação pelo </w:t>
      </w:r>
      <w:r>
        <w:rPr>
          <w:rFonts w:cs="Arial"/>
        </w:rPr>
        <w:t>contratado</w:t>
      </w:r>
      <w:r w:rsidRPr="0007799F">
        <w:rPr>
          <w:rFonts w:cs="Arial"/>
        </w:rPr>
        <w:t xml:space="preserve"> por modelo auto declaratório, cabendo ao </w:t>
      </w:r>
      <w:r>
        <w:rPr>
          <w:rFonts w:cs="Arial"/>
        </w:rPr>
        <w:t>contratado</w:t>
      </w:r>
      <w:r w:rsidRPr="0007799F">
        <w:rPr>
          <w:rFonts w:cs="Arial"/>
        </w:rPr>
        <w:t xml:space="preserve"> informar, </w:t>
      </w:r>
      <w:r>
        <w:rPr>
          <w:rFonts w:cs="Arial"/>
        </w:rPr>
        <w:t>no prazo de 15 (quinze) dias</w:t>
      </w:r>
      <w:r w:rsidRPr="0007799F">
        <w:rPr>
          <w:rFonts w:cs="Arial"/>
        </w:rPr>
        <w:t xml:space="preserve">, a mudança da sua situação, sob pena de infração equiparada à declaração falsa, com a correspondente </w:t>
      </w:r>
      <w:r w:rsidRPr="007A4EA5">
        <w:rPr>
          <w:rFonts w:cs="Arial"/>
        </w:rPr>
        <w:t xml:space="preserve">instauração de procedimento administrativo sancionatório e aplicação de </w:t>
      </w:r>
      <w:r w:rsidRPr="0007799F">
        <w:rPr>
          <w:rFonts w:cs="Arial"/>
        </w:rPr>
        <w:t>sanção.</w:t>
      </w:r>
    </w:p>
    <w:p w14:paraId="783DAACF" w14:textId="77777777" w:rsidR="001443E1" w:rsidRPr="00070C92"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070C92">
        <w:rPr>
          <w:rFonts w:cs="Arial"/>
        </w:rPr>
        <w:t>A ausência</w:t>
      </w:r>
      <w:r>
        <w:rPr>
          <w:rFonts w:cs="Arial"/>
        </w:rPr>
        <w:t xml:space="preserve"> ou omissão</w:t>
      </w:r>
      <w:r w:rsidRPr="00070C92">
        <w:rPr>
          <w:rFonts w:cs="Arial"/>
        </w:rPr>
        <w:t xml:space="preserve"> de declaração por parte do </w:t>
      </w:r>
      <w:r>
        <w:rPr>
          <w:rFonts w:cs="Arial"/>
        </w:rPr>
        <w:t>contratado</w:t>
      </w:r>
      <w:r w:rsidRPr="00070C92">
        <w:rPr>
          <w:rFonts w:cs="Arial"/>
        </w:rPr>
        <w:t xml:space="preserve"> </w:t>
      </w:r>
      <w:r>
        <w:rPr>
          <w:rFonts w:cs="Arial"/>
        </w:rPr>
        <w:t>corresponde, para todos os efeitos, à declaração d</w:t>
      </w:r>
      <w:r w:rsidRPr="00070C92">
        <w:rPr>
          <w:rFonts w:cs="Arial"/>
        </w:rPr>
        <w:t>a manutenção das condições de habilitação.</w:t>
      </w:r>
    </w:p>
    <w:p w14:paraId="70CEBEC8" w14:textId="77777777" w:rsidR="001443E1" w:rsidRPr="00070C92"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070C92">
        <w:rPr>
          <w:rFonts w:cs="Arial"/>
        </w:rPr>
        <w:t>Nas hipóteses em que houver alteração de condição de habilitação:</w:t>
      </w:r>
    </w:p>
    <w:p w14:paraId="4679FAF6" w14:textId="77777777" w:rsidR="001443E1" w:rsidRPr="00C90276"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C90276">
        <w:rPr>
          <w:rFonts w:cs="Arial"/>
        </w:rPr>
        <w:t>o contratado deverá providenciar a regularização no prazo de 30 (trinta) dias, contados da ocorrência que gerou o não atendimento da condição de habilitação; e</w:t>
      </w:r>
    </w:p>
    <w:p w14:paraId="509D9665" w14:textId="77777777" w:rsidR="001443E1" w:rsidRPr="00C90276"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C90276">
        <w:rPr>
          <w:rFonts w:cs="Arial"/>
        </w:rPr>
        <w:t xml:space="preserve">será </w:t>
      </w:r>
      <w:r w:rsidRPr="004A7CD3">
        <w:rPr>
          <w:rFonts w:cs="Arial"/>
        </w:rPr>
        <w:t xml:space="preserve">aplicada multa </w:t>
      </w:r>
      <w:proofErr w:type="gramStart"/>
      <w:r w:rsidRPr="004A7CD3">
        <w:rPr>
          <w:rFonts w:cs="Arial"/>
        </w:rPr>
        <w:t xml:space="preserve">mensal  </w:t>
      </w:r>
      <w:r w:rsidRPr="00806D63">
        <w:rPr>
          <w:rFonts w:cs="Arial"/>
        </w:rPr>
        <w:t>de</w:t>
      </w:r>
      <w:proofErr w:type="gramEnd"/>
      <w:r w:rsidRPr="00806D63">
        <w:rPr>
          <w:rFonts w:cs="Arial"/>
        </w:rPr>
        <w:t xml:space="preserve"> 5% (cinco por cento) sobre as faturas emitidas enquanto persistir a situação de irregularidade</w:t>
      </w:r>
      <w:r>
        <w:rPr>
          <w:rFonts w:cs="Arial"/>
        </w:rPr>
        <w:t>.</w:t>
      </w:r>
    </w:p>
    <w:p w14:paraId="489F712A" w14:textId="77777777" w:rsidR="001443E1" w:rsidRPr="00070C92"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t>O contratante</w:t>
      </w:r>
      <w:r w:rsidRPr="00070C92">
        <w:rPr>
          <w:rFonts w:cs="Arial"/>
        </w:rPr>
        <w:t xml:space="preserve"> poderá diligenciar as condições de habilitação do </w:t>
      </w:r>
      <w:r>
        <w:rPr>
          <w:rFonts w:cs="Arial"/>
        </w:rPr>
        <w:t>contratado</w:t>
      </w:r>
      <w:r w:rsidRPr="00070C92">
        <w:rPr>
          <w:rFonts w:cs="Arial"/>
        </w:rPr>
        <w:t xml:space="preserve"> e aplicar sanção </w:t>
      </w:r>
      <w:r>
        <w:rPr>
          <w:rFonts w:cs="Arial"/>
        </w:rPr>
        <w:t>de declaração de inidoneidade</w:t>
      </w:r>
      <w:r w:rsidRPr="00337E29">
        <w:rPr>
          <w:rFonts w:cs="Arial"/>
        </w:rPr>
        <w:t xml:space="preserve"> para licitar ou contratar</w:t>
      </w:r>
      <w:r>
        <w:rPr>
          <w:rFonts w:cs="Arial"/>
        </w:rPr>
        <w:t xml:space="preserve"> por </w:t>
      </w:r>
      <w:r w:rsidRPr="00640BB1">
        <w:rPr>
          <w:rFonts w:cs="Arial"/>
        </w:rPr>
        <w:t xml:space="preserve">4 </w:t>
      </w:r>
      <w:r>
        <w:rPr>
          <w:rFonts w:cs="Arial"/>
        </w:rPr>
        <w:t xml:space="preserve">(quatro) </w:t>
      </w:r>
      <w:r w:rsidRPr="00640BB1">
        <w:rPr>
          <w:rFonts w:cs="Arial"/>
        </w:rPr>
        <w:t xml:space="preserve">anos e </w:t>
      </w:r>
      <w:r>
        <w:rPr>
          <w:rFonts w:cs="Arial"/>
        </w:rPr>
        <w:t>6 (</w:t>
      </w:r>
      <w:r w:rsidRPr="00640BB1">
        <w:rPr>
          <w:rFonts w:cs="Arial"/>
        </w:rPr>
        <w:t>seis</w:t>
      </w:r>
      <w:r>
        <w:rPr>
          <w:rFonts w:cs="Arial"/>
        </w:rPr>
        <w:t>)</w:t>
      </w:r>
      <w:r w:rsidRPr="00640BB1">
        <w:rPr>
          <w:rFonts w:cs="Arial"/>
        </w:rPr>
        <w:t xml:space="preserve"> meses</w:t>
      </w:r>
      <w:r>
        <w:rPr>
          <w:rFonts w:cs="Arial"/>
        </w:rPr>
        <w:t xml:space="preserve"> </w:t>
      </w:r>
      <w:r w:rsidRPr="00070C92">
        <w:rPr>
          <w:rFonts w:cs="Arial"/>
        </w:rPr>
        <w:t>pelo descumprimento da obrigação de informar a mudança da sua situação.</w:t>
      </w:r>
    </w:p>
    <w:p w14:paraId="27C5353F" w14:textId="77777777" w:rsidR="001443E1" w:rsidRPr="0073739E"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bCs/>
        </w:rPr>
        <w:t>NORMAS AMBIENTAIS</w:t>
      </w:r>
      <w:r w:rsidRPr="0073739E">
        <w:rPr>
          <w:rFonts w:cs="Arial"/>
          <w:b/>
          <w:bCs/>
        </w:rPr>
        <w:t xml:space="preserve"> E LOGÍSTICA REVERSA</w:t>
      </w:r>
    </w:p>
    <w:p w14:paraId="53987552" w14:textId="0E5BA65A" w:rsidR="001443E1" w:rsidRPr="00AF2F47"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szCs w:val="24"/>
        </w:rPr>
      </w:pPr>
      <w:r>
        <w:rPr>
          <w:rFonts w:cs="Arial"/>
        </w:rPr>
        <w:t>O</w:t>
      </w:r>
      <w:r w:rsidRPr="005E09FE">
        <w:rPr>
          <w:rFonts w:cs="Arial"/>
        </w:rPr>
        <w:t xml:space="preserve"> </w:t>
      </w:r>
      <w:r>
        <w:rPr>
          <w:rFonts w:cs="Arial"/>
        </w:rPr>
        <w:t>contratado</w:t>
      </w:r>
      <w:r w:rsidRPr="005E09FE">
        <w:rPr>
          <w:rFonts w:cs="Arial"/>
        </w:rPr>
        <w:t xml:space="preserve"> deverá cumprir as normas ambientais aplicáveis</w:t>
      </w:r>
      <w:r>
        <w:rPr>
          <w:rFonts w:cs="Arial"/>
        </w:rPr>
        <w:t xml:space="preserve"> na produção, entrega e execução d</w:t>
      </w:r>
      <w:r w:rsidRPr="005E09FE">
        <w:rPr>
          <w:rFonts w:cs="Arial"/>
        </w:rPr>
        <w:t xml:space="preserve">o objeto </w:t>
      </w:r>
      <w:r>
        <w:rPr>
          <w:rFonts w:cs="Arial"/>
        </w:rPr>
        <w:t>contratado.</w:t>
      </w:r>
    </w:p>
    <w:p w14:paraId="1AD9B6EA" w14:textId="77777777" w:rsidR="001443E1" w:rsidRPr="0044415C"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44415C">
        <w:rPr>
          <w:rFonts w:cs="Arial"/>
          <w:b/>
          <w:bCs/>
        </w:rPr>
        <w:t>PROTEÇÃO DE DADOS</w:t>
      </w:r>
    </w:p>
    <w:p w14:paraId="2D4AE69B" w14:textId="77777777" w:rsidR="001443E1" w:rsidRPr="000446E5"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t>As partes s</w:t>
      </w:r>
      <w:r w:rsidRPr="000446E5">
        <w:rPr>
          <w:rFonts w:cs="Arial"/>
        </w:rPr>
        <w:t>e obriga</w:t>
      </w:r>
      <w:r>
        <w:rPr>
          <w:rFonts w:cs="Arial"/>
        </w:rPr>
        <w:t>m</w:t>
      </w:r>
      <w:r w:rsidRPr="000446E5">
        <w:rPr>
          <w:rFonts w:cs="Arial"/>
        </w:rPr>
        <w:t xml:space="preserve"> a cumprir a Lei Geral de Proteção de Dados - Lei n</w:t>
      </w:r>
      <w:r>
        <w:rPr>
          <w:rFonts w:cs="Arial"/>
        </w:rPr>
        <w:t xml:space="preserve">° </w:t>
      </w:r>
      <w:r w:rsidRPr="000446E5">
        <w:rPr>
          <w:rFonts w:cs="Arial"/>
        </w:rPr>
        <w:t xml:space="preserve">13.709/2018, no que for cabível em face do objeto deste </w:t>
      </w:r>
      <w:r>
        <w:rPr>
          <w:rFonts w:cs="Arial"/>
        </w:rPr>
        <w:t>contrato</w:t>
      </w:r>
      <w:r w:rsidRPr="000446E5">
        <w:rPr>
          <w:rFonts w:cs="Arial"/>
        </w:rPr>
        <w:t xml:space="preserve">, em especial a: </w:t>
      </w:r>
    </w:p>
    <w:p w14:paraId="2D7D999B" w14:textId="77777777" w:rsidR="001443E1" w:rsidRPr="00C23BD6"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g</w:t>
      </w:r>
      <w:r w:rsidRPr="00C23BD6">
        <w:rPr>
          <w:rFonts w:cs="Arial"/>
        </w:rPr>
        <w:t xml:space="preserve">uardar sigilo quanto aos dados pessoais aos quais eventualmente tenham acesso em razão da execução do objeto deste </w:t>
      </w:r>
      <w:r>
        <w:rPr>
          <w:rFonts w:cs="Arial"/>
        </w:rPr>
        <w:t>contrato</w:t>
      </w:r>
      <w:r w:rsidRPr="00C23BD6">
        <w:rPr>
          <w:rFonts w:cs="Arial"/>
        </w:rPr>
        <w:t xml:space="preserve">; </w:t>
      </w:r>
    </w:p>
    <w:p w14:paraId="467AAC38" w14:textId="77777777" w:rsidR="001443E1" w:rsidRPr="00C23BD6"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t</w:t>
      </w:r>
      <w:r w:rsidRPr="00C23BD6">
        <w:rPr>
          <w:rFonts w:cs="Arial"/>
        </w:rPr>
        <w:t xml:space="preserve">ratar os dados pessoais recebidos de acordo com a finalidade da contratação, de modo legítimo e lícito, entendendo-se por tratamento de dados os atos que se refiram a coleta, produção, recepção, classificação, utilização, acesso, reprodução, transmissão, distribuição, processamento, arquivamento, armazenamento, eliminação, avaliação ou controle da informação, modificação, comunicação, transferência, difusão ou extração de dados; </w:t>
      </w:r>
    </w:p>
    <w:p w14:paraId="6B2DC32C" w14:textId="77777777" w:rsidR="001443E1" w:rsidRPr="00C23BD6"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g</w:t>
      </w:r>
      <w:r w:rsidRPr="00C23BD6">
        <w:rPr>
          <w:rFonts w:cs="Arial"/>
        </w:rPr>
        <w:t xml:space="preserve">arantir ao titular de dados a consulta gratuita e facilitada aos seus dados pessoais, bem como a forma, duração e finalidade do tratamento; </w:t>
      </w:r>
    </w:p>
    <w:p w14:paraId="55A55F3A" w14:textId="77777777" w:rsidR="001443E1" w:rsidRPr="00C23BD6"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n</w:t>
      </w:r>
      <w:r w:rsidRPr="00C23BD6">
        <w:rPr>
          <w:rFonts w:cs="Arial"/>
        </w:rPr>
        <w:t xml:space="preserve">ão utilizar os dados pessoais recebidos ou tratá-los com fins discriminatórios, ilícitos, abusivos ou para finalidade distinta da contratação; </w:t>
      </w:r>
    </w:p>
    <w:p w14:paraId="444311CE" w14:textId="77777777" w:rsidR="001443E1" w:rsidRPr="00C23BD6"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f</w:t>
      </w:r>
      <w:r w:rsidRPr="00C23BD6">
        <w:rPr>
          <w:rFonts w:cs="Arial"/>
        </w:rPr>
        <w:t xml:space="preserve">azer uso somente dos dados pessoais que forem imprescindíveis à execução do objeto; </w:t>
      </w:r>
    </w:p>
    <w:p w14:paraId="5C0EEE97" w14:textId="77777777" w:rsidR="001443E1" w:rsidRPr="00C23BD6"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a</w:t>
      </w:r>
      <w:r w:rsidRPr="00C23BD6">
        <w:rPr>
          <w:rFonts w:cs="Arial"/>
        </w:rPr>
        <w:t xml:space="preserve">dotar todas as medidas previstas em </w:t>
      </w:r>
      <w:r>
        <w:rPr>
          <w:rFonts w:cs="Arial"/>
        </w:rPr>
        <w:t>l</w:t>
      </w:r>
      <w:r w:rsidRPr="00C23BD6">
        <w:rPr>
          <w:rFonts w:cs="Arial"/>
        </w:rPr>
        <w:t xml:space="preserve">ei para evitar o vazamento de dados pessoais que receber ou o acesso por pessoal não autorizado; </w:t>
      </w:r>
    </w:p>
    <w:p w14:paraId="43E40021" w14:textId="77777777" w:rsidR="001443E1" w:rsidRPr="00C23BD6"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lastRenderedPageBreak/>
        <w:t>e</w:t>
      </w:r>
      <w:r w:rsidRPr="00C23BD6">
        <w:rPr>
          <w:rFonts w:cs="Arial"/>
        </w:rPr>
        <w:t xml:space="preserve">m caso de vazamento de dados pessoais, adotar as providências necessárias para mitigar as consequências do dano, informando ao </w:t>
      </w:r>
      <w:r>
        <w:rPr>
          <w:rFonts w:cs="Arial"/>
        </w:rPr>
        <w:t>contratante</w:t>
      </w:r>
      <w:r w:rsidRPr="00C23BD6">
        <w:rPr>
          <w:rFonts w:cs="Arial"/>
        </w:rPr>
        <w:t xml:space="preserve">, no prazo de até 48 </w:t>
      </w:r>
      <w:r>
        <w:rPr>
          <w:rFonts w:cs="Arial"/>
        </w:rPr>
        <w:t xml:space="preserve">(quarenta e oito) </w:t>
      </w:r>
      <w:r w:rsidRPr="00C23BD6">
        <w:rPr>
          <w:rFonts w:cs="Arial"/>
        </w:rPr>
        <w:t xml:space="preserve">horas: </w:t>
      </w:r>
    </w:p>
    <w:p w14:paraId="1CE5D3B2" w14:textId="77777777" w:rsidR="001443E1" w:rsidRPr="00951005"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951005">
        <w:rPr>
          <w:rFonts w:cs="Arial"/>
        </w:rPr>
        <w:t>a descrição da natureza dos dados pessoais afetados;</w:t>
      </w:r>
    </w:p>
    <w:p w14:paraId="37F7281C" w14:textId="77777777" w:rsidR="001443E1" w:rsidRPr="00951005"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951005">
        <w:rPr>
          <w:rFonts w:cs="Arial"/>
        </w:rPr>
        <w:t xml:space="preserve">as informações sobre os titulares envolvidos; </w:t>
      </w:r>
    </w:p>
    <w:p w14:paraId="1FCA88D9" w14:textId="77777777" w:rsidR="001443E1" w:rsidRPr="00951005"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951005">
        <w:rPr>
          <w:rFonts w:cs="Arial"/>
        </w:rPr>
        <w:t>a indicação das medidas técnicas e de segurança utilizadas para a proteção dos dados, observados os segredos comercial e industrial;</w:t>
      </w:r>
    </w:p>
    <w:p w14:paraId="37F0BC08" w14:textId="77777777" w:rsidR="001443E1" w:rsidRPr="00951005"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951005">
        <w:rPr>
          <w:rFonts w:cs="Arial"/>
        </w:rPr>
        <w:t xml:space="preserve">os riscos relacionados ao incidente; </w:t>
      </w:r>
    </w:p>
    <w:p w14:paraId="296A5886" w14:textId="77777777" w:rsidR="001443E1" w:rsidRPr="00951005"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951005">
        <w:rPr>
          <w:rFonts w:cs="Arial"/>
        </w:rPr>
        <w:t xml:space="preserve">os motivos da demora, no caso de a comunicação não ter sido imediata; </w:t>
      </w:r>
      <w:r>
        <w:rPr>
          <w:rFonts w:cs="Arial"/>
        </w:rPr>
        <w:t>e</w:t>
      </w:r>
    </w:p>
    <w:p w14:paraId="6FD2C972" w14:textId="77777777" w:rsidR="001443E1" w:rsidRPr="00951005"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951005">
        <w:rPr>
          <w:rFonts w:cs="Arial"/>
        </w:rPr>
        <w:t>as medidas que foram ou que serão adotadas para reverter ou mitigar os efeitos do prejuízo</w:t>
      </w:r>
      <w:r>
        <w:rPr>
          <w:rFonts w:cs="Arial"/>
        </w:rPr>
        <w:t>.</w:t>
      </w:r>
    </w:p>
    <w:p w14:paraId="0487002C" w14:textId="77777777" w:rsidR="001443E1" w:rsidRPr="000446E5"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d</w:t>
      </w:r>
      <w:r w:rsidRPr="000446E5">
        <w:rPr>
          <w:rFonts w:cs="Arial"/>
        </w:rPr>
        <w:t xml:space="preserve">emonstrar, sempre que solicitado, a adoção de medidas eficazes para comprovar a observância e o cumprimento das normas de proteção de dados; </w:t>
      </w:r>
    </w:p>
    <w:p w14:paraId="4A1E3EDF" w14:textId="77777777" w:rsidR="001443E1" w:rsidRPr="000446E5"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u</w:t>
      </w:r>
      <w:r w:rsidRPr="000446E5">
        <w:rPr>
          <w:rFonts w:cs="Arial"/>
        </w:rPr>
        <w:t xml:space="preserve">tilizar medidas técnicas e organizacionais de modo a proteger os dados pessoais de tratamento não autorizado; </w:t>
      </w:r>
    </w:p>
    <w:p w14:paraId="055ED545" w14:textId="77777777" w:rsidR="001443E1" w:rsidRPr="000446E5"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a</w:t>
      </w:r>
      <w:r w:rsidRPr="000446E5">
        <w:rPr>
          <w:rFonts w:cs="Arial"/>
        </w:rPr>
        <w:t xml:space="preserve">rmazenar os dados somente pelo período necessário para cumprir as obrigações contratuais e legais; </w:t>
      </w:r>
    </w:p>
    <w:p w14:paraId="22286CE5" w14:textId="77777777" w:rsidR="001443E1" w:rsidRPr="000446E5"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a</w:t>
      </w:r>
      <w:r w:rsidRPr="000446E5">
        <w:rPr>
          <w:rFonts w:cs="Arial"/>
        </w:rPr>
        <w:t xml:space="preserve">pagar todos os dados pessoais quando solicitado pelo </w:t>
      </w:r>
      <w:r>
        <w:rPr>
          <w:rFonts w:cs="Arial"/>
        </w:rPr>
        <w:t>contratante</w:t>
      </w:r>
      <w:r w:rsidRPr="000446E5">
        <w:rPr>
          <w:rFonts w:cs="Arial"/>
        </w:rPr>
        <w:t xml:space="preserve"> ou, não sendo possível, justificar com a base legal ou contratual a retenção dos dados; </w:t>
      </w:r>
    </w:p>
    <w:p w14:paraId="03E642D8" w14:textId="77777777" w:rsidR="001443E1" w:rsidRPr="000446E5"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proofErr w:type="spellStart"/>
      <w:r>
        <w:rPr>
          <w:rFonts w:cs="Arial"/>
        </w:rPr>
        <w:t>a</w:t>
      </w:r>
      <w:r w:rsidRPr="000446E5">
        <w:rPr>
          <w:rFonts w:cs="Arial"/>
        </w:rPr>
        <w:t>nonimizar</w:t>
      </w:r>
      <w:proofErr w:type="spellEnd"/>
      <w:r w:rsidRPr="000446E5">
        <w:rPr>
          <w:rFonts w:cs="Arial"/>
        </w:rPr>
        <w:t xml:space="preserve"> os dados pessoais quando solicitado pelo </w:t>
      </w:r>
      <w:r>
        <w:rPr>
          <w:rFonts w:cs="Arial"/>
        </w:rPr>
        <w:t>contratante</w:t>
      </w:r>
      <w:r w:rsidRPr="000446E5">
        <w:rPr>
          <w:rFonts w:cs="Arial"/>
        </w:rPr>
        <w:t xml:space="preserve">, ou, não sendo possível, justificar com a base legal ou contratual; </w:t>
      </w:r>
      <w:r>
        <w:rPr>
          <w:rFonts w:cs="Arial"/>
        </w:rPr>
        <w:t>e</w:t>
      </w:r>
    </w:p>
    <w:p w14:paraId="339F0E0B" w14:textId="77777777" w:rsidR="001443E1" w:rsidRPr="000446E5"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n</w:t>
      </w:r>
      <w:r w:rsidRPr="000446E5">
        <w:rPr>
          <w:rFonts w:cs="Arial"/>
        </w:rPr>
        <w:t xml:space="preserve">ão compartilhar com terceiros, em hipótese alguma, os dados pessoais que receber em decorrência do </w:t>
      </w:r>
      <w:r>
        <w:rPr>
          <w:rFonts w:cs="Arial"/>
        </w:rPr>
        <w:t>contrato</w:t>
      </w:r>
      <w:r w:rsidRPr="000446E5">
        <w:rPr>
          <w:rFonts w:cs="Arial"/>
        </w:rPr>
        <w:t>.</w:t>
      </w:r>
    </w:p>
    <w:p w14:paraId="77EA90F6" w14:textId="77777777" w:rsidR="001443E1" w:rsidRPr="003A4FEB"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t>O contratado</w:t>
      </w:r>
      <w:r w:rsidRPr="000446E5">
        <w:rPr>
          <w:rFonts w:cs="Arial"/>
        </w:rPr>
        <w:t xml:space="preserve"> ficará obrigad</w:t>
      </w:r>
      <w:r>
        <w:rPr>
          <w:rFonts w:cs="Arial"/>
        </w:rPr>
        <w:t>o</w:t>
      </w:r>
      <w:r w:rsidRPr="000446E5">
        <w:rPr>
          <w:rFonts w:cs="Arial"/>
        </w:rPr>
        <w:t xml:space="preserve"> a reparar os danos patrimoniais ou morais, individuais ou coletivos, que sua ação ou omissão, no exercício da atividade de tratamento de dados pessoais relativas a este </w:t>
      </w:r>
      <w:r>
        <w:rPr>
          <w:rFonts w:cs="Arial"/>
        </w:rPr>
        <w:t>contrato</w:t>
      </w:r>
      <w:r w:rsidRPr="000446E5">
        <w:rPr>
          <w:rFonts w:cs="Arial"/>
        </w:rPr>
        <w:t xml:space="preserve">, em violação à legislação de proteção de dados pessoais, causarem ao </w:t>
      </w:r>
      <w:r>
        <w:rPr>
          <w:rFonts w:cs="Arial"/>
        </w:rPr>
        <w:t>contratante</w:t>
      </w:r>
      <w:r w:rsidRPr="000446E5">
        <w:rPr>
          <w:rFonts w:cs="Arial"/>
        </w:rPr>
        <w:t xml:space="preserve"> ou a terceiros, sem prejuízo das demais sanções contratuais.</w:t>
      </w:r>
    </w:p>
    <w:p w14:paraId="7CC82CD1" w14:textId="77777777" w:rsidR="001443E1" w:rsidRPr="00727CA0"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rPr>
      </w:pPr>
      <w:r w:rsidRPr="000D3F3A">
        <w:rPr>
          <w:rFonts w:cs="Arial"/>
          <w:b/>
          <w:bCs/>
        </w:rPr>
        <w:t>CONDIÇÕES</w:t>
      </w:r>
      <w:r w:rsidRPr="00727CA0">
        <w:rPr>
          <w:rFonts w:cs="Arial"/>
          <w:b/>
        </w:rPr>
        <w:t xml:space="preserve"> DE RECEBIMENTO</w:t>
      </w:r>
    </w:p>
    <w:p w14:paraId="266C4D15" w14:textId="14BED228" w:rsidR="001443E1" w:rsidRPr="00F73E9F" w:rsidRDefault="00AF2F47" w:rsidP="001443E1">
      <w:pPr>
        <w:pStyle w:val="2oNvel"/>
        <w:rPr>
          <w:color w:val="FFFFFF" w:themeColor="background1"/>
        </w:rPr>
      </w:pPr>
      <w:r w:rsidRPr="00AF2F47">
        <w:t>O objeto será recebido provisoriamente pelo fiscal do contrato, assim que o objeto for entregue</w:t>
      </w:r>
      <w:r w:rsidR="001443E1">
        <w:t>.</w:t>
      </w:r>
    </w:p>
    <w:p w14:paraId="23D5DB8C" w14:textId="522E1FEF" w:rsidR="001443E1" w:rsidRPr="005C59DE"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5C59DE">
        <w:t xml:space="preserve">O objeto será recebido definitivamente pela comissão de recebimento, mediante termo de recebimento, em </w:t>
      </w:r>
      <w:r>
        <w:t xml:space="preserve">até </w:t>
      </w:r>
      <w:r w:rsidR="00AF2F47">
        <w:t>___</w:t>
      </w:r>
      <w:r>
        <w:t xml:space="preserve"> </w:t>
      </w:r>
      <w:r w:rsidRPr="005C59DE">
        <w:t>dias, contados do recebimento provisório</w:t>
      </w:r>
      <w:r w:rsidRPr="005C59DE">
        <w:rPr>
          <w:rFonts w:cs="Arial"/>
        </w:rPr>
        <w:t>.</w:t>
      </w:r>
    </w:p>
    <w:p w14:paraId="5E54572F" w14:textId="77777777" w:rsidR="001443E1" w:rsidRPr="00DA74FB"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A74FB">
        <w:rPr>
          <w:rFonts w:cs="Arial"/>
        </w:rPr>
        <w:t>O objeto será recebido parcialmente pel</w:t>
      </w:r>
      <w:r>
        <w:rPr>
          <w:rFonts w:cs="Arial"/>
        </w:rPr>
        <w:t>o</w:t>
      </w:r>
      <w:r w:rsidRPr="00DA74FB">
        <w:rPr>
          <w:rFonts w:cs="Arial"/>
        </w:rPr>
        <w:t xml:space="preserve"> </w:t>
      </w:r>
      <w:r>
        <w:rPr>
          <w:rFonts w:cs="Arial"/>
        </w:rPr>
        <w:t>contratante</w:t>
      </w:r>
      <w:r w:rsidRPr="00DA74FB">
        <w:rPr>
          <w:rFonts w:cs="Arial"/>
        </w:rPr>
        <w:t xml:space="preserve"> quando descumprida condição de execução que possibilite o aproveitamento do objeto para os objetivos da contratação, aplicando-se a sanção cabível </w:t>
      </w:r>
      <w:r>
        <w:rPr>
          <w:rFonts w:cs="Arial"/>
        </w:rPr>
        <w:t>pelo descumprimento contratual</w:t>
      </w:r>
      <w:r w:rsidRPr="00DA74FB">
        <w:rPr>
          <w:rFonts w:cs="Arial"/>
        </w:rPr>
        <w:t>.</w:t>
      </w:r>
    </w:p>
    <w:p w14:paraId="64A1914B" w14:textId="77777777" w:rsidR="001443E1" w:rsidRPr="00DA74FB"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A74FB">
        <w:rPr>
          <w:rFonts w:cs="Arial"/>
        </w:rPr>
        <w:t>Caso o recebimento provisório ou o recebimento definitivo não ocorra no prazo estabelecido, o objeto será considerado tacitamente recebido.</w:t>
      </w:r>
    </w:p>
    <w:p w14:paraId="254FE7AE" w14:textId="77777777" w:rsidR="001443E1" w:rsidRPr="0073739E"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lastRenderedPageBreak/>
        <w:t xml:space="preserve">EXTINÇÃO DO </w:t>
      </w:r>
      <w:r>
        <w:rPr>
          <w:rFonts w:cs="Arial"/>
          <w:b/>
          <w:bCs/>
        </w:rPr>
        <w:t>CONTRATO</w:t>
      </w:r>
    </w:p>
    <w:p w14:paraId="0577B43D" w14:textId="77777777" w:rsidR="001443E1" w:rsidRPr="0073739E"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C35771">
        <w:rPr>
          <w:rFonts w:cs="Arial"/>
        </w:rPr>
        <w:t xml:space="preserve">A extinção do presente </w:t>
      </w:r>
      <w:r>
        <w:rPr>
          <w:rFonts w:cs="Arial"/>
        </w:rPr>
        <w:t>contrato</w:t>
      </w:r>
      <w:r w:rsidRPr="00C35771">
        <w:rPr>
          <w:rFonts w:cs="Arial"/>
        </w:rPr>
        <w:t xml:space="preserve"> será regulada pelas normas previstas no</w:t>
      </w:r>
      <w:r>
        <w:rPr>
          <w:rFonts w:cs="Arial"/>
        </w:rPr>
        <w:t xml:space="preserve">s </w:t>
      </w:r>
      <w:proofErr w:type="spellStart"/>
      <w:r>
        <w:rPr>
          <w:rFonts w:cs="Arial"/>
        </w:rPr>
        <w:t>arts</w:t>
      </w:r>
      <w:proofErr w:type="spellEnd"/>
      <w:r>
        <w:rPr>
          <w:rFonts w:cs="Arial"/>
        </w:rPr>
        <w:t>. 137 a 139 da Lei nº 14.133/2021.</w:t>
      </w:r>
    </w:p>
    <w:p w14:paraId="49A7D1F7" w14:textId="77777777" w:rsidR="00EF3FDA" w:rsidRPr="00A93E0A" w:rsidRDefault="00EF3FDA" w:rsidP="00EF3FDA">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A93E0A">
        <w:rPr>
          <w:rFonts w:cs="Arial"/>
        </w:rPr>
        <w:t xml:space="preserve">Este contrato também poderá ser extinto quando o contratante não dispuser de créditos orçamentários para sua continuidade ou quando entender que o contrato não mais lhe oferece vantagem, desde que atendidas as condições do art. 106, §1º da Lei nº. 14.133/2021.  </w:t>
      </w:r>
    </w:p>
    <w:p w14:paraId="5C4A3A36" w14:textId="77777777" w:rsidR="001443E1" w:rsidRPr="0073739E"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3739E">
        <w:rPr>
          <w:rFonts w:cs="Arial"/>
        </w:rPr>
        <w:t xml:space="preserve">A extinção do </w:t>
      </w:r>
      <w:r>
        <w:rPr>
          <w:rFonts w:cs="Arial"/>
        </w:rPr>
        <w:t>contrato</w:t>
      </w:r>
      <w:r w:rsidRPr="0073739E">
        <w:rPr>
          <w:rFonts w:cs="Arial"/>
        </w:rPr>
        <w:t xml:space="preserve"> deverá ser formalmente motivada nos autos, assegurados o contraditório e a ampla defesa. </w:t>
      </w:r>
    </w:p>
    <w:p w14:paraId="26A81059" w14:textId="77777777" w:rsidR="001443E1" w:rsidRPr="0073739E"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3739E">
        <w:rPr>
          <w:rFonts w:cs="Arial"/>
        </w:rPr>
        <w:t xml:space="preserve">Quando a extinção decorrer de culpa exclusiva do </w:t>
      </w:r>
      <w:r>
        <w:rPr>
          <w:rFonts w:cs="Arial"/>
        </w:rPr>
        <w:t>contratante</w:t>
      </w:r>
      <w:r w:rsidRPr="0073739E">
        <w:rPr>
          <w:rFonts w:cs="Arial"/>
        </w:rPr>
        <w:t xml:space="preserve">, </w:t>
      </w:r>
      <w:r>
        <w:rPr>
          <w:rFonts w:cs="Arial"/>
        </w:rPr>
        <w:t>o</w:t>
      </w:r>
      <w:r w:rsidRPr="0073739E">
        <w:rPr>
          <w:rFonts w:cs="Arial"/>
        </w:rPr>
        <w:t xml:space="preserve"> </w:t>
      </w:r>
      <w:r>
        <w:rPr>
          <w:rFonts w:cs="Arial"/>
        </w:rPr>
        <w:t>contratado</w:t>
      </w:r>
      <w:r w:rsidRPr="0073739E">
        <w:rPr>
          <w:rFonts w:cs="Arial"/>
        </w:rPr>
        <w:t xml:space="preserve"> será ressarcid</w:t>
      </w:r>
      <w:r>
        <w:rPr>
          <w:rFonts w:cs="Arial"/>
        </w:rPr>
        <w:t>o</w:t>
      </w:r>
      <w:r w:rsidRPr="0073739E">
        <w:rPr>
          <w:rFonts w:cs="Arial"/>
        </w:rPr>
        <w:t xml:space="preserve"> dos prejuízos regularmente comprovados que houver sofrido, bem como terá direito aos pagamentos das parcelas executadas até a data da extinção do </w:t>
      </w:r>
      <w:r>
        <w:rPr>
          <w:rFonts w:cs="Arial"/>
        </w:rPr>
        <w:t>contrato</w:t>
      </w:r>
      <w:r w:rsidRPr="0073739E">
        <w:rPr>
          <w:rFonts w:cs="Arial"/>
        </w:rPr>
        <w:t>.</w:t>
      </w:r>
    </w:p>
    <w:p w14:paraId="1887DAEF" w14:textId="77777777" w:rsidR="001443E1" w:rsidRPr="0073739E"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3739E">
        <w:rPr>
          <w:rFonts w:cs="Arial"/>
        </w:rPr>
        <w:t xml:space="preserve">Na extinção do </w:t>
      </w:r>
      <w:r>
        <w:rPr>
          <w:rFonts w:cs="Arial"/>
        </w:rPr>
        <w:t>contrato</w:t>
      </w:r>
      <w:r w:rsidRPr="0073739E">
        <w:rPr>
          <w:rFonts w:cs="Arial"/>
        </w:rPr>
        <w:t xml:space="preserve"> determinada por ato unilateral, o </w:t>
      </w:r>
      <w:r>
        <w:rPr>
          <w:rFonts w:cs="Arial"/>
        </w:rPr>
        <w:t>contratante</w:t>
      </w:r>
      <w:r w:rsidRPr="0073739E">
        <w:rPr>
          <w:rFonts w:cs="Arial"/>
        </w:rPr>
        <w:t xml:space="preserve"> poderá reter dos créditos decorrentes do </w:t>
      </w:r>
      <w:r>
        <w:rPr>
          <w:rFonts w:cs="Arial"/>
        </w:rPr>
        <w:t>contrato</w:t>
      </w:r>
      <w:r w:rsidRPr="0073739E">
        <w:rPr>
          <w:rFonts w:cs="Arial"/>
        </w:rPr>
        <w:t xml:space="preserve"> até o limite dos prejuízos sofridos e das multas aplicadas</w:t>
      </w:r>
      <w:r>
        <w:rPr>
          <w:rFonts w:cs="Arial"/>
        </w:rPr>
        <w:t>, desde que já apurados em processo administrativo</w:t>
      </w:r>
      <w:r w:rsidRPr="0073739E">
        <w:rPr>
          <w:rFonts w:cs="Arial"/>
        </w:rPr>
        <w:t xml:space="preserve">. </w:t>
      </w:r>
    </w:p>
    <w:p w14:paraId="2EE6C9EF" w14:textId="77777777" w:rsidR="001443E1" w:rsidRPr="0073739E"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FORO </w:t>
      </w:r>
    </w:p>
    <w:p w14:paraId="66DD97C2" w14:textId="77777777" w:rsidR="001443E1" w:rsidRPr="007D73BC"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3739E">
        <w:rPr>
          <w:rFonts w:cs="Arial"/>
        </w:rPr>
        <w:t>O foro competente para</w:t>
      </w:r>
      <w:r w:rsidRPr="007D73BC">
        <w:rPr>
          <w:rFonts w:cs="Arial"/>
        </w:rPr>
        <w:t xml:space="preserve"> dirimir qualquer questão contratual é o da comarca de </w:t>
      </w:r>
      <w:r>
        <w:rPr>
          <w:rFonts w:cs="Arial"/>
        </w:rPr>
        <w:t>Paranavaí</w:t>
      </w:r>
      <w:r w:rsidRPr="007D73BC">
        <w:rPr>
          <w:rFonts w:cs="Arial"/>
        </w:rPr>
        <w:t>.</w:t>
      </w:r>
    </w:p>
    <w:p w14:paraId="5E13E7AF" w14:textId="77777777" w:rsidR="001443E1" w:rsidRDefault="001443E1" w:rsidP="001443E1">
      <w:pPr>
        <w:spacing w:before="120" w:line="264" w:lineRule="auto"/>
        <w:rPr>
          <w:rFonts w:eastAsia="Times New Roman" w:cs="Arial"/>
          <w:color w:val="000000"/>
          <w:lang w:eastAsia="pt-BR"/>
        </w:rPr>
      </w:pPr>
      <w:r>
        <w:rPr>
          <w:rFonts w:cs="Arial"/>
        </w:rPr>
        <w:t>Paranavaí</w:t>
      </w:r>
      <w:r>
        <w:rPr>
          <w:rFonts w:eastAsia="Times New Roman" w:cs="Arial"/>
          <w:color w:val="000000"/>
          <w:lang w:eastAsia="pt-BR"/>
        </w:rPr>
        <w:t>-</w:t>
      </w:r>
      <w:r w:rsidRPr="0073739E">
        <w:rPr>
          <w:rFonts w:eastAsia="Times New Roman" w:cs="Arial"/>
          <w:color w:val="000000"/>
          <w:lang w:eastAsia="pt-BR"/>
        </w:rPr>
        <w:t xml:space="preserve">PR, </w:t>
      </w:r>
      <w:r>
        <w:rPr>
          <w:rFonts w:eastAsia="Times New Roman" w:cs="Arial"/>
          <w:color w:val="000000"/>
          <w:lang w:eastAsia="pt-BR"/>
        </w:rPr>
        <w:t>data da última assinatura digital.</w:t>
      </w:r>
    </w:p>
    <w:p w14:paraId="3CAC083B" w14:textId="77777777" w:rsidR="001443E1" w:rsidRPr="00113104" w:rsidRDefault="001443E1" w:rsidP="001443E1">
      <w:pPr>
        <w:spacing w:before="120" w:line="264" w:lineRule="auto"/>
        <w:rPr>
          <w:rFonts w:cs="Arial"/>
        </w:rPr>
      </w:pPr>
      <w:r w:rsidRPr="00113104">
        <w:rPr>
          <w:rFonts w:cs="Arial"/>
        </w:rPr>
        <w:t>Secretário Municipal ordenador ou responsável pela entidade</w:t>
      </w:r>
    </w:p>
    <w:p w14:paraId="2EC4893D" w14:textId="77777777" w:rsidR="001443E1" w:rsidRDefault="001443E1" w:rsidP="001443E1">
      <w:pPr>
        <w:spacing w:before="120" w:line="264" w:lineRule="auto"/>
        <w:rPr>
          <w:rFonts w:eastAsia="Times New Roman" w:cs="Arial"/>
          <w:color w:val="000000"/>
          <w:lang w:eastAsia="pt-BR"/>
        </w:rPr>
      </w:pPr>
      <w:r>
        <w:rPr>
          <w:rFonts w:eastAsia="Times New Roman" w:cs="Arial"/>
          <w:color w:val="000000"/>
          <w:lang w:eastAsia="pt-BR"/>
        </w:rPr>
        <w:t>CONTRATADO</w:t>
      </w:r>
    </w:p>
    <w:p w14:paraId="44D1BFC7" w14:textId="77777777" w:rsidR="001443E1" w:rsidRDefault="001443E1" w:rsidP="001443E1">
      <w:pPr>
        <w:spacing w:before="120" w:line="264" w:lineRule="auto"/>
        <w:rPr>
          <w:rFonts w:ascii="Arial-BoldMT" w:hAnsi="Arial-BoldMT"/>
          <w:b/>
          <w:bCs/>
          <w:color w:val="000000"/>
          <w:sz w:val="22"/>
        </w:rPr>
      </w:pPr>
    </w:p>
    <w:p w14:paraId="3DB70E3C" w14:textId="38779251" w:rsidR="001443E1" w:rsidRDefault="001443E1" w:rsidP="001443E1">
      <w:pPr>
        <w:jc w:val="both"/>
        <w:rPr>
          <w:rFonts w:ascii="Arial-BoldMT" w:hAnsi="Arial-BoldMT"/>
          <w:b/>
          <w:bCs/>
          <w:color w:val="000000"/>
          <w:sz w:val="22"/>
        </w:rPr>
      </w:pPr>
    </w:p>
    <w:sectPr w:rsidR="001443E1" w:rsidSect="00442D9B">
      <w:headerReference w:type="default" r:id="rId35"/>
      <w:footerReference w:type="default" r:id="rId36"/>
      <w:pgSz w:w="11906" w:h="16838" w:code="9"/>
      <w:pgMar w:top="1418" w:right="1134" w:bottom="851" w:left="1418" w:header="113" w:footer="454"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878E" w16cex:dateUtc="2022-09-30T00:07:00Z"/>
  <w16cex:commentExtensible w16cex:durableId="26E58150" w16cex:dateUtc="2022-10-03T18:42:00Z"/>
  <w16cex:commentExtensible w16cex:durableId="26D1D614" w16cex:dateUtc="2022-09-18T20:38:00Z"/>
  <w16cex:commentExtensible w16cex:durableId="26E58261" w16cex:dateUtc="2022-10-03T18:46:00Z"/>
  <w16cex:commentExtensible w16cex:durableId="26E1E1F7" w16cex:dateUtc="2022-09-18T20:54:00Z"/>
  <w16cex:commentExtensible w16cex:durableId="26D1D9ED" w16cex:dateUtc="2022-09-18T20:54:00Z"/>
  <w16cex:commentExtensible w16cex:durableId="26D1DA25" w16cex:dateUtc="2022-09-18T20:55:00Z"/>
  <w16cex:commentExtensible w16cex:durableId="26E56228" w16cex:dateUtc="2022-10-03T16:29:00Z"/>
  <w16cex:commentExtensible w16cex:durableId="26D1DA85" w16cex:dateUtc="2022-09-18T20:57:00Z"/>
  <w16cex:commentExtensible w16cex:durableId="26E59550" w16cex:dateUtc="2022-10-03T14:01:00Z"/>
  <w16cex:commentExtensible w16cex:durableId="26E53FAF" w16cex:dateUtc="2022-10-03T14:01:00Z"/>
  <w16cex:commentExtensible w16cex:durableId="26D2D833" w16cex:dateUtc="2022-09-19T14:59:00Z"/>
  <w16cex:commentExtensible w16cex:durableId="26D1DAA3" w16cex:dateUtc="2022-09-18T20:57:00Z"/>
  <w16cex:commentExtensible w16cex:durableId="26E56C5A" w16cex:dateUtc="2022-09-18T20:57:00Z"/>
  <w16cex:commentExtensible w16cex:durableId="26E1E326" w16cex:dateUtc="2022-09-30T19:30:00Z"/>
  <w16cex:commentExtensible w16cex:durableId="26E55C22" w16cex:dateUtc="2022-10-03T16:03:00Z"/>
  <w16cex:commentExtensible w16cex:durableId="26E55FAC" w16cex:dateUtc="2022-10-03T16:18:00Z"/>
  <w16cex:commentExtensible w16cex:durableId="26DB1936" w16cex:dateUtc="2022-09-18T20:59:00Z"/>
  <w16cex:commentExtensible w16cex:durableId="26E5732D" w16cex:dateUtc="2022-10-03T17:41:00Z"/>
  <w16cex:commentExtensible w16cex:durableId="26D1DB82" w16cex:dateUtc="2022-09-18T20:59:00Z"/>
  <w16cex:commentExtensible w16cex:durableId="26DB19D8" w16cex:dateUtc="2022-09-18T20:59:00Z"/>
  <w16cex:commentExtensible w16cex:durableId="26D1DB10" w16cex:dateUtc="2022-09-18T20:59:00Z"/>
  <w16cex:commentExtensible w16cex:durableId="26D1DB2E" w16cex:dateUtc="2022-09-18T20:59:00Z"/>
  <w16cex:commentExtensible w16cex:durableId="26E58208" w16cex:dateUtc="2022-10-03T18:45:00Z"/>
  <w16cex:commentExtensible w16cex:durableId="26E5AAF4" w16cex:dateUtc="2022-10-03T21:39:00Z"/>
  <w16cex:commentExtensible w16cex:durableId="26E5A443" w16cex:dateUtc="2022-10-03T21:11:00Z"/>
  <w16cex:commentExtensible w16cex:durableId="26E59DD7" w16cex:dateUtc="2022-10-03T20:43:00Z"/>
  <w16cex:commentExtensible w16cex:durableId="26E58242" w16cex:dateUtc="2022-10-03T18:46:00Z"/>
  <w16cex:commentExtensible w16cex:durableId="26DD454D" w16cex:dateUtc="2022-09-18T20:59:00Z"/>
  <w16cex:commentExtensible w16cex:durableId="26DB23F5" w16cex:dateUtc="2022-09-18T20: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272B1" w14:textId="77777777" w:rsidR="00E00068" w:rsidRDefault="00E00068" w:rsidP="00862523">
      <w:pPr>
        <w:spacing w:before="0" w:line="240" w:lineRule="auto"/>
      </w:pPr>
      <w:r>
        <w:separator/>
      </w:r>
    </w:p>
  </w:endnote>
  <w:endnote w:type="continuationSeparator" w:id="0">
    <w:p w14:paraId="4F57A0F8" w14:textId="77777777" w:rsidR="00E00068" w:rsidRDefault="00E00068" w:rsidP="0086252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Arial-Bold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7E15F" w14:textId="30E0CAEC" w:rsidR="00E00068" w:rsidRPr="00B01755" w:rsidRDefault="00E00068" w:rsidP="00442D9B">
    <w:pPr>
      <w:pStyle w:val="Rodap"/>
      <w:jc w:val="center"/>
      <w:rPr>
        <w:sz w:val="20"/>
        <w:szCs w:val="18"/>
      </w:rPr>
    </w:pPr>
    <w:r w:rsidRPr="00B01755">
      <w:rPr>
        <w:sz w:val="20"/>
        <w:szCs w:val="18"/>
      </w:rPr>
      <w:t xml:space="preserve">- </w:t>
    </w:r>
    <w:r w:rsidRPr="00B01755">
      <w:rPr>
        <w:sz w:val="20"/>
        <w:szCs w:val="18"/>
      </w:rPr>
      <w:fldChar w:fldCharType="begin"/>
    </w:r>
    <w:r w:rsidRPr="00B01755">
      <w:rPr>
        <w:sz w:val="20"/>
        <w:szCs w:val="18"/>
      </w:rPr>
      <w:instrText>PAGE  \* Arabic  \* MERGEFORMAT</w:instrText>
    </w:r>
    <w:r w:rsidRPr="00B01755">
      <w:rPr>
        <w:sz w:val="20"/>
        <w:szCs w:val="18"/>
      </w:rPr>
      <w:fldChar w:fldCharType="separate"/>
    </w:r>
    <w:r w:rsidRPr="00B01755">
      <w:rPr>
        <w:sz w:val="20"/>
        <w:szCs w:val="18"/>
      </w:rPr>
      <w:t>1</w:t>
    </w:r>
    <w:r w:rsidRPr="00B01755">
      <w:rPr>
        <w:sz w:val="20"/>
        <w:szCs w:val="18"/>
      </w:rPr>
      <w:fldChar w:fldCharType="end"/>
    </w:r>
    <w:r w:rsidRPr="00B01755">
      <w:rPr>
        <w:sz w:val="20"/>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270A3" w14:textId="77777777" w:rsidR="00E00068" w:rsidRDefault="00E00068" w:rsidP="00862523">
      <w:pPr>
        <w:spacing w:before="0" w:line="240" w:lineRule="auto"/>
      </w:pPr>
      <w:r>
        <w:separator/>
      </w:r>
    </w:p>
  </w:footnote>
  <w:footnote w:type="continuationSeparator" w:id="0">
    <w:p w14:paraId="3B3E17BC" w14:textId="77777777" w:rsidR="00E00068" w:rsidRDefault="00E00068" w:rsidP="00862523">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34B37" w14:textId="5E9D07D3" w:rsidR="00E00068" w:rsidRDefault="00E00068" w:rsidP="00B3784E">
    <w:pPr>
      <w:pStyle w:val="Cabealho"/>
    </w:pPr>
    <w:r>
      <w:rPr>
        <w:noProof/>
      </w:rPr>
      <w:drawing>
        <wp:anchor distT="0" distB="0" distL="114300" distR="114300" simplePos="0" relativeHeight="251657216" behindDoc="0" locked="0" layoutInCell="1" allowOverlap="1" wp14:anchorId="40D7E117" wp14:editId="16087C80">
          <wp:simplePos x="0" y="0"/>
          <wp:positionH relativeFrom="column">
            <wp:posOffset>3585210</wp:posOffset>
          </wp:positionH>
          <wp:positionV relativeFrom="paragraph">
            <wp:posOffset>-28575</wp:posOffset>
          </wp:positionV>
          <wp:extent cx="2463165" cy="856615"/>
          <wp:effectExtent l="0" t="0" r="0" b="0"/>
          <wp:wrapThrough wrapText="bothSides">
            <wp:wrapPolygon edited="0">
              <wp:start x="0" y="0"/>
              <wp:lineTo x="0" y="17293"/>
              <wp:lineTo x="20715" y="17293"/>
              <wp:lineTo x="20715" y="0"/>
              <wp:lineTo x="0" y="0"/>
            </wp:wrapPolygon>
          </wp:wrapThrough>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l="58528"/>
                  <a:stretch>
                    <a:fillRect/>
                  </a:stretch>
                </pic:blipFill>
                <pic:spPr bwMode="auto">
                  <a:xfrm>
                    <a:off x="0" y="0"/>
                    <a:ext cx="2463165" cy="85661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34E2FC3C" wp14:editId="169F71DB">
          <wp:extent cx="3437890" cy="588010"/>
          <wp:effectExtent l="0" t="0" r="0" b="254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37890" cy="588010"/>
                  </a:xfrm>
                  <a:prstGeom prst="rect">
                    <a:avLst/>
                  </a:prstGeom>
                  <a:noFill/>
                  <a:ln>
                    <a:noFill/>
                  </a:ln>
                </pic:spPr>
              </pic:pic>
            </a:graphicData>
          </a:graphic>
        </wp:inline>
      </w:drawing>
    </w:r>
  </w:p>
  <w:p w14:paraId="06788A88" w14:textId="4553F481" w:rsidR="00E00068" w:rsidRPr="00B3784E" w:rsidRDefault="00E00068" w:rsidP="00B3784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5C086" w14:textId="5B5FEF20" w:rsidR="00E00068" w:rsidRDefault="00E00068" w:rsidP="00B3784E">
    <w:pPr>
      <w:pStyle w:val="Cabealho"/>
    </w:pPr>
    <w:r>
      <w:rPr>
        <w:noProof/>
      </w:rPr>
      <w:drawing>
        <wp:anchor distT="0" distB="0" distL="114300" distR="114300" simplePos="0" relativeHeight="251660288" behindDoc="0" locked="0" layoutInCell="1" allowOverlap="1" wp14:anchorId="16C98FA3" wp14:editId="6C64355C">
          <wp:simplePos x="0" y="0"/>
          <wp:positionH relativeFrom="column">
            <wp:posOffset>3585210</wp:posOffset>
          </wp:positionH>
          <wp:positionV relativeFrom="paragraph">
            <wp:posOffset>-28575</wp:posOffset>
          </wp:positionV>
          <wp:extent cx="2463165" cy="856615"/>
          <wp:effectExtent l="0" t="0" r="0" b="0"/>
          <wp:wrapThrough wrapText="bothSides">
            <wp:wrapPolygon edited="0">
              <wp:start x="0" y="0"/>
              <wp:lineTo x="0" y="17293"/>
              <wp:lineTo x="20715" y="17293"/>
              <wp:lineTo x="20715" y="0"/>
              <wp:lineTo x="0" y="0"/>
            </wp:wrapPolygon>
          </wp:wrapThrough>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l="58528"/>
                  <a:stretch>
                    <a:fillRect/>
                  </a:stretch>
                </pic:blipFill>
                <pic:spPr bwMode="auto">
                  <a:xfrm>
                    <a:off x="0" y="0"/>
                    <a:ext cx="2463165" cy="85661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4D9812CA" wp14:editId="501F08FD">
          <wp:extent cx="3437890" cy="588010"/>
          <wp:effectExtent l="0" t="0" r="0" b="254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37890" cy="588010"/>
                  </a:xfrm>
                  <a:prstGeom prst="rect">
                    <a:avLst/>
                  </a:prstGeom>
                  <a:noFill/>
                  <a:ln>
                    <a:noFill/>
                  </a:ln>
                </pic:spPr>
              </pic:pic>
            </a:graphicData>
          </a:graphic>
        </wp:inline>
      </w:drawing>
    </w:r>
  </w:p>
  <w:p w14:paraId="2AF450DA" w14:textId="3FD984D4" w:rsidR="00E00068" w:rsidRPr="00B3784E" w:rsidRDefault="00E00068" w:rsidP="00B3784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2391"/>
    <w:multiLevelType w:val="hybridMultilevel"/>
    <w:tmpl w:val="34144D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3A630AD"/>
    <w:multiLevelType w:val="hybridMultilevel"/>
    <w:tmpl w:val="FEC0AFF4"/>
    <w:lvl w:ilvl="0" w:tplc="04160017">
      <w:start w:val="1"/>
      <w:numFmt w:val="lowerLetter"/>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F11D5D"/>
    <w:multiLevelType w:val="hybridMultilevel"/>
    <w:tmpl w:val="9300E79E"/>
    <w:lvl w:ilvl="0" w:tplc="574A17E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2974F8"/>
    <w:multiLevelType w:val="hybridMultilevel"/>
    <w:tmpl w:val="4C0CD50A"/>
    <w:lvl w:ilvl="0" w:tplc="53DE046E">
      <w:start w:val="3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9B27C1"/>
    <w:multiLevelType w:val="hybridMultilevel"/>
    <w:tmpl w:val="A69C2BD4"/>
    <w:lvl w:ilvl="0" w:tplc="D71CFB32">
      <w:numFmt w:val="bullet"/>
      <w:lvlText w:val="☐"/>
      <w:lvlJc w:val="left"/>
      <w:pPr>
        <w:ind w:left="380" w:hanging="243"/>
      </w:pPr>
      <w:rPr>
        <w:rFonts w:ascii="Segoe UI Symbol" w:eastAsia="Segoe UI Symbol" w:hAnsi="Segoe UI Symbol" w:cs="Segoe UI Symbol" w:hint="default"/>
        <w:b w:val="0"/>
        <w:bCs w:val="0"/>
        <w:i w:val="0"/>
        <w:iCs w:val="0"/>
        <w:w w:val="85"/>
        <w:sz w:val="24"/>
        <w:szCs w:val="24"/>
        <w:lang w:val="pt-PT" w:eastAsia="en-US" w:bidi="ar-SA"/>
      </w:rPr>
    </w:lvl>
    <w:lvl w:ilvl="1" w:tplc="787241CE">
      <w:numFmt w:val="bullet"/>
      <w:lvlText w:val="•"/>
      <w:lvlJc w:val="left"/>
      <w:pPr>
        <w:ind w:left="1314" w:hanging="243"/>
      </w:pPr>
      <w:rPr>
        <w:rFonts w:hint="default"/>
        <w:lang w:val="pt-PT" w:eastAsia="en-US" w:bidi="ar-SA"/>
      </w:rPr>
    </w:lvl>
    <w:lvl w:ilvl="2" w:tplc="0734BE68">
      <w:numFmt w:val="bullet"/>
      <w:lvlText w:val="•"/>
      <w:lvlJc w:val="left"/>
      <w:pPr>
        <w:ind w:left="2249" w:hanging="243"/>
      </w:pPr>
      <w:rPr>
        <w:rFonts w:hint="default"/>
        <w:lang w:val="pt-PT" w:eastAsia="en-US" w:bidi="ar-SA"/>
      </w:rPr>
    </w:lvl>
    <w:lvl w:ilvl="3" w:tplc="4BEC0DE2">
      <w:numFmt w:val="bullet"/>
      <w:lvlText w:val="•"/>
      <w:lvlJc w:val="left"/>
      <w:pPr>
        <w:ind w:left="3183" w:hanging="243"/>
      </w:pPr>
      <w:rPr>
        <w:rFonts w:hint="default"/>
        <w:lang w:val="pt-PT" w:eastAsia="en-US" w:bidi="ar-SA"/>
      </w:rPr>
    </w:lvl>
    <w:lvl w:ilvl="4" w:tplc="113A3B4C">
      <w:numFmt w:val="bullet"/>
      <w:lvlText w:val="•"/>
      <w:lvlJc w:val="left"/>
      <w:pPr>
        <w:ind w:left="4118" w:hanging="243"/>
      </w:pPr>
      <w:rPr>
        <w:rFonts w:hint="default"/>
        <w:lang w:val="pt-PT" w:eastAsia="en-US" w:bidi="ar-SA"/>
      </w:rPr>
    </w:lvl>
    <w:lvl w:ilvl="5" w:tplc="3800DBEC">
      <w:numFmt w:val="bullet"/>
      <w:lvlText w:val="•"/>
      <w:lvlJc w:val="left"/>
      <w:pPr>
        <w:ind w:left="5053" w:hanging="243"/>
      </w:pPr>
      <w:rPr>
        <w:rFonts w:hint="default"/>
        <w:lang w:val="pt-PT" w:eastAsia="en-US" w:bidi="ar-SA"/>
      </w:rPr>
    </w:lvl>
    <w:lvl w:ilvl="6" w:tplc="859C216E">
      <w:numFmt w:val="bullet"/>
      <w:lvlText w:val="•"/>
      <w:lvlJc w:val="left"/>
      <w:pPr>
        <w:ind w:left="5987" w:hanging="243"/>
      </w:pPr>
      <w:rPr>
        <w:rFonts w:hint="default"/>
        <w:lang w:val="pt-PT" w:eastAsia="en-US" w:bidi="ar-SA"/>
      </w:rPr>
    </w:lvl>
    <w:lvl w:ilvl="7" w:tplc="BD12DAB0">
      <w:numFmt w:val="bullet"/>
      <w:lvlText w:val="•"/>
      <w:lvlJc w:val="left"/>
      <w:pPr>
        <w:ind w:left="6922" w:hanging="243"/>
      </w:pPr>
      <w:rPr>
        <w:rFonts w:hint="default"/>
        <w:lang w:val="pt-PT" w:eastAsia="en-US" w:bidi="ar-SA"/>
      </w:rPr>
    </w:lvl>
    <w:lvl w:ilvl="8" w:tplc="324A96EE">
      <w:numFmt w:val="bullet"/>
      <w:lvlText w:val="•"/>
      <w:lvlJc w:val="left"/>
      <w:pPr>
        <w:ind w:left="7856" w:hanging="243"/>
      </w:pPr>
      <w:rPr>
        <w:rFonts w:hint="default"/>
        <w:lang w:val="pt-PT" w:eastAsia="en-US" w:bidi="ar-SA"/>
      </w:rPr>
    </w:lvl>
  </w:abstractNum>
  <w:abstractNum w:abstractNumId="5" w15:restartNumberingAfterBreak="0">
    <w:nsid w:val="18AD69F3"/>
    <w:multiLevelType w:val="multilevel"/>
    <w:tmpl w:val="B290B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90365A"/>
    <w:multiLevelType w:val="hybridMultilevel"/>
    <w:tmpl w:val="585C23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7935B2D"/>
    <w:multiLevelType w:val="multilevel"/>
    <w:tmpl w:val="50D46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FD5417"/>
    <w:multiLevelType w:val="hybridMultilevel"/>
    <w:tmpl w:val="B8C88A1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9CA56CD"/>
    <w:multiLevelType w:val="multilevel"/>
    <w:tmpl w:val="29CA56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8E56F0"/>
    <w:multiLevelType w:val="multilevel"/>
    <w:tmpl w:val="D5DAC2F0"/>
    <w:lvl w:ilvl="0">
      <w:start w:val="1"/>
      <w:numFmt w:val="decimal"/>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BC2E20"/>
    <w:multiLevelType w:val="hybridMultilevel"/>
    <w:tmpl w:val="72E4F6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0252C2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8C707F"/>
    <w:multiLevelType w:val="hybridMultilevel"/>
    <w:tmpl w:val="226A9F64"/>
    <w:lvl w:ilvl="0" w:tplc="04160017">
      <w:start w:val="1"/>
      <w:numFmt w:val="lowerLetter"/>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B113F49"/>
    <w:multiLevelType w:val="hybridMultilevel"/>
    <w:tmpl w:val="32AAED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FFC63C2"/>
    <w:multiLevelType w:val="hybridMultilevel"/>
    <w:tmpl w:val="904064D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6" w15:restartNumberingAfterBreak="0">
    <w:nsid w:val="40E56398"/>
    <w:multiLevelType w:val="multilevel"/>
    <w:tmpl w:val="3F84F9C0"/>
    <w:lvl w:ilvl="0">
      <w:start w:val="1"/>
      <w:numFmt w:val="decimal"/>
      <w:pStyle w:val="Ttulos"/>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2421847"/>
    <w:multiLevelType w:val="hybridMultilevel"/>
    <w:tmpl w:val="0142C1BA"/>
    <w:lvl w:ilvl="0" w:tplc="DAB4D70E">
      <w:start w:val="1"/>
      <w:numFmt w:val="decimal"/>
      <w:lvlText w:val="Art. %1º. "/>
      <w:lvlJc w:val="left"/>
      <w:pPr>
        <w:ind w:left="0" w:firstLine="0"/>
      </w:pPr>
    </w:lvl>
    <w:lvl w:ilvl="1" w:tplc="9DEC14E4">
      <w:start w:val="1"/>
      <w:numFmt w:val="decimal"/>
      <w:lvlText w:val="§%2º. "/>
      <w:lvlJc w:val="left"/>
      <w:pPr>
        <w:ind w:left="0" w:firstLine="0"/>
      </w:pPr>
    </w:lvl>
    <w:lvl w:ilvl="2" w:tplc="D9CAD770">
      <w:start w:val="1"/>
      <w:numFmt w:val="upperRoman"/>
      <w:pStyle w:val="Inciso"/>
      <w:suff w:val="space"/>
      <w:lvlText w:val="%3) "/>
      <w:lvlJc w:val="left"/>
      <w:pPr>
        <w:ind w:left="0" w:firstLine="0"/>
      </w:pPr>
    </w:lvl>
    <w:lvl w:ilvl="3" w:tplc="C1C06560">
      <w:start w:val="1"/>
      <w:numFmt w:val="lowerLetter"/>
      <w:lvlText w:val="%4)"/>
      <w:lvlJc w:val="left"/>
      <w:pPr>
        <w:ind w:left="0" w:firstLine="0"/>
      </w:pPr>
    </w:lvl>
    <w:lvl w:ilvl="4" w:tplc="848668B8">
      <w:start w:val="1"/>
      <w:numFmt w:val="lowerLetter"/>
      <w:lvlText w:val="(%5)"/>
      <w:lvlJc w:val="left"/>
      <w:pPr>
        <w:ind w:left="1800" w:hanging="360"/>
      </w:pPr>
    </w:lvl>
    <w:lvl w:ilvl="5" w:tplc="BBF0992A">
      <w:start w:val="1"/>
      <w:numFmt w:val="lowerRoman"/>
      <w:lvlText w:val="(%6)"/>
      <w:lvlJc w:val="left"/>
      <w:pPr>
        <w:ind w:left="2160" w:hanging="360"/>
      </w:pPr>
    </w:lvl>
    <w:lvl w:ilvl="6" w:tplc="5B843CD8">
      <w:start w:val="1"/>
      <w:numFmt w:val="decimal"/>
      <w:lvlText w:val="%7."/>
      <w:lvlJc w:val="left"/>
      <w:pPr>
        <w:ind w:left="2520" w:hanging="360"/>
      </w:pPr>
    </w:lvl>
    <w:lvl w:ilvl="7" w:tplc="AF5E564C">
      <w:start w:val="1"/>
      <w:numFmt w:val="lowerLetter"/>
      <w:lvlText w:val="%8."/>
      <w:lvlJc w:val="left"/>
      <w:pPr>
        <w:ind w:left="2880" w:hanging="360"/>
      </w:pPr>
    </w:lvl>
    <w:lvl w:ilvl="8" w:tplc="3B220CD4">
      <w:start w:val="1"/>
      <w:numFmt w:val="lowerRoman"/>
      <w:lvlText w:val="%9."/>
      <w:lvlJc w:val="left"/>
      <w:pPr>
        <w:ind w:left="3240" w:hanging="360"/>
      </w:pPr>
    </w:lvl>
  </w:abstractNum>
  <w:abstractNum w:abstractNumId="18" w15:restartNumberingAfterBreak="0">
    <w:nsid w:val="44496BF0"/>
    <w:multiLevelType w:val="hybridMultilevel"/>
    <w:tmpl w:val="2708C0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4815B73"/>
    <w:multiLevelType w:val="hybridMultilevel"/>
    <w:tmpl w:val="0AA49BC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57A2A70"/>
    <w:multiLevelType w:val="multilevel"/>
    <w:tmpl w:val="D5DAC2F0"/>
    <w:lvl w:ilvl="0">
      <w:start w:val="1"/>
      <w:numFmt w:val="decimal"/>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7A01EF"/>
    <w:multiLevelType w:val="multilevel"/>
    <w:tmpl w:val="2F2AD93C"/>
    <w:lvl w:ilvl="0">
      <w:start w:val="1"/>
      <w:numFmt w:val="decimal"/>
      <w:lvlText w:val="%1."/>
      <w:lvlJc w:val="left"/>
      <w:pPr>
        <w:ind w:left="360" w:hanging="360"/>
      </w:pPr>
      <w:rPr>
        <w:rFonts w:hint="default"/>
      </w:rPr>
    </w:lvl>
    <w:lvl w:ilvl="1">
      <w:start w:val="1"/>
      <w:numFmt w:val="decimal"/>
      <w:lvlText w:val="%1.%2."/>
      <w:lvlJc w:val="left"/>
      <w:pPr>
        <w:ind w:left="241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9A6E42"/>
    <w:multiLevelType w:val="hybridMultilevel"/>
    <w:tmpl w:val="7DD01D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EEC7614"/>
    <w:multiLevelType w:val="multilevel"/>
    <w:tmpl w:val="50845230"/>
    <w:lvl w:ilvl="0">
      <w:start w:val="1"/>
      <w:numFmt w:val="decimal"/>
      <w:pStyle w:val="Clusula"/>
      <w:lvlText w:val="CLÁUSULA %1ª:"/>
      <w:lvlJc w:val="left"/>
      <w:pPr>
        <w:ind w:left="360" w:hanging="360"/>
      </w:pPr>
      <w:rPr>
        <w:rFonts w:hint="default"/>
      </w:rPr>
    </w:lvl>
    <w:lvl w:ilvl="1">
      <w:start w:val="1"/>
      <w:numFmt w:val="decimal"/>
      <w:pStyle w:val="2oNvel"/>
      <w:lvlText w:val="%1.%2."/>
      <w:lvlJc w:val="left"/>
      <w:pPr>
        <w:ind w:left="574" w:hanging="432"/>
      </w:pPr>
      <w:rPr>
        <w:rFonts w:hint="default"/>
        <w:color w:val="auto"/>
      </w:rPr>
    </w:lvl>
    <w:lvl w:ilvl="2">
      <w:start w:val="1"/>
      <w:numFmt w:val="decimal"/>
      <w:pStyle w:val="3oNve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03E213B"/>
    <w:multiLevelType w:val="hybridMultilevel"/>
    <w:tmpl w:val="BF281CFC"/>
    <w:lvl w:ilvl="0" w:tplc="0FA2FE12">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0E062AD"/>
    <w:multiLevelType w:val="hybridMultilevel"/>
    <w:tmpl w:val="A336C9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57066DA"/>
    <w:multiLevelType w:val="hybridMultilevel"/>
    <w:tmpl w:val="11566D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B050FB3"/>
    <w:multiLevelType w:val="multilevel"/>
    <w:tmpl w:val="D5DAC2F0"/>
    <w:lvl w:ilvl="0">
      <w:start w:val="1"/>
      <w:numFmt w:val="decimal"/>
      <w:lvlText w:val="%1."/>
      <w:lvlJc w:val="left"/>
      <w:pPr>
        <w:ind w:left="360" w:hanging="360"/>
      </w:pPr>
    </w:lvl>
    <w:lvl w:ilvl="1">
      <w:start w:val="1"/>
      <w:numFmt w:val="decimal"/>
      <w:lvlText w:val="%1.%2."/>
      <w:lvlJc w:val="left"/>
      <w:pPr>
        <w:ind w:left="2417"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D41876"/>
    <w:multiLevelType w:val="multilevel"/>
    <w:tmpl w:val="279C09EA"/>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eastAsiaTheme="minorHAnsi" w:hint="default"/>
      </w:rPr>
    </w:lvl>
    <w:lvl w:ilvl="2">
      <w:start w:val="1"/>
      <w:numFmt w:val="decimal"/>
      <w:isLgl/>
      <w:suff w:val="space"/>
      <w:lvlText w:val="%1.%2.%3."/>
      <w:lvlJc w:val="left"/>
      <w:pPr>
        <w:ind w:left="720" w:hanging="720"/>
      </w:pPr>
      <w:rPr>
        <w:rFonts w:eastAsiaTheme="minorHAnsi" w:hint="default"/>
      </w:rPr>
    </w:lvl>
    <w:lvl w:ilvl="3">
      <w:start w:val="1"/>
      <w:numFmt w:val="decimal"/>
      <w:isLgl/>
      <w:suff w:val="space"/>
      <w:lvlText w:val="%1.%2.%3.%4."/>
      <w:lvlJc w:val="left"/>
      <w:pPr>
        <w:ind w:left="1440" w:hanging="1080"/>
      </w:pPr>
      <w:rPr>
        <w:rFonts w:eastAsiaTheme="minorHAnsi" w:hint="default"/>
      </w:rPr>
    </w:lvl>
    <w:lvl w:ilvl="4">
      <w:start w:val="1"/>
      <w:numFmt w:val="decimal"/>
      <w:isLgl/>
      <w:suff w:val="space"/>
      <w:lvlText w:val="%1.%2.%3.%4.%5."/>
      <w:lvlJc w:val="left"/>
      <w:pPr>
        <w:ind w:left="1800" w:hanging="1440"/>
      </w:pPr>
      <w:rPr>
        <w:rFonts w:eastAsiaTheme="minorHAnsi" w:hint="default"/>
      </w:rPr>
    </w:lvl>
    <w:lvl w:ilvl="5">
      <w:start w:val="1"/>
      <w:numFmt w:val="decimal"/>
      <w:isLgl/>
      <w:lvlText w:val="%1.%2.%3.%4.%5.%6."/>
      <w:lvlJc w:val="left"/>
      <w:pPr>
        <w:ind w:left="1800" w:hanging="1440"/>
      </w:pPr>
      <w:rPr>
        <w:rFonts w:eastAsiaTheme="minorHAnsi" w:hint="default"/>
      </w:rPr>
    </w:lvl>
    <w:lvl w:ilvl="6">
      <w:start w:val="1"/>
      <w:numFmt w:val="decimal"/>
      <w:isLgl/>
      <w:lvlText w:val="%1.%2.%3.%4.%5.%6.%7."/>
      <w:lvlJc w:val="left"/>
      <w:pPr>
        <w:ind w:left="2160" w:hanging="1800"/>
      </w:pPr>
      <w:rPr>
        <w:rFonts w:eastAsiaTheme="minorHAnsi" w:hint="default"/>
      </w:rPr>
    </w:lvl>
    <w:lvl w:ilvl="7">
      <w:start w:val="1"/>
      <w:numFmt w:val="decimal"/>
      <w:isLgl/>
      <w:lvlText w:val="%1.%2.%3.%4.%5.%6.%7.%8."/>
      <w:lvlJc w:val="left"/>
      <w:pPr>
        <w:ind w:left="2160" w:hanging="1800"/>
      </w:pPr>
      <w:rPr>
        <w:rFonts w:eastAsiaTheme="minorHAnsi" w:hint="default"/>
      </w:rPr>
    </w:lvl>
    <w:lvl w:ilvl="8">
      <w:start w:val="1"/>
      <w:numFmt w:val="decimal"/>
      <w:isLgl/>
      <w:lvlText w:val="%1.%2.%3.%4.%5.%6.%7.%8.%9."/>
      <w:lvlJc w:val="left"/>
      <w:pPr>
        <w:ind w:left="2520" w:hanging="2160"/>
      </w:pPr>
      <w:rPr>
        <w:rFonts w:eastAsiaTheme="minorHAnsi" w:hint="default"/>
      </w:rPr>
    </w:lvl>
  </w:abstractNum>
  <w:abstractNum w:abstractNumId="29" w15:restartNumberingAfterBreak="0">
    <w:nsid w:val="65BA6D14"/>
    <w:multiLevelType w:val="hybridMultilevel"/>
    <w:tmpl w:val="F93AA968"/>
    <w:lvl w:ilvl="0" w:tplc="64BAA936">
      <w:start w:val="1"/>
      <w:numFmt w:val="decimal"/>
      <w:lvlText w:val="%1."/>
      <w:lvlJc w:val="left"/>
      <w:pPr>
        <w:ind w:left="732" w:hanging="372"/>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74B7644"/>
    <w:multiLevelType w:val="multilevel"/>
    <w:tmpl w:val="9E943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D344C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842FA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A929B4"/>
    <w:multiLevelType w:val="multilevel"/>
    <w:tmpl w:val="27B0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782E6F"/>
    <w:multiLevelType w:val="hybridMultilevel"/>
    <w:tmpl w:val="216A66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0442678"/>
    <w:multiLevelType w:val="hybridMultilevel"/>
    <w:tmpl w:val="F47CC6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6D4707C"/>
    <w:multiLevelType w:val="hybridMultilevel"/>
    <w:tmpl w:val="EB2472B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9EA53A1"/>
    <w:multiLevelType w:val="multilevel"/>
    <w:tmpl w:val="5558A9C2"/>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24"/>
  </w:num>
  <w:num w:numId="3">
    <w:abstractNumId w:val="32"/>
  </w:num>
  <w:num w:numId="4">
    <w:abstractNumId w:val="36"/>
  </w:num>
  <w:num w:numId="5">
    <w:abstractNumId w:val="0"/>
  </w:num>
  <w:num w:numId="6">
    <w:abstractNumId w:val="14"/>
  </w:num>
  <w:num w:numId="7">
    <w:abstractNumId w:val="35"/>
  </w:num>
  <w:num w:numId="8">
    <w:abstractNumId w:val="11"/>
  </w:num>
  <w:num w:numId="9">
    <w:abstractNumId w:val="26"/>
  </w:num>
  <w:num w:numId="10">
    <w:abstractNumId w:val="8"/>
  </w:num>
  <w:num w:numId="11">
    <w:abstractNumId w:val="22"/>
  </w:num>
  <w:num w:numId="12">
    <w:abstractNumId w:val="19"/>
  </w:num>
  <w:num w:numId="13">
    <w:abstractNumId w:val="25"/>
  </w:num>
  <w:num w:numId="14">
    <w:abstractNumId w:val="16"/>
  </w:num>
  <w:num w:numId="15">
    <w:abstractNumId w:val="31"/>
  </w:num>
  <w:num w:numId="16">
    <w:abstractNumId w:val="29"/>
  </w:num>
  <w:num w:numId="17">
    <w:abstractNumId w:val="34"/>
  </w:num>
  <w:num w:numId="18">
    <w:abstractNumId w:val="28"/>
  </w:num>
  <w:num w:numId="19">
    <w:abstractNumId w:val="18"/>
  </w:num>
  <w:num w:numId="20">
    <w:abstractNumId w:val="37"/>
  </w:num>
  <w:num w:numId="21">
    <w:abstractNumId w:val="21"/>
  </w:num>
  <w:num w:numId="22">
    <w:abstractNumId w:val="10"/>
  </w:num>
  <w:num w:numId="23">
    <w:abstractNumId w:val="2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13"/>
  </w:num>
  <w:num w:numId="33">
    <w:abstractNumId w:val="4"/>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
  </w:num>
  <w:num w:numId="37">
    <w:abstractNumId w:val="17"/>
    <w:lvlOverride w:ilvl="0">
      <w:lvl w:ilvl="0" w:tplc="DAB4D70E">
        <w:start w:val="1"/>
        <w:numFmt w:val="decimal"/>
        <w:isLgl/>
        <w:suff w:val="space"/>
        <w:lvlText w:val="Art.  %1º "/>
        <w:lvlJc w:val="left"/>
        <w:pPr>
          <w:ind w:left="4395" w:firstLine="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Override>
    <w:lvlOverride w:ilvl="1">
      <w:lvl w:ilvl="1" w:tplc="9DEC14E4">
        <w:start w:val="1"/>
        <w:numFmt w:val="decimal"/>
        <w:isLgl/>
        <w:suff w:val="space"/>
        <w:lvlText w:val="§%2º "/>
        <w:lvlJc w:val="left"/>
        <w:pPr>
          <w:ind w:left="0" w:firstLine="0"/>
        </w:pPr>
        <w:rPr>
          <w:rFonts w:hint="default"/>
        </w:rPr>
      </w:lvl>
    </w:lvlOverride>
    <w:lvlOverride w:ilvl="2">
      <w:lvl w:ilvl="2" w:tplc="D9CAD770">
        <w:start w:val="1"/>
        <w:numFmt w:val="upperRoman"/>
        <w:pStyle w:val="Inciso"/>
        <w:suff w:val="space"/>
        <w:lvlText w:val="%3 -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tplc="C1C06560">
        <w:start w:val="1"/>
        <w:numFmt w:val="lowerLetter"/>
        <w:suff w:val="space"/>
        <w:lvlText w:val="%4)"/>
        <w:lvlJc w:val="left"/>
        <w:pPr>
          <w:ind w:left="0" w:firstLine="0"/>
        </w:pPr>
        <w:rPr>
          <w:rFonts w:hint="default"/>
        </w:rPr>
      </w:lvl>
    </w:lvlOverride>
    <w:lvlOverride w:ilvl="4">
      <w:lvl w:ilvl="4" w:tplc="848668B8">
        <w:start w:val="1"/>
        <w:numFmt w:val="lowerLetter"/>
        <w:lvlText w:val="(%5)"/>
        <w:lvlJc w:val="left"/>
        <w:pPr>
          <w:ind w:left="1800" w:hanging="360"/>
        </w:pPr>
        <w:rPr>
          <w:rFonts w:hint="default"/>
        </w:rPr>
      </w:lvl>
    </w:lvlOverride>
    <w:lvlOverride w:ilvl="5">
      <w:lvl w:ilvl="5" w:tplc="BBF0992A">
        <w:start w:val="1"/>
        <w:numFmt w:val="lowerRoman"/>
        <w:lvlText w:val="(%6)"/>
        <w:lvlJc w:val="left"/>
        <w:pPr>
          <w:ind w:left="2160" w:hanging="360"/>
        </w:pPr>
        <w:rPr>
          <w:rFonts w:hint="default"/>
        </w:rPr>
      </w:lvl>
    </w:lvlOverride>
    <w:lvlOverride w:ilvl="6">
      <w:lvl w:ilvl="6" w:tplc="5B843CD8">
        <w:start w:val="1"/>
        <w:numFmt w:val="decimal"/>
        <w:lvlText w:val="%7."/>
        <w:lvlJc w:val="left"/>
        <w:pPr>
          <w:ind w:left="2520" w:hanging="360"/>
        </w:pPr>
        <w:rPr>
          <w:rFonts w:hint="default"/>
        </w:rPr>
      </w:lvl>
    </w:lvlOverride>
    <w:lvlOverride w:ilvl="7">
      <w:lvl w:ilvl="7" w:tplc="AF5E564C">
        <w:start w:val="1"/>
        <w:numFmt w:val="lowerLetter"/>
        <w:lvlText w:val="%8."/>
        <w:lvlJc w:val="left"/>
        <w:pPr>
          <w:ind w:left="2880" w:hanging="360"/>
        </w:pPr>
        <w:rPr>
          <w:rFonts w:hint="default"/>
        </w:rPr>
      </w:lvl>
    </w:lvlOverride>
    <w:lvlOverride w:ilvl="8">
      <w:lvl w:ilvl="8" w:tplc="3B220CD4">
        <w:start w:val="1"/>
        <w:numFmt w:val="lowerRoman"/>
        <w:lvlText w:val="%9."/>
        <w:lvlJc w:val="left"/>
        <w:pPr>
          <w:ind w:left="3240" w:hanging="360"/>
        </w:pPr>
        <w:rPr>
          <w:rFonts w:hint="default"/>
        </w:rPr>
      </w:lvl>
    </w:lvlOverride>
  </w:num>
  <w:num w:numId="38">
    <w:abstractNumId w:val="6"/>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30"/>
  </w:num>
  <w:num w:numId="42">
    <w:abstractNumId w:val="5"/>
  </w:num>
  <w:num w:numId="43">
    <w:abstractNumId w:val="33"/>
  </w:num>
  <w:num w:numId="44">
    <w:abstractNumId w:val="7"/>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82E"/>
    <w:rsid w:val="00000A18"/>
    <w:rsid w:val="00003289"/>
    <w:rsid w:val="00006B56"/>
    <w:rsid w:val="0001075F"/>
    <w:rsid w:val="00010945"/>
    <w:rsid w:val="00013257"/>
    <w:rsid w:val="00014627"/>
    <w:rsid w:val="000200D2"/>
    <w:rsid w:val="0002247B"/>
    <w:rsid w:val="0002632A"/>
    <w:rsid w:val="000301C1"/>
    <w:rsid w:val="00032592"/>
    <w:rsid w:val="000343E8"/>
    <w:rsid w:val="00035637"/>
    <w:rsid w:val="00037862"/>
    <w:rsid w:val="000410C8"/>
    <w:rsid w:val="00042461"/>
    <w:rsid w:val="00042E1C"/>
    <w:rsid w:val="000447B6"/>
    <w:rsid w:val="0004523E"/>
    <w:rsid w:val="00045975"/>
    <w:rsid w:val="00045AAB"/>
    <w:rsid w:val="00047649"/>
    <w:rsid w:val="0005708D"/>
    <w:rsid w:val="00061F74"/>
    <w:rsid w:val="000634B9"/>
    <w:rsid w:val="000635AC"/>
    <w:rsid w:val="00064B4D"/>
    <w:rsid w:val="000703A0"/>
    <w:rsid w:val="00071A35"/>
    <w:rsid w:val="000734F5"/>
    <w:rsid w:val="000803CB"/>
    <w:rsid w:val="000814BD"/>
    <w:rsid w:val="00081676"/>
    <w:rsid w:val="00093606"/>
    <w:rsid w:val="00094EC6"/>
    <w:rsid w:val="000977B5"/>
    <w:rsid w:val="00097D5E"/>
    <w:rsid w:val="000A1EA2"/>
    <w:rsid w:val="000A2F5E"/>
    <w:rsid w:val="000A6BA8"/>
    <w:rsid w:val="000A7DB0"/>
    <w:rsid w:val="000B2595"/>
    <w:rsid w:val="000B5F5F"/>
    <w:rsid w:val="000B7069"/>
    <w:rsid w:val="000C2BC8"/>
    <w:rsid w:val="000C5C9A"/>
    <w:rsid w:val="000D4269"/>
    <w:rsid w:val="000D7ABB"/>
    <w:rsid w:val="000E09FB"/>
    <w:rsid w:val="000E6E58"/>
    <w:rsid w:val="000F1948"/>
    <w:rsid w:val="000F33C4"/>
    <w:rsid w:val="000F3A93"/>
    <w:rsid w:val="00101320"/>
    <w:rsid w:val="001017D2"/>
    <w:rsid w:val="00102387"/>
    <w:rsid w:val="00104BC3"/>
    <w:rsid w:val="00105BD8"/>
    <w:rsid w:val="00111582"/>
    <w:rsid w:val="00111C2F"/>
    <w:rsid w:val="00112EA8"/>
    <w:rsid w:val="00115A62"/>
    <w:rsid w:val="001242AF"/>
    <w:rsid w:val="0012672B"/>
    <w:rsid w:val="00131B22"/>
    <w:rsid w:val="0013306B"/>
    <w:rsid w:val="00134238"/>
    <w:rsid w:val="001360E0"/>
    <w:rsid w:val="001443E1"/>
    <w:rsid w:val="001476A3"/>
    <w:rsid w:val="001503D0"/>
    <w:rsid w:val="001534E3"/>
    <w:rsid w:val="001635D6"/>
    <w:rsid w:val="00166508"/>
    <w:rsid w:val="001668CA"/>
    <w:rsid w:val="00170053"/>
    <w:rsid w:val="0017093C"/>
    <w:rsid w:val="00176016"/>
    <w:rsid w:val="00183F7D"/>
    <w:rsid w:val="00186319"/>
    <w:rsid w:val="0018775B"/>
    <w:rsid w:val="00192C16"/>
    <w:rsid w:val="001936BF"/>
    <w:rsid w:val="0019466D"/>
    <w:rsid w:val="001956D9"/>
    <w:rsid w:val="001A0E53"/>
    <w:rsid w:val="001A2235"/>
    <w:rsid w:val="001A443C"/>
    <w:rsid w:val="001A54FE"/>
    <w:rsid w:val="001A6B14"/>
    <w:rsid w:val="001B63C4"/>
    <w:rsid w:val="001B64F9"/>
    <w:rsid w:val="001C13DE"/>
    <w:rsid w:val="001C2DBE"/>
    <w:rsid w:val="001C5879"/>
    <w:rsid w:val="001C70DC"/>
    <w:rsid w:val="001D6768"/>
    <w:rsid w:val="001E1859"/>
    <w:rsid w:val="001E1CCB"/>
    <w:rsid w:val="001E2DF1"/>
    <w:rsid w:val="001E35CE"/>
    <w:rsid w:val="001F0A6D"/>
    <w:rsid w:val="001F1B5E"/>
    <w:rsid w:val="001F6C03"/>
    <w:rsid w:val="00201FE8"/>
    <w:rsid w:val="00204580"/>
    <w:rsid w:val="00205AC0"/>
    <w:rsid w:val="0021269C"/>
    <w:rsid w:val="00213B19"/>
    <w:rsid w:val="002166F3"/>
    <w:rsid w:val="00225A1B"/>
    <w:rsid w:val="00227A02"/>
    <w:rsid w:val="00235FD8"/>
    <w:rsid w:val="00240995"/>
    <w:rsid w:val="00241840"/>
    <w:rsid w:val="00241B8A"/>
    <w:rsid w:val="002459B7"/>
    <w:rsid w:val="0024789D"/>
    <w:rsid w:val="002516C8"/>
    <w:rsid w:val="002541A6"/>
    <w:rsid w:val="00255459"/>
    <w:rsid w:val="0026325B"/>
    <w:rsid w:val="00264069"/>
    <w:rsid w:val="00266930"/>
    <w:rsid w:val="002769B6"/>
    <w:rsid w:val="002818A2"/>
    <w:rsid w:val="00284481"/>
    <w:rsid w:val="00284F06"/>
    <w:rsid w:val="00286ADA"/>
    <w:rsid w:val="00287024"/>
    <w:rsid w:val="00294D10"/>
    <w:rsid w:val="00294EC7"/>
    <w:rsid w:val="002954E5"/>
    <w:rsid w:val="002A4A2D"/>
    <w:rsid w:val="002A4E74"/>
    <w:rsid w:val="002A57CD"/>
    <w:rsid w:val="002B0B0A"/>
    <w:rsid w:val="002B6273"/>
    <w:rsid w:val="002C04E9"/>
    <w:rsid w:val="002D2B1C"/>
    <w:rsid w:val="002D409F"/>
    <w:rsid w:val="002D5336"/>
    <w:rsid w:val="002D6EDA"/>
    <w:rsid w:val="002F035E"/>
    <w:rsid w:val="002F076D"/>
    <w:rsid w:val="00300128"/>
    <w:rsid w:val="00305B64"/>
    <w:rsid w:val="003077B3"/>
    <w:rsid w:val="00310893"/>
    <w:rsid w:val="00310AE2"/>
    <w:rsid w:val="0031299B"/>
    <w:rsid w:val="00315B23"/>
    <w:rsid w:val="0032382E"/>
    <w:rsid w:val="0033422C"/>
    <w:rsid w:val="00346212"/>
    <w:rsid w:val="00346F80"/>
    <w:rsid w:val="003508B1"/>
    <w:rsid w:val="00351F35"/>
    <w:rsid w:val="00355888"/>
    <w:rsid w:val="00356A44"/>
    <w:rsid w:val="00360669"/>
    <w:rsid w:val="003679A1"/>
    <w:rsid w:val="00373717"/>
    <w:rsid w:val="00375311"/>
    <w:rsid w:val="003778B9"/>
    <w:rsid w:val="003841C8"/>
    <w:rsid w:val="00384B1E"/>
    <w:rsid w:val="00386A76"/>
    <w:rsid w:val="003906CC"/>
    <w:rsid w:val="00394052"/>
    <w:rsid w:val="003951DE"/>
    <w:rsid w:val="003957B5"/>
    <w:rsid w:val="003A16E7"/>
    <w:rsid w:val="003A4936"/>
    <w:rsid w:val="003A4CC8"/>
    <w:rsid w:val="003A51AD"/>
    <w:rsid w:val="003A752F"/>
    <w:rsid w:val="003B64B7"/>
    <w:rsid w:val="003B7B6F"/>
    <w:rsid w:val="003C0A21"/>
    <w:rsid w:val="003C1CD0"/>
    <w:rsid w:val="003C217C"/>
    <w:rsid w:val="003C32C5"/>
    <w:rsid w:val="003D0D3B"/>
    <w:rsid w:val="003D32DC"/>
    <w:rsid w:val="003D4919"/>
    <w:rsid w:val="003D7237"/>
    <w:rsid w:val="003E2EA0"/>
    <w:rsid w:val="003E5D6B"/>
    <w:rsid w:val="003E6302"/>
    <w:rsid w:val="003F2B22"/>
    <w:rsid w:val="004067B0"/>
    <w:rsid w:val="00407D53"/>
    <w:rsid w:val="0041286A"/>
    <w:rsid w:val="00414ED5"/>
    <w:rsid w:val="00414FFD"/>
    <w:rsid w:val="00415E20"/>
    <w:rsid w:val="004167B2"/>
    <w:rsid w:val="00421677"/>
    <w:rsid w:val="00425330"/>
    <w:rsid w:val="00426E8D"/>
    <w:rsid w:val="004325B7"/>
    <w:rsid w:val="00432B23"/>
    <w:rsid w:val="00436586"/>
    <w:rsid w:val="00440C6B"/>
    <w:rsid w:val="00442D9B"/>
    <w:rsid w:val="00444884"/>
    <w:rsid w:val="00451755"/>
    <w:rsid w:val="00452473"/>
    <w:rsid w:val="00455A8E"/>
    <w:rsid w:val="00460D66"/>
    <w:rsid w:val="004637BE"/>
    <w:rsid w:val="004665E7"/>
    <w:rsid w:val="004764CD"/>
    <w:rsid w:val="004867B6"/>
    <w:rsid w:val="00493AF4"/>
    <w:rsid w:val="004948D7"/>
    <w:rsid w:val="004956FE"/>
    <w:rsid w:val="00495FCB"/>
    <w:rsid w:val="004A0848"/>
    <w:rsid w:val="004A1126"/>
    <w:rsid w:val="004A15F8"/>
    <w:rsid w:val="004A4DB8"/>
    <w:rsid w:val="004A508E"/>
    <w:rsid w:val="004A5248"/>
    <w:rsid w:val="004A73B8"/>
    <w:rsid w:val="004B2B44"/>
    <w:rsid w:val="004B7F9B"/>
    <w:rsid w:val="004C0150"/>
    <w:rsid w:val="004C2D91"/>
    <w:rsid w:val="004C4230"/>
    <w:rsid w:val="004D1214"/>
    <w:rsid w:val="004D1710"/>
    <w:rsid w:val="004D3AEC"/>
    <w:rsid w:val="004D58AE"/>
    <w:rsid w:val="004E2667"/>
    <w:rsid w:val="004E29B7"/>
    <w:rsid w:val="004E4DC5"/>
    <w:rsid w:val="004F1ECA"/>
    <w:rsid w:val="004F4097"/>
    <w:rsid w:val="004F65FC"/>
    <w:rsid w:val="0050458E"/>
    <w:rsid w:val="00504D0F"/>
    <w:rsid w:val="0050710C"/>
    <w:rsid w:val="00512C4A"/>
    <w:rsid w:val="00517395"/>
    <w:rsid w:val="00517749"/>
    <w:rsid w:val="00521316"/>
    <w:rsid w:val="0052422C"/>
    <w:rsid w:val="00524AC4"/>
    <w:rsid w:val="0052595F"/>
    <w:rsid w:val="00525D06"/>
    <w:rsid w:val="005303CB"/>
    <w:rsid w:val="00530821"/>
    <w:rsid w:val="00530E2D"/>
    <w:rsid w:val="005349E3"/>
    <w:rsid w:val="00534AD5"/>
    <w:rsid w:val="00537BE0"/>
    <w:rsid w:val="00540413"/>
    <w:rsid w:val="00542148"/>
    <w:rsid w:val="00553110"/>
    <w:rsid w:val="00557E86"/>
    <w:rsid w:val="0056372E"/>
    <w:rsid w:val="005667FB"/>
    <w:rsid w:val="00566A0F"/>
    <w:rsid w:val="005673DF"/>
    <w:rsid w:val="0057504A"/>
    <w:rsid w:val="005753DD"/>
    <w:rsid w:val="00575B8A"/>
    <w:rsid w:val="00580387"/>
    <w:rsid w:val="005833B8"/>
    <w:rsid w:val="00583CC8"/>
    <w:rsid w:val="00585A44"/>
    <w:rsid w:val="00587842"/>
    <w:rsid w:val="00590C47"/>
    <w:rsid w:val="005948A0"/>
    <w:rsid w:val="005957F0"/>
    <w:rsid w:val="0059635C"/>
    <w:rsid w:val="005A2FB7"/>
    <w:rsid w:val="005A363C"/>
    <w:rsid w:val="005A6B1B"/>
    <w:rsid w:val="005A7E25"/>
    <w:rsid w:val="005B0D24"/>
    <w:rsid w:val="005B340C"/>
    <w:rsid w:val="005C127D"/>
    <w:rsid w:val="005D68E4"/>
    <w:rsid w:val="005E1B46"/>
    <w:rsid w:val="005E25F1"/>
    <w:rsid w:val="005E2A74"/>
    <w:rsid w:val="005E5501"/>
    <w:rsid w:val="005E5C0F"/>
    <w:rsid w:val="005E68B9"/>
    <w:rsid w:val="005E7F64"/>
    <w:rsid w:val="005F30C2"/>
    <w:rsid w:val="00602608"/>
    <w:rsid w:val="006026C0"/>
    <w:rsid w:val="00605C6B"/>
    <w:rsid w:val="00606D1C"/>
    <w:rsid w:val="00611D8E"/>
    <w:rsid w:val="0061225E"/>
    <w:rsid w:val="00612C49"/>
    <w:rsid w:val="0061375A"/>
    <w:rsid w:val="0061413D"/>
    <w:rsid w:val="006146BE"/>
    <w:rsid w:val="0061714D"/>
    <w:rsid w:val="00626A35"/>
    <w:rsid w:val="00626F9D"/>
    <w:rsid w:val="00636056"/>
    <w:rsid w:val="0063753F"/>
    <w:rsid w:val="00640108"/>
    <w:rsid w:val="0064118D"/>
    <w:rsid w:val="006426FA"/>
    <w:rsid w:val="006438D2"/>
    <w:rsid w:val="00646FB3"/>
    <w:rsid w:val="006477EE"/>
    <w:rsid w:val="00655FB6"/>
    <w:rsid w:val="006579CB"/>
    <w:rsid w:val="00665DA7"/>
    <w:rsid w:val="00670C0D"/>
    <w:rsid w:val="0067119B"/>
    <w:rsid w:val="00672855"/>
    <w:rsid w:val="00675A29"/>
    <w:rsid w:val="00680B15"/>
    <w:rsid w:val="00681952"/>
    <w:rsid w:val="006832A9"/>
    <w:rsid w:val="00683C5E"/>
    <w:rsid w:val="00684C73"/>
    <w:rsid w:val="00685772"/>
    <w:rsid w:val="00690709"/>
    <w:rsid w:val="0069264E"/>
    <w:rsid w:val="00692CC4"/>
    <w:rsid w:val="006936E5"/>
    <w:rsid w:val="00694773"/>
    <w:rsid w:val="00697EB0"/>
    <w:rsid w:val="006A2B8D"/>
    <w:rsid w:val="006A548B"/>
    <w:rsid w:val="006A7420"/>
    <w:rsid w:val="006B6EC7"/>
    <w:rsid w:val="006B7FEA"/>
    <w:rsid w:val="006C01C0"/>
    <w:rsid w:val="006E0EE4"/>
    <w:rsid w:val="006E49C4"/>
    <w:rsid w:val="006E724B"/>
    <w:rsid w:val="006F208F"/>
    <w:rsid w:val="006F647F"/>
    <w:rsid w:val="00702B0F"/>
    <w:rsid w:val="00704903"/>
    <w:rsid w:val="00704E4B"/>
    <w:rsid w:val="00710FF7"/>
    <w:rsid w:val="00715DD5"/>
    <w:rsid w:val="00720E62"/>
    <w:rsid w:val="00720FC5"/>
    <w:rsid w:val="007229A2"/>
    <w:rsid w:val="00724DDE"/>
    <w:rsid w:val="00725895"/>
    <w:rsid w:val="0072738C"/>
    <w:rsid w:val="00727CF9"/>
    <w:rsid w:val="00731BF1"/>
    <w:rsid w:val="0073468F"/>
    <w:rsid w:val="007362A9"/>
    <w:rsid w:val="00737689"/>
    <w:rsid w:val="0074053D"/>
    <w:rsid w:val="00743D46"/>
    <w:rsid w:val="00752BFB"/>
    <w:rsid w:val="00753316"/>
    <w:rsid w:val="007578ED"/>
    <w:rsid w:val="007613E3"/>
    <w:rsid w:val="00770C50"/>
    <w:rsid w:val="00771421"/>
    <w:rsid w:val="00773D0D"/>
    <w:rsid w:val="00774C45"/>
    <w:rsid w:val="007760AE"/>
    <w:rsid w:val="00776292"/>
    <w:rsid w:val="00777517"/>
    <w:rsid w:val="00781503"/>
    <w:rsid w:val="00781B86"/>
    <w:rsid w:val="00784354"/>
    <w:rsid w:val="00792B08"/>
    <w:rsid w:val="007945AB"/>
    <w:rsid w:val="00797933"/>
    <w:rsid w:val="00797D20"/>
    <w:rsid w:val="007A0029"/>
    <w:rsid w:val="007A65B4"/>
    <w:rsid w:val="007B1989"/>
    <w:rsid w:val="007B26E4"/>
    <w:rsid w:val="007B67F5"/>
    <w:rsid w:val="007B7D92"/>
    <w:rsid w:val="007C17F6"/>
    <w:rsid w:val="007C1BE3"/>
    <w:rsid w:val="007C7D84"/>
    <w:rsid w:val="007D2621"/>
    <w:rsid w:val="007D459B"/>
    <w:rsid w:val="007D5491"/>
    <w:rsid w:val="007E0580"/>
    <w:rsid w:val="007E0E4D"/>
    <w:rsid w:val="007E56F1"/>
    <w:rsid w:val="007E5B21"/>
    <w:rsid w:val="007F14D0"/>
    <w:rsid w:val="007F2C76"/>
    <w:rsid w:val="007F2E9D"/>
    <w:rsid w:val="007F406A"/>
    <w:rsid w:val="00800E9E"/>
    <w:rsid w:val="008030D8"/>
    <w:rsid w:val="008048BC"/>
    <w:rsid w:val="0081198D"/>
    <w:rsid w:val="00811BF6"/>
    <w:rsid w:val="00813F00"/>
    <w:rsid w:val="00815407"/>
    <w:rsid w:val="008212C1"/>
    <w:rsid w:val="008223D4"/>
    <w:rsid w:val="008228B7"/>
    <w:rsid w:val="00823183"/>
    <w:rsid w:val="0082330C"/>
    <w:rsid w:val="00832D2C"/>
    <w:rsid w:val="00844D0D"/>
    <w:rsid w:val="00851F68"/>
    <w:rsid w:val="00855160"/>
    <w:rsid w:val="00856094"/>
    <w:rsid w:val="008566CC"/>
    <w:rsid w:val="00861D9A"/>
    <w:rsid w:val="00862523"/>
    <w:rsid w:val="0086295D"/>
    <w:rsid w:val="008803BD"/>
    <w:rsid w:val="0089450B"/>
    <w:rsid w:val="00894BEB"/>
    <w:rsid w:val="008955CC"/>
    <w:rsid w:val="008A35B0"/>
    <w:rsid w:val="008A4536"/>
    <w:rsid w:val="008A704F"/>
    <w:rsid w:val="008A71E6"/>
    <w:rsid w:val="008B1097"/>
    <w:rsid w:val="008B2F5B"/>
    <w:rsid w:val="008B3312"/>
    <w:rsid w:val="008B79B0"/>
    <w:rsid w:val="008C1DEC"/>
    <w:rsid w:val="008C3DBD"/>
    <w:rsid w:val="008D66E3"/>
    <w:rsid w:val="008E1D22"/>
    <w:rsid w:val="008E5B04"/>
    <w:rsid w:val="008F2868"/>
    <w:rsid w:val="008F4C63"/>
    <w:rsid w:val="009006A2"/>
    <w:rsid w:val="00903071"/>
    <w:rsid w:val="009061EE"/>
    <w:rsid w:val="009069DD"/>
    <w:rsid w:val="00911B56"/>
    <w:rsid w:val="00912050"/>
    <w:rsid w:val="0091619B"/>
    <w:rsid w:val="00917A92"/>
    <w:rsid w:val="0092228E"/>
    <w:rsid w:val="00930315"/>
    <w:rsid w:val="00932494"/>
    <w:rsid w:val="00937761"/>
    <w:rsid w:val="00937DF5"/>
    <w:rsid w:val="0094132B"/>
    <w:rsid w:val="009433D3"/>
    <w:rsid w:val="009434C2"/>
    <w:rsid w:val="009439C1"/>
    <w:rsid w:val="0094417E"/>
    <w:rsid w:val="009455F8"/>
    <w:rsid w:val="00947F96"/>
    <w:rsid w:val="00954049"/>
    <w:rsid w:val="00955E34"/>
    <w:rsid w:val="00960B52"/>
    <w:rsid w:val="009616D4"/>
    <w:rsid w:val="009649FC"/>
    <w:rsid w:val="0096758F"/>
    <w:rsid w:val="0096795E"/>
    <w:rsid w:val="00967BCC"/>
    <w:rsid w:val="00971F9E"/>
    <w:rsid w:val="0098091C"/>
    <w:rsid w:val="00980C50"/>
    <w:rsid w:val="00981AA5"/>
    <w:rsid w:val="00983D02"/>
    <w:rsid w:val="009844AC"/>
    <w:rsid w:val="009847B1"/>
    <w:rsid w:val="00985B37"/>
    <w:rsid w:val="00987242"/>
    <w:rsid w:val="0098799F"/>
    <w:rsid w:val="0099186D"/>
    <w:rsid w:val="009923EF"/>
    <w:rsid w:val="009970C2"/>
    <w:rsid w:val="009A25B5"/>
    <w:rsid w:val="009A2C3B"/>
    <w:rsid w:val="009A58AE"/>
    <w:rsid w:val="009A5CCA"/>
    <w:rsid w:val="009B147C"/>
    <w:rsid w:val="009C31A7"/>
    <w:rsid w:val="009C5D00"/>
    <w:rsid w:val="009C69A6"/>
    <w:rsid w:val="009D2649"/>
    <w:rsid w:val="009D4346"/>
    <w:rsid w:val="009D55C8"/>
    <w:rsid w:val="009E20BC"/>
    <w:rsid w:val="009E5C1F"/>
    <w:rsid w:val="009F3FF3"/>
    <w:rsid w:val="009F474E"/>
    <w:rsid w:val="009F7D26"/>
    <w:rsid w:val="00A02D76"/>
    <w:rsid w:val="00A054F3"/>
    <w:rsid w:val="00A07A87"/>
    <w:rsid w:val="00A07DE9"/>
    <w:rsid w:val="00A10726"/>
    <w:rsid w:val="00A113FA"/>
    <w:rsid w:val="00A1574C"/>
    <w:rsid w:val="00A23DDD"/>
    <w:rsid w:val="00A263E1"/>
    <w:rsid w:val="00A275BA"/>
    <w:rsid w:val="00A309D2"/>
    <w:rsid w:val="00A31289"/>
    <w:rsid w:val="00A31974"/>
    <w:rsid w:val="00A32435"/>
    <w:rsid w:val="00A3357F"/>
    <w:rsid w:val="00A354BA"/>
    <w:rsid w:val="00A4298B"/>
    <w:rsid w:val="00A4459B"/>
    <w:rsid w:val="00A45CC4"/>
    <w:rsid w:val="00A46CF1"/>
    <w:rsid w:val="00A5236C"/>
    <w:rsid w:val="00A52774"/>
    <w:rsid w:val="00A55A2D"/>
    <w:rsid w:val="00A610EE"/>
    <w:rsid w:val="00A6248E"/>
    <w:rsid w:val="00A64B9E"/>
    <w:rsid w:val="00A671A8"/>
    <w:rsid w:val="00A70B14"/>
    <w:rsid w:val="00A71E8E"/>
    <w:rsid w:val="00A76ADC"/>
    <w:rsid w:val="00A87D10"/>
    <w:rsid w:val="00A93E0A"/>
    <w:rsid w:val="00A94D6E"/>
    <w:rsid w:val="00A9767D"/>
    <w:rsid w:val="00AA126D"/>
    <w:rsid w:val="00AA7A99"/>
    <w:rsid w:val="00AB4376"/>
    <w:rsid w:val="00AB45EE"/>
    <w:rsid w:val="00AB4913"/>
    <w:rsid w:val="00AB5B11"/>
    <w:rsid w:val="00AB7689"/>
    <w:rsid w:val="00AC386D"/>
    <w:rsid w:val="00AC3DC3"/>
    <w:rsid w:val="00AC6857"/>
    <w:rsid w:val="00AD0531"/>
    <w:rsid w:val="00AD0BC3"/>
    <w:rsid w:val="00AD1BDA"/>
    <w:rsid w:val="00AE25A9"/>
    <w:rsid w:val="00AE5ED8"/>
    <w:rsid w:val="00AF0D7E"/>
    <w:rsid w:val="00AF2F47"/>
    <w:rsid w:val="00AF38AF"/>
    <w:rsid w:val="00AF4591"/>
    <w:rsid w:val="00AF5439"/>
    <w:rsid w:val="00B01755"/>
    <w:rsid w:val="00B06CC4"/>
    <w:rsid w:val="00B100E8"/>
    <w:rsid w:val="00B12088"/>
    <w:rsid w:val="00B16A6C"/>
    <w:rsid w:val="00B17E1F"/>
    <w:rsid w:val="00B3017C"/>
    <w:rsid w:val="00B317C0"/>
    <w:rsid w:val="00B34B1B"/>
    <w:rsid w:val="00B3784E"/>
    <w:rsid w:val="00B37DEF"/>
    <w:rsid w:val="00B41205"/>
    <w:rsid w:val="00B4459B"/>
    <w:rsid w:val="00B45DE9"/>
    <w:rsid w:val="00B532C6"/>
    <w:rsid w:val="00B53C46"/>
    <w:rsid w:val="00B552C4"/>
    <w:rsid w:val="00B55F6A"/>
    <w:rsid w:val="00B624EB"/>
    <w:rsid w:val="00B62F84"/>
    <w:rsid w:val="00B641F0"/>
    <w:rsid w:val="00B66572"/>
    <w:rsid w:val="00B668F7"/>
    <w:rsid w:val="00B67A09"/>
    <w:rsid w:val="00B67EE1"/>
    <w:rsid w:val="00B71059"/>
    <w:rsid w:val="00B719F3"/>
    <w:rsid w:val="00B73628"/>
    <w:rsid w:val="00B74A87"/>
    <w:rsid w:val="00B75896"/>
    <w:rsid w:val="00B763B5"/>
    <w:rsid w:val="00B84A6D"/>
    <w:rsid w:val="00B86B2B"/>
    <w:rsid w:val="00B94149"/>
    <w:rsid w:val="00B9460A"/>
    <w:rsid w:val="00B96303"/>
    <w:rsid w:val="00B96E6A"/>
    <w:rsid w:val="00B97369"/>
    <w:rsid w:val="00BA5DAC"/>
    <w:rsid w:val="00BA7761"/>
    <w:rsid w:val="00BB296D"/>
    <w:rsid w:val="00BC0192"/>
    <w:rsid w:val="00BC3DCC"/>
    <w:rsid w:val="00BC4C27"/>
    <w:rsid w:val="00BC7B62"/>
    <w:rsid w:val="00BD159C"/>
    <w:rsid w:val="00BD193A"/>
    <w:rsid w:val="00BD66FC"/>
    <w:rsid w:val="00BF4368"/>
    <w:rsid w:val="00BF78E4"/>
    <w:rsid w:val="00C03EBF"/>
    <w:rsid w:val="00C057B9"/>
    <w:rsid w:val="00C05CAA"/>
    <w:rsid w:val="00C0759B"/>
    <w:rsid w:val="00C07ED8"/>
    <w:rsid w:val="00C10E8D"/>
    <w:rsid w:val="00C165C3"/>
    <w:rsid w:val="00C166DE"/>
    <w:rsid w:val="00C21F9F"/>
    <w:rsid w:val="00C32009"/>
    <w:rsid w:val="00C35241"/>
    <w:rsid w:val="00C4146E"/>
    <w:rsid w:val="00C4339A"/>
    <w:rsid w:val="00C510BE"/>
    <w:rsid w:val="00C702F1"/>
    <w:rsid w:val="00C70C41"/>
    <w:rsid w:val="00C7669E"/>
    <w:rsid w:val="00C818FB"/>
    <w:rsid w:val="00C85530"/>
    <w:rsid w:val="00C85CA1"/>
    <w:rsid w:val="00C86142"/>
    <w:rsid w:val="00C86824"/>
    <w:rsid w:val="00C92088"/>
    <w:rsid w:val="00C92758"/>
    <w:rsid w:val="00C932D2"/>
    <w:rsid w:val="00C94CA3"/>
    <w:rsid w:val="00C96D70"/>
    <w:rsid w:val="00C97725"/>
    <w:rsid w:val="00CA039D"/>
    <w:rsid w:val="00CA0FA7"/>
    <w:rsid w:val="00CA3896"/>
    <w:rsid w:val="00CA6EFA"/>
    <w:rsid w:val="00CB1039"/>
    <w:rsid w:val="00CB4EA7"/>
    <w:rsid w:val="00CC175A"/>
    <w:rsid w:val="00CC262D"/>
    <w:rsid w:val="00CC791A"/>
    <w:rsid w:val="00CD2079"/>
    <w:rsid w:val="00CD2EAB"/>
    <w:rsid w:val="00CD3B6B"/>
    <w:rsid w:val="00CD6B04"/>
    <w:rsid w:val="00CD7226"/>
    <w:rsid w:val="00CE0EBD"/>
    <w:rsid w:val="00CE1810"/>
    <w:rsid w:val="00CE1965"/>
    <w:rsid w:val="00CE1AA2"/>
    <w:rsid w:val="00CE48D0"/>
    <w:rsid w:val="00CE54F6"/>
    <w:rsid w:val="00CE5840"/>
    <w:rsid w:val="00CE79E2"/>
    <w:rsid w:val="00CF076A"/>
    <w:rsid w:val="00CF5340"/>
    <w:rsid w:val="00CF627F"/>
    <w:rsid w:val="00CF758C"/>
    <w:rsid w:val="00CF7ED6"/>
    <w:rsid w:val="00D014BA"/>
    <w:rsid w:val="00D026F5"/>
    <w:rsid w:val="00D05432"/>
    <w:rsid w:val="00D1042B"/>
    <w:rsid w:val="00D16251"/>
    <w:rsid w:val="00D17E67"/>
    <w:rsid w:val="00D2288C"/>
    <w:rsid w:val="00D22B66"/>
    <w:rsid w:val="00D25714"/>
    <w:rsid w:val="00D2686B"/>
    <w:rsid w:val="00D269AE"/>
    <w:rsid w:val="00D26EEA"/>
    <w:rsid w:val="00D2778E"/>
    <w:rsid w:val="00D27AA8"/>
    <w:rsid w:val="00D32D7B"/>
    <w:rsid w:val="00D35361"/>
    <w:rsid w:val="00D37EBE"/>
    <w:rsid w:val="00D40E39"/>
    <w:rsid w:val="00D45C01"/>
    <w:rsid w:val="00D51804"/>
    <w:rsid w:val="00D52798"/>
    <w:rsid w:val="00D53809"/>
    <w:rsid w:val="00D539AA"/>
    <w:rsid w:val="00D6362C"/>
    <w:rsid w:val="00D66242"/>
    <w:rsid w:val="00D71F55"/>
    <w:rsid w:val="00D73914"/>
    <w:rsid w:val="00D76DFF"/>
    <w:rsid w:val="00D80116"/>
    <w:rsid w:val="00D80E33"/>
    <w:rsid w:val="00D845C7"/>
    <w:rsid w:val="00D84D36"/>
    <w:rsid w:val="00D869AE"/>
    <w:rsid w:val="00D9353E"/>
    <w:rsid w:val="00D95997"/>
    <w:rsid w:val="00D961FE"/>
    <w:rsid w:val="00DA0F57"/>
    <w:rsid w:val="00DA142E"/>
    <w:rsid w:val="00DA731E"/>
    <w:rsid w:val="00DA77D4"/>
    <w:rsid w:val="00DB1FD4"/>
    <w:rsid w:val="00DB714E"/>
    <w:rsid w:val="00DC2F7A"/>
    <w:rsid w:val="00DD0AF9"/>
    <w:rsid w:val="00DD2A3E"/>
    <w:rsid w:val="00DD3588"/>
    <w:rsid w:val="00DD657E"/>
    <w:rsid w:val="00DD6E55"/>
    <w:rsid w:val="00DD7312"/>
    <w:rsid w:val="00DE686D"/>
    <w:rsid w:val="00DF2C70"/>
    <w:rsid w:val="00DF34C6"/>
    <w:rsid w:val="00DF41C0"/>
    <w:rsid w:val="00E00068"/>
    <w:rsid w:val="00E0490A"/>
    <w:rsid w:val="00E125AF"/>
    <w:rsid w:val="00E12651"/>
    <w:rsid w:val="00E12DCF"/>
    <w:rsid w:val="00E144EC"/>
    <w:rsid w:val="00E15A22"/>
    <w:rsid w:val="00E164DB"/>
    <w:rsid w:val="00E1653A"/>
    <w:rsid w:val="00E16AE2"/>
    <w:rsid w:val="00E16C82"/>
    <w:rsid w:val="00E20909"/>
    <w:rsid w:val="00E306BB"/>
    <w:rsid w:val="00E31328"/>
    <w:rsid w:val="00E32668"/>
    <w:rsid w:val="00E352A1"/>
    <w:rsid w:val="00E364A7"/>
    <w:rsid w:val="00E37723"/>
    <w:rsid w:val="00E40289"/>
    <w:rsid w:val="00E410D3"/>
    <w:rsid w:val="00E45B92"/>
    <w:rsid w:val="00E5058E"/>
    <w:rsid w:val="00E53716"/>
    <w:rsid w:val="00E55789"/>
    <w:rsid w:val="00E61158"/>
    <w:rsid w:val="00E66604"/>
    <w:rsid w:val="00E7044A"/>
    <w:rsid w:val="00E70E05"/>
    <w:rsid w:val="00E71AB7"/>
    <w:rsid w:val="00E7299E"/>
    <w:rsid w:val="00E8056D"/>
    <w:rsid w:val="00E831D3"/>
    <w:rsid w:val="00E85184"/>
    <w:rsid w:val="00E8673B"/>
    <w:rsid w:val="00E87D44"/>
    <w:rsid w:val="00E91485"/>
    <w:rsid w:val="00E93B85"/>
    <w:rsid w:val="00E94308"/>
    <w:rsid w:val="00E95B5B"/>
    <w:rsid w:val="00EA12DB"/>
    <w:rsid w:val="00EA241A"/>
    <w:rsid w:val="00EA42F4"/>
    <w:rsid w:val="00EA4344"/>
    <w:rsid w:val="00EA45DA"/>
    <w:rsid w:val="00EA7BCF"/>
    <w:rsid w:val="00EB24D2"/>
    <w:rsid w:val="00EB50E5"/>
    <w:rsid w:val="00EC4958"/>
    <w:rsid w:val="00ED215A"/>
    <w:rsid w:val="00ED2CE6"/>
    <w:rsid w:val="00ED656E"/>
    <w:rsid w:val="00ED6E8F"/>
    <w:rsid w:val="00EE7C2F"/>
    <w:rsid w:val="00EF0D00"/>
    <w:rsid w:val="00EF1EFF"/>
    <w:rsid w:val="00EF2FE1"/>
    <w:rsid w:val="00EF3FDA"/>
    <w:rsid w:val="00F00DEF"/>
    <w:rsid w:val="00F03645"/>
    <w:rsid w:val="00F07A27"/>
    <w:rsid w:val="00F11997"/>
    <w:rsid w:val="00F11FEB"/>
    <w:rsid w:val="00F13701"/>
    <w:rsid w:val="00F13922"/>
    <w:rsid w:val="00F1399A"/>
    <w:rsid w:val="00F15755"/>
    <w:rsid w:val="00F172E5"/>
    <w:rsid w:val="00F17EF0"/>
    <w:rsid w:val="00F23691"/>
    <w:rsid w:val="00F244CE"/>
    <w:rsid w:val="00F251FE"/>
    <w:rsid w:val="00F25D2C"/>
    <w:rsid w:val="00F27729"/>
    <w:rsid w:val="00F32FCF"/>
    <w:rsid w:val="00F4264D"/>
    <w:rsid w:val="00F4700A"/>
    <w:rsid w:val="00F53C84"/>
    <w:rsid w:val="00F558AC"/>
    <w:rsid w:val="00F55B5F"/>
    <w:rsid w:val="00F55F0D"/>
    <w:rsid w:val="00F629D4"/>
    <w:rsid w:val="00F62F81"/>
    <w:rsid w:val="00F64CDB"/>
    <w:rsid w:val="00F675C0"/>
    <w:rsid w:val="00F703DD"/>
    <w:rsid w:val="00F7084F"/>
    <w:rsid w:val="00F7188C"/>
    <w:rsid w:val="00F75AF7"/>
    <w:rsid w:val="00F80388"/>
    <w:rsid w:val="00F804DA"/>
    <w:rsid w:val="00F83EB9"/>
    <w:rsid w:val="00F917B1"/>
    <w:rsid w:val="00F96A33"/>
    <w:rsid w:val="00F96FF2"/>
    <w:rsid w:val="00FA0767"/>
    <w:rsid w:val="00FA19F4"/>
    <w:rsid w:val="00FA27D8"/>
    <w:rsid w:val="00FA3DFE"/>
    <w:rsid w:val="00FA41EF"/>
    <w:rsid w:val="00FA41F4"/>
    <w:rsid w:val="00FA5AE5"/>
    <w:rsid w:val="00FB02F3"/>
    <w:rsid w:val="00FB114A"/>
    <w:rsid w:val="00FB3CD2"/>
    <w:rsid w:val="00FB4E20"/>
    <w:rsid w:val="00FB5CB1"/>
    <w:rsid w:val="00FC5EEF"/>
    <w:rsid w:val="00FC7CA2"/>
    <w:rsid w:val="00FD3E31"/>
    <w:rsid w:val="00FD4040"/>
    <w:rsid w:val="00FD5CDC"/>
    <w:rsid w:val="00FD72BA"/>
    <w:rsid w:val="00FE4FBE"/>
    <w:rsid w:val="00FE5370"/>
    <w:rsid w:val="00FE78D0"/>
    <w:rsid w:val="00FE79CC"/>
    <w:rsid w:val="00FF4419"/>
    <w:rsid w:val="00FF444A"/>
    <w:rsid w:val="00FF7837"/>
    <w:rsid w:val="41EA6FF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713D3F6"/>
  <w15:docId w15:val="{BD8AB1FE-96FA-43B9-8442-4D40B785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pt-BR" w:eastAsia="en-US" w:bidi="ar-SA"/>
      </w:rPr>
    </w:rPrDefault>
    <w:pPrDefault>
      <w:pPr>
        <w:spacing w:before="240" w:line="312"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5407"/>
    <w:pPr>
      <w:jc w:val="left"/>
    </w:pPr>
    <w:rPr>
      <w:rFonts w:ascii="Arial" w:hAnsi="Arial" w:cs="Times New Roman"/>
      <w:sz w:val="24"/>
    </w:rPr>
  </w:style>
  <w:style w:type="paragraph" w:styleId="Ttulo1">
    <w:name w:val="heading 1"/>
    <w:basedOn w:val="Normal"/>
    <w:next w:val="Normal"/>
    <w:link w:val="Ttulo1Char"/>
    <w:uiPriority w:val="9"/>
    <w:qFormat/>
    <w:rsid w:val="00045AAB"/>
    <w:pPr>
      <w:keepNext/>
      <w:keepLines/>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960B52"/>
    <w:pPr>
      <w:keepNext/>
      <w:keepLines/>
      <w:spacing w:before="40" w:line="259" w:lineRule="auto"/>
      <w:outlineLvl w:val="1"/>
    </w:pPr>
    <w:rPr>
      <w:rFonts w:ascii="Bookman Old Style" w:eastAsiaTheme="majorEastAsia" w:hAnsi="Bookman Old Style" w:cstheme="majorBidi"/>
      <w:szCs w:val="26"/>
    </w:rPr>
  </w:style>
  <w:style w:type="paragraph" w:styleId="Ttulo3">
    <w:name w:val="heading 3"/>
    <w:basedOn w:val="Normal"/>
    <w:next w:val="Normal"/>
    <w:link w:val="Ttulo3Char"/>
    <w:uiPriority w:val="9"/>
    <w:semiHidden/>
    <w:unhideWhenUsed/>
    <w:qFormat/>
    <w:rsid w:val="00521316"/>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45AAB"/>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rsid w:val="00960B52"/>
    <w:rPr>
      <w:rFonts w:ascii="Bookman Old Style" w:eastAsiaTheme="majorEastAsia" w:hAnsi="Bookman Old Style" w:cstheme="majorBidi"/>
      <w:sz w:val="24"/>
      <w:szCs w:val="26"/>
    </w:rPr>
  </w:style>
  <w:style w:type="character" w:customStyle="1" w:styleId="Ttulo3Char">
    <w:name w:val="Título 3 Char"/>
    <w:basedOn w:val="Fontepargpadro"/>
    <w:link w:val="Ttulo3"/>
    <w:uiPriority w:val="9"/>
    <w:semiHidden/>
    <w:rsid w:val="00521316"/>
    <w:rPr>
      <w:rFonts w:asciiTheme="majorHAnsi" w:eastAsiaTheme="majorEastAsia" w:hAnsiTheme="majorHAnsi" w:cstheme="majorBidi"/>
      <w:color w:val="1F3763" w:themeColor="accent1" w:themeShade="7F"/>
      <w:sz w:val="24"/>
      <w:szCs w:val="24"/>
    </w:rPr>
  </w:style>
  <w:style w:type="paragraph" w:customStyle="1" w:styleId="noticias">
    <w:name w:val="noticias"/>
    <w:link w:val="noticiasChar"/>
    <w:qFormat/>
    <w:rsid w:val="003B64B7"/>
    <w:pPr>
      <w:spacing w:before="120" w:line="240" w:lineRule="auto"/>
    </w:pPr>
    <w:rPr>
      <w:rFonts w:ascii="Arial" w:hAnsi="Arial"/>
    </w:rPr>
  </w:style>
  <w:style w:type="character" w:customStyle="1" w:styleId="noticiasChar">
    <w:name w:val="noticias Char"/>
    <w:basedOn w:val="Fontepargpadro"/>
    <w:link w:val="noticias"/>
    <w:rsid w:val="003B64B7"/>
    <w:rPr>
      <w:rFonts w:ascii="Arial" w:hAnsi="Arial"/>
    </w:rPr>
  </w:style>
  <w:style w:type="paragraph" w:customStyle="1" w:styleId="citaes">
    <w:name w:val="citações"/>
    <w:basedOn w:val="Normal"/>
    <w:link w:val="citaesChar"/>
    <w:qFormat/>
    <w:rsid w:val="000635AC"/>
    <w:pPr>
      <w:spacing w:before="120" w:line="264" w:lineRule="auto"/>
      <w:ind w:left="2268"/>
    </w:pPr>
    <w:rPr>
      <w:rFonts w:ascii="Times New Roman" w:hAnsi="Times New Roman"/>
    </w:rPr>
  </w:style>
  <w:style w:type="character" w:customStyle="1" w:styleId="citaesChar">
    <w:name w:val="citações Char"/>
    <w:basedOn w:val="Fontepargpadro"/>
    <w:link w:val="citaes"/>
    <w:rsid w:val="000635AC"/>
    <w:rPr>
      <w:rFonts w:ascii="Times New Roman" w:hAnsi="Times New Roman"/>
      <w:szCs w:val="24"/>
    </w:rPr>
  </w:style>
  <w:style w:type="paragraph" w:styleId="Citao">
    <w:name w:val="Quote"/>
    <w:basedOn w:val="Normal"/>
    <w:next w:val="Normal"/>
    <w:link w:val="CitaoChar"/>
    <w:uiPriority w:val="64"/>
    <w:qFormat/>
    <w:rsid w:val="00346F80"/>
    <w:pPr>
      <w:autoSpaceDE w:val="0"/>
      <w:autoSpaceDN w:val="0"/>
      <w:adjustRightInd w:val="0"/>
      <w:spacing w:before="120" w:line="264" w:lineRule="auto"/>
      <w:ind w:left="2268"/>
    </w:pPr>
    <w:rPr>
      <w:rFonts w:ascii="Times New Roman" w:hAnsi="Times New Roman" w:cstheme="minorBidi"/>
      <w:color w:val="000000"/>
    </w:rPr>
  </w:style>
  <w:style w:type="character" w:customStyle="1" w:styleId="CitaoChar">
    <w:name w:val="Citação Char"/>
    <w:basedOn w:val="Fontepargpadro"/>
    <w:link w:val="Citao"/>
    <w:uiPriority w:val="64"/>
    <w:rsid w:val="00346F80"/>
    <w:rPr>
      <w:rFonts w:ascii="Times New Roman" w:hAnsi="Times New Roman"/>
      <w:color w:val="000000"/>
      <w:sz w:val="24"/>
      <w:szCs w:val="24"/>
    </w:rPr>
  </w:style>
  <w:style w:type="character" w:styleId="Hyperlink">
    <w:name w:val="Hyperlink"/>
    <w:basedOn w:val="Fontepargpadro"/>
    <w:unhideWhenUsed/>
    <w:rsid w:val="0032382E"/>
    <w:rPr>
      <w:color w:val="0563C1" w:themeColor="hyperlink"/>
      <w:u w:val="single"/>
    </w:rPr>
  </w:style>
  <w:style w:type="character" w:customStyle="1" w:styleId="MenoPendente1">
    <w:name w:val="Menção Pendente1"/>
    <w:basedOn w:val="Fontepargpadro"/>
    <w:uiPriority w:val="99"/>
    <w:semiHidden/>
    <w:unhideWhenUsed/>
    <w:rsid w:val="0032382E"/>
    <w:rPr>
      <w:color w:val="605E5C"/>
      <w:shd w:val="clear" w:color="auto" w:fill="E1DFDD"/>
    </w:rPr>
  </w:style>
  <w:style w:type="paragraph" w:styleId="PargrafodaLista">
    <w:name w:val="List Paragraph"/>
    <w:basedOn w:val="Normal"/>
    <w:link w:val="PargrafodaListaChar"/>
    <w:uiPriority w:val="34"/>
    <w:qFormat/>
    <w:rsid w:val="00CD7226"/>
    <w:pPr>
      <w:ind w:left="720"/>
      <w:contextualSpacing/>
    </w:pPr>
  </w:style>
  <w:style w:type="character" w:customStyle="1" w:styleId="PargrafodaListaChar">
    <w:name w:val="Parágrafo da Lista Char"/>
    <w:basedOn w:val="Fontepargpadro"/>
    <w:link w:val="PargrafodaLista"/>
    <w:uiPriority w:val="34"/>
    <w:qFormat/>
    <w:rsid w:val="00960B52"/>
    <w:rPr>
      <w:rFonts w:ascii="Arial" w:hAnsi="Arial" w:cs="Times New Roman"/>
      <w:sz w:val="24"/>
    </w:rPr>
  </w:style>
  <w:style w:type="paragraph" w:styleId="NormalWeb">
    <w:name w:val="Normal (Web)"/>
    <w:basedOn w:val="Normal"/>
    <w:uiPriority w:val="99"/>
    <w:semiHidden/>
    <w:unhideWhenUsed/>
    <w:rsid w:val="00CF076A"/>
    <w:pPr>
      <w:spacing w:before="100" w:beforeAutospacing="1" w:after="100" w:afterAutospacing="1" w:line="240" w:lineRule="auto"/>
    </w:pPr>
    <w:rPr>
      <w:rFonts w:ascii="Times New Roman" w:eastAsia="Times New Roman" w:hAnsi="Times New Roman"/>
      <w:szCs w:val="24"/>
      <w:lang w:eastAsia="pt-BR"/>
    </w:rPr>
  </w:style>
  <w:style w:type="character" w:styleId="Refdecomentrio">
    <w:name w:val="annotation reference"/>
    <w:basedOn w:val="Fontepargpadro"/>
    <w:uiPriority w:val="99"/>
    <w:semiHidden/>
    <w:unhideWhenUsed/>
    <w:rsid w:val="00A07DE9"/>
    <w:rPr>
      <w:sz w:val="16"/>
      <w:szCs w:val="16"/>
    </w:rPr>
  </w:style>
  <w:style w:type="paragraph" w:styleId="Textodecomentrio">
    <w:name w:val="annotation text"/>
    <w:basedOn w:val="Normal"/>
    <w:link w:val="TextodecomentrioChar"/>
    <w:uiPriority w:val="99"/>
    <w:unhideWhenUsed/>
    <w:rsid w:val="00A07DE9"/>
    <w:pPr>
      <w:spacing w:line="240" w:lineRule="auto"/>
    </w:pPr>
    <w:rPr>
      <w:sz w:val="20"/>
      <w:szCs w:val="20"/>
    </w:rPr>
  </w:style>
  <w:style w:type="character" w:customStyle="1" w:styleId="TextodecomentrioChar">
    <w:name w:val="Texto de comentário Char"/>
    <w:basedOn w:val="Fontepargpadro"/>
    <w:link w:val="Textodecomentrio"/>
    <w:uiPriority w:val="99"/>
    <w:rsid w:val="00A07DE9"/>
    <w:rPr>
      <w:rFonts w:ascii="Arial" w:hAnsi="Arial"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A07DE9"/>
    <w:rPr>
      <w:b/>
      <w:bCs/>
    </w:rPr>
  </w:style>
  <w:style w:type="character" w:customStyle="1" w:styleId="AssuntodocomentrioChar">
    <w:name w:val="Assunto do comentário Char"/>
    <w:basedOn w:val="TextodecomentrioChar"/>
    <w:link w:val="Assuntodocomentrio"/>
    <w:uiPriority w:val="99"/>
    <w:semiHidden/>
    <w:rsid w:val="00A07DE9"/>
    <w:rPr>
      <w:rFonts w:ascii="Arial" w:hAnsi="Arial" w:cs="Times New Roman"/>
      <w:b/>
      <w:bCs/>
      <w:sz w:val="20"/>
      <w:szCs w:val="20"/>
    </w:rPr>
  </w:style>
  <w:style w:type="paragraph" w:styleId="Textodebalo">
    <w:name w:val="Balloon Text"/>
    <w:basedOn w:val="Normal"/>
    <w:link w:val="TextodebaloChar"/>
    <w:uiPriority w:val="99"/>
    <w:semiHidden/>
    <w:unhideWhenUsed/>
    <w:rsid w:val="00A07DE9"/>
    <w:pPr>
      <w:spacing w:before="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07DE9"/>
    <w:rPr>
      <w:rFonts w:ascii="Segoe UI" w:hAnsi="Segoe UI" w:cs="Segoe UI"/>
      <w:sz w:val="18"/>
      <w:szCs w:val="18"/>
    </w:rPr>
  </w:style>
  <w:style w:type="paragraph" w:styleId="Reviso">
    <w:name w:val="Revision"/>
    <w:hidden/>
    <w:uiPriority w:val="99"/>
    <w:semiHidden/>
    <w:rsid w:val="004A0848"/>
    <w:pPr>
      <w:spacing w:before="0" w:line="240" w:lineRule="auto"/>
      <w:jc w:val="left"/>
    </w:pPr>
    <w:rPr>
      <w:rFonts w:ascii="Arial" w:hAnsi="Arial" w:cs="Times New Roman"/>
      <w:sz w:val="24"/>
    </w:rPr>
  </w:style>
  <w:style w:type="paragraph" w:customStyle="1" w:styleId="Ttulos">
    <w:name w:val="Títulos"/>
    <w:basedOn w:val="Normal"/>
    <w:next w:val="Normal"/>
    <w:qFormat/>
    <w:rsid w:val="00F11FEB"/>
    <w:pPr>
      <w:keepNext/>
      <w:numPr>
        <w:numId w:val="14"/>
      </w:numPr>
      <w:pBdr>
        <w:bottom w:val="thinThickSmallGap" w:sz="18" w:space="1" w:color="auto"/>
      </w:pBdr>
      <w:spacing w:before="360" w:line="240" w:lineRule="auto"/>
      <w:ind w:left="0" w:firstLine="0"/>
      <w:jc w:val="both"/>
    </w:pPr>
    <w:rPr>
      <w:rFonts w:eastAsia="Times New Roman" w:cs="Arial"/>
      <w:b/>
      <w:color w:val="000000"/>
      <w:szCs w:val="24"/>
      <w:lang w:eastAsia="pt-BR"/>
    </w:rPr>
  </w:style>
  <w:style w:type="paragraph" w:customStyle="1" w:styleId="itemnivel2">
    <w:name w:val="item_nivel2"/>
    <w:basedOn w:val="Normal"/>
    <w:rsid w:val="007C17F6"/>
    <w:pPr>
      <w:spacing w:before="100" w:beforeAutospacing="1" w:after="100" w:afterAutospacing="1" w:line="240" w:lineRule="auto"/>
    </w:pPr>
    <w:rPr>
      <w:rFonts w:ascii="Times New Roman" w:eastAsia="Times New Roman" w:hAnsi="Times New Roman"/>
      <w:szCs w:val="24"/>
      <w:lang w:eastAsia="pt-BR"/>
    </w:rPr>
  </w:style>
  <w:style w:type="character" w:styleId="MenoPendente">
    <w:name w:val="Unresolved Mention"/>
    <w:basedOn w:val="Fontepargpadro"/>
    <w:uiPriority w:val="99"/>
    <w:semiHidden/>
    <w:unhideWhenUsed/>
    <w:rsid w:val="00FB114A"/>
    <w:rPr>
      <w:color w:val="605E5C"/>
      <w:shd w:val="clear" w:color="auto" w:fill="E1DFDD"/>
    </w:rPr>
  </w:style>
  <w:style w:type="character" w:styleId="HiperlinkVisitado">
    <w:name w:val="FollowedHyperlink"/>
    <w:basedOn w:val="Fontepargpadro"/>
    <w:uiPriority w:val="99"/>
    <w:semiHidden/>
    <w:unhideWhenUsed/>
    <w:rsid w:val="006579CB"/>
    <w:rPr>
      <w:color w:val="954F72" w:themeColor="followedHyperlink"/>
      <w:u w:val="single"/>
    </w:rPr>
  </w:style>
  <w:style w:type="paragraph" w:styleId="Cabealho">
    <w:name w:val="header"/>
    <w:basedOn w:val="Normal"/>
    <w:link w:val="CabealhoChar"/>
    <w:uiPriority w:val="99"/>
    <w:unhideWhenUsed/>
    <w:rsid w:val="00862523"/>
    <w:pPr>
      <w:tabs>
        <w:tab w:val="center" w:pos="4252"/>
        <w:tab w:val="right" w:pos="8504"/>
      </w:tabs>
      <w:spacing w:before="0" w:line="240" w:lineRule="auto"/>
    </w:pPr>
  </w:style>
  <w:style w:type="character" w:customStyle="1" w:styleId="CabealhoChar">
    <w:name w:val="Cabeçalho Char"/>
    <w:basedOn w:val="Fontepargpadro"/>
    <w:link w:val="Cabealho"/>
    <w:uiPriority w:val="99"/>
    <w:rsid w:val="00862523"/>
    <w:rPr>
      <w:rFonts w:ascii="Arial" w:hAnsi="Arial" w:cs="Times New Roman"/>
      <w:sz w:val="24"/>
    </w:rPr>
  </w:style>
  <w:style w:type="paragraph" w:styleId="Rodap">
    <w:name w:val="footer"/>
    <w:basedOn w:val="Normal"/>
    <w:link w:val="RodapChar"/>
    <w:uiPriority w:val="99"/>
    <w:unhideWhenUsed/>
    <w:rsid w:val="00862523"/>
    <w:pPr>
      <w:tabs>
        <w:tab w:val="center" w:pos="4252"/>
        <w:tab w:val="right" w:pos="8504"/>
      </w:tabs>
      <w:spacing w:before="0" w:line="240" w:lineRule="auto"/>
    </w:pPr>
  </w:style>
  <w:style w:type="character" w:customStyle="1" w:styleId="RodapChar">
    <w:name w:val="Rodapé Char"/>
    <w:basedOn w:val="Fontepargpadro"/>
    <w:link w:val="Rodap"/>
    <w:uiPriority w:val="99"/>
    <w:rsid w:val="00862523"/>
    <w:rPr>
      <w:rFonts w:ascii="Arial" w:hAnsi="Arial" w:cs="Times New Roman"/>
      <w:sz w:val="24"/>
    </w:rPr>
  </w:style>
  <w:style w:type="table" w:styleId="Tabelacomgrade">
    <w:name w:val="Table Grid"/>
    <w:basedOn w:val="Tabelanormal"/>
    <w:uiPriority w:val="59"/>
    <w:qFormat/>
    <w:rsid w:val="009D4346"/>
    <w:pPr>
      <w:spacing w:before="0" w:line="240" w:lineRule="auto"/>
      <w:jc w:val="left"/>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8A35B0"/>
    <w:rPr>
      <w:rFonts w:ascii="Segoe UI" w:hAnsi="Segoe UI" w:cs="Segoe UI" w:hint="default"/>
      <w:sz w:val="18"/>
      <w:szCs w:val="18"/>
    </w:rPr>
  </w:style>
  <w:style w:type="paragraph" w:customStyle="1" w:styleId="pf0">
    <w:name w:val="pf0"/>
    <w:basedOn w:val="Normal"/>
    <w:rsid w:val="008A35B0"/>
    <w:pPr>
      <w:spacing w:before="100" w:beforeAutospacing="1" w:after="100" w:afterAutospacing="1" w:line="240" w:lineRule="auto"/>
    </w:pPr>
    <w:rPr>
      <w:rFonts w:ascii="Times New Roman" w:eastAsia="Times New Roman" w:hAnsi="Times New Roman"/>
      <w:szCs w:val="24"/>
      <w:lang w:eastAsia="pt-BR"/>
    </w:rPr>
  </w:style>
  <w:style w:type="paragraph" w:customStyle="1" w:styleId="1onivel">
    <w:name w:val="1o. nivel"/>
    <w:basedOn w:val="Ttulo1"/>
    <w:qFormat/>
    <w:rsid w:val="00045AAB"/>
    <w:pPr>
      <w:pageBreakBefore/>
      <w:pBdr>
        <w:bottom w:val="single" w:sz="4" w:space="1" w:color="auto"/>
      </w:pBdr>
      <w:tabs>
        <w:tab w:val="num" w:pos="360"/>
      </w:tabs>
      <w:spacing w:line="240" w:lineRule="auto"/>
      <w:jc w:val="both"/>
    </w:pPr>
    <w:rPr>
      <w:rFonts w:ascii="Bookman Old Style" w:hAnsi="Bookman Old Style"/>
      <w:b/>
      <w:bCs/>
      <w:color w:val="auto"/>
      <w:sz w:val="24"/>
      <w:szCs w:val="24"/>
    </w:rPr>
  </w:style>
  <w:style w:type="paragraph" w:customStyle="1" w:styleId="2onivelsimples">
    <w:name w:val="2o. nivel simples"/>
    <w:basedOn w:val="PargrafodaLista"/>
    <w:qFormat/>
    <w:rsid w:val="00045AAB"/>
    <w:pPr>
      <w:tabs>
        <w:tab w:val="left" w:pos="794"/>
        <w:tab w:val="left" w:pos="851"/>
      </w:tabs>
      <w:ind w:left="0"/>
      <w:contextualSpacing w:val="0"/>
      <w:jc w:val="both"/>
      <w:outlineLvl w:val="1"/>
    </w:pPr>
    <w:rPr>
      <w:rFonts w:ascii="Bookman Old Style" w:eastAsiaTheme="majorEastAsia" w:hAnsi="Bookman Old Style" w:cstheme="majorBidi"/>
      <w:szCs w:val="24"/>
    </w:rPr>
  </w:style>
  <w:style w:type="paragraph" w:customStyle="1" w:styleId="2onivelTtulo">
    <w:name w:val="2o nivel Título"/>
    <w:basedOn w:val="2onivelsimples"/>
    <w:link w:val="2onivelTtuloChar"/>
    <w:qFormat/>
    <w:rsid w:val="00045AAB"/>
    <w:pPr>
      <w:keepNext/>
    </w:pPr>
    <w:rPr>
      <w:b/>
      <w:bCs/>
    </w:rPr>
  </w:style>
  <w:style w:type="character" w:customStyle="1" w:styleId="2onivelTtuloChar">
    <w:name w:val="2o nivel Título Char"/>
    <w:basedOn w:val="Fontepargpadro"/>
    <w:link w:val="2onivelTtulo"/>
    <w:rsid w:val="00045AAB"/>
    <w:rPr>
      <w:rFonts w:ascii="Bookman Old Style" w:eastAsiaTheme="majorEastAsia" w:hAnsi="Bookman Old Style" w:cstheme="majorBidi"/>
      <w:b/>
      <w:bCs/>
      <w:sz w:val="24"/>
      <w:szCs w:val="24"/>
    </w:rPr>
  </w:style>
  <w:style w:type="paragraph" w:customStyle="1" w:styleId="3onivel">
    <w:name w:val="3o. nivel"/>
    <w:basedOn w:val="Normal"/>
    <w:link w:val="3onivelChar"/>
    <w:qFormat/>
    <w:rsid w:val="00045AAB"/>
    <w:pPr>
      <w:tabs>
        <w:tab w:val="left" w:pos="1134"/>
      </w:tabs>
      <w:jc w:val="both"/>
      <w:outlineLvl w:val="1"/>
    </w:pPr>
    <w:rPr>
      <w:rFonts w:ascii="Bookman Old Style" w:eastAsia="Times New Roman" w:hAnsi="Bookman Old Style"/>
      <w:szCs w:val="24"/>
      <w:lang w:eastAsia="pt-BR"/>
    </w:rPr>
  </w:style>
  <w:style w:type="character" w:customStyle="1" w:styleId="3onivelChar">
    <w:name w:val="3o. nivel Char"/>
    <w:basedOn w:val="Fontepargpadro"/>
    <w:link w:val="3onivel"/>
    <w:rsid w:val="00CF5340"/>
    <w:rPr>
      <w:rFonts w:ascii="Bookman Old Style" w:eastAsia="Times New Roman" w:hAnsi="Bookman Old Style" w:cs="Times New Roman"/>
      <w:sz w:val="24"/>
      <w:szCs w:val="24"/>
      <w:lang w:eastAsia="pt-BR"/>
    </w:rPr>
  </w:style>
  <w:style w:type="paragraph" w:customStyle="1" w:styleId="4onivel">
    <w:name w:val="4o. nivel"/>
    <w:basedOn w:val="3onivel"/>
    <w:qFormat/>
    <w:rsid w:val="00045AAB"/>
  </w:style>
  <w:style w:type="character" w:styleId="TextodoEspaoReservado">
    <w:name w:val="Placeholder Text"/>
    <w:basedOn w:val="Fontepargpadro"/>
    <w:uiPriority w:val="99"/>
    <w:semiHidden/>
    <w:qFormat/>
    <w:rsid w:val="000C2BC8"/>
    <w:rPr>
      <w:color w:val="808080"/>
    </w:rPr>
  </w:style>
  <w:style w:type="character" w:customStyle="1" w:styleId="cf11">
    <w:name w:val="cf11"/>
    <w:basedOn w:val="Fontepargpadro"/>
    <w:rsid w:val="001C13DE"/>
    <w:rPr>
      <w:rFonts w:ascii="Segoe UI" w:hAnsi="Segoe UI" w:cs="Segoe UI" w:hint="default"/>
      <w:b/>
      <w:bCs/>
      <w:sz w:val="18"/>
      <w:szCs w:val="18"/>
    </w:rPr>
  </w:style>
  <w:style w:type="paragraph" w:styleId="Ttulo">
    <w:name w:val="Title"/>
    <w:basedOn w:val="Normal"/>
    <w:next w:val="Normal"/>
    <w:link w:val="TtuloChar"/>
    <w:uiPriority w:val="10"/>
    <w:qFormat/>
    <w:rsid w:val="00255459"/>
    <w:pPr>
      <w:spacing w:before="0" w:after="120" w:line="259" w:lineRule="auto"/>
      <w:jc w:val="center"/>
    </w:pPr>
    <w:rPr>
      <w:rFonts w:eastAsia="Times New Roman" w:cs="Arial"/>
      <w:b/>
      <w:bCs/>
      <w:szCs w:val="24"/>
      <w:lang w:eastAsia="pt-BR"/>
    </w:rPr>
  </w:style>
  <w:style w:type="character" w:customStyle="1" w:styleId="TtuloChar">
    <w:name w:val="Título Char"/>
    <w:basedOn w:val="Fontepargpadro"/>
    <w:link w:val="Ttulo"/>
    <w:uiPriority w:val="10"/>
    <w:rsid w:val="00255459"/>
    <w:rPr>
      <w:rFonts w:ascii="Arial" w:eastAsia="Times New Roman" w:hAnsi="Arial" w:cs="Arial"/>
      <w:b/>
      <w:bCs/>
      <w:sz w:val="24"/>
      <w:szCs w:val="24"/>
      <w:lang w:eastAsia="pt-BR"/>
    </w:rPr>
  </w:style>
  <w:style w:type="character" w:customStyle="1" w:styleId="pspdfkit-6fq5ysqkmc2gc1fek9b659qfh8">
    <w:name w:val="pspdfkit-6fq5ysqkmc2gc1fek9b659qfh8"/>
    <w:basedOn w:val="Fontepargpadro"/>
    <w:rsid w:val="00587842"/>
  </w:style>
  <w:style w:type="character" w:customStyle="1" w:styleId="fontstyle01">
    <w:name w:val="fontstyle01"/>
    <w:basedOn w:val="Fontepargpadro"/>
    <w:qFormat/>
    <w:rsid w:val="00AE25A9"/>
    <w:rPr>
      <w:rFonts w:ascii="ArialMT" w:hAnsi="ArialMT" w:hint="default"/>
      <w:b w:val="0"/>
      <w:bCs w:val="0"/>
      <w:i w:val="0"/>
      <w:iCs w:val="0"/>
      <w:color w:val="000000"/>
      <w:sz w:val="24"/>
      <w:szCs w:val="24"/>
    </w:rPr>
  </w:style>
  <w:style w:type="paragraph" w:customStyle="1" w:styleId="Standard">
    <w:name w:val="Standard"/>
    <w:qFormat/>
    <w:rsid w:val="0018775B"/>
    <w:pPr>
      <w:suppressAutoHyphens/>
      <w:autoSpaceDN w:val="0"/>
      <w:spacing w:before="0" w:line="240" w:lineRule="auto"/>
      <w:jc w:val="left"/>
      <w:textAlignment w:val="baseline"/>
    </w:pPr>
    <w:rPr>
      <w:rFonts w:ascii="Liberation Serif" w:eastAsia="NSimSun" w:hAnsi="Liberation Serif" w:cs="Arial"/>
      <w:kern w:val="3"/>
      <w:sz w:val="24"/>
      <w:szCs w:val="24"/>
      <w:lang w:eastAsia="zh-CN" w:bidi="hi-IN"/>
    </w:rPr>
  </w:style>
  <w:style w:type="paragraph" w:customStyle="1" w:styleId="pspdfkit-8ayy4hjz5h5sb5mqfjxzpc42zw">
    <w:name w:val="pspdfkit-8ayy4hjz5h5sb5mqfjxzpc42zw"/>
    <w:basedOn w:val="Normal"/>
    <w:rsid w:val="006F208F"/>
    <w:pPr>
      <w:spacing w:before="100" w:beforeAutospacing="1" w:after="100" w:afterAutospacing="1" w:line="240" w:lineRule="auto"/>
    </w:pPr>
    <w:rPr>
      <w:rFonts w:ascii="Times New Roman" w:eastAsia="Times New Roman" w:hAnsi="Times New Roman"/>
      <w:szCs w:val="24"/>
      <w:lang w:eastAsia="pt-BR"/>
    </w:rPr>
  </w:style>
  <w:style w:type="paragraph" w:customStyle="1" w:styleId="2oNvel">
    <w:name w:val="2o. Nível"/>
    <w:basedOn w:val="PargrafodaLista"/>
    <w:link w:val="2oNvelChar"/>
    <w:qFormat/>
    <w:rsid w:val="001443E1"/>
    <w:pPr>
      <w:numPr>
        <w:ilvl w:val="1"/>
        <w:numId w:val="31"/>
      </w:numPr>
      <w:tabs>
        <w:tab w:val="left" w:pos="851"/>
        <w:tab w:val="left" w:pos="1843"/>
      </w:tabs>
      <w:spacing w:before="120" w:line="264" w:lineRule="auto"/>
      <w:contextualSpacing w:val="0"/>
      <w:jc w:val="both"/>
    </w:pPr>
    <w:rPr>
      <w:rFonts w:eastAsiaTheme="minorHAnsi" w:cs="Arial"/>
      <w:szCs w:val="24"/>
      <w:lang w:eastAsia="pt-BR"/>
    </w:rPr>
  </w:style>
  <w:style w:type="character" w:customStyle="1" w:styleId="2oNvelChar">
    <w:name w:val="2o. Nível Char"/>
    <w:basedOn w:val="PargrafodaListaChar"/>
    <w:link w:val="2oNvel"/>
    <w:qFormat/>
    <w:rsid w:val="001443E1"/>
    <w:rPr>
      <w:rFonts w:ascii="Arial" w:eastAsiaTheme="minorHAnsi" w:hAnsi="Arial" w:cs="Arial"/>
      <w:sz w:val="24"/>
      <w:szCs w:val="24"/>
      <w:lang w:eastAsia="pt-BR"/>
    </w:rPr>
  </w:style>
  <w:style w:type="paragraph" w:customStyle="1" w:styleId="3oNvel">
    <w:name w:val="3o. Nível"/>
    <w:basedOn w:val="PargrafodaLista"/>
    <w:link w:val="3oNvelChar"/>
    <w:qFormat/>
    <w:rsid w:val="001443E1"/>
    <w:pPr>
      <w:numPr>
        <w:ilvl w:val="2"/>
        <w:numId w:val="31"/>
      </w:numPr>
      <w:tabs>
        <w:tab w:val="left" w:pos="993"/>
        <w:tab w:val="left" w:pos="1843"/>
      </w:tabs>
      <w:spacing w:before="120" w:line="264" w:lineRule="auto"/>
      <w:contextualSpacing w:val="0"/>
      <w:jc w:val="both"/>
    </w:pPr>
    <w:rPr>
      <w:rFonts w:eastAsia="Times New Roman" w:cs="Arial"/>
      <w:color w:val="000000"/>
      <w:szCs w:val="24"/>
      <w:lang w:eastAsia="pt-BR"/>
    </w:rPr>
  </w:style>
  <w:style w:type="character" w:customStyle="1" w:styleId="3oNvelChar">
    <w:name w:val="3o. Nível Char"/>
    <w:basedOn w:val="PargrafodaListaChar"/>
    <w:link w:val="3oNvel"/>
    <w:rsid w:val="001443E1"/>
    <w:rPr>
      <w:rFonts w:ascii="Arial" w:eastAsia="Times New Roman" w:hAnsi="Arial" w:cs="Arial"/>
      <w:color w:val="000000"/>
      <w:sz w:val="24"/>
      <w:szCs w:val="24"/>
      <w:lang w:eastAsia="pt-BR"/>
    </w:rPr>
  </w:style>
  <w:style w:type="paragraph" w:customStyle="1" w:styleId="Clusula">
    <w:name w:val="Cláusula"/>
    <w:basedOn w:val="PargrafodaLista"/>
    <w:link w:val="ClusulaChar"/>
    <w:qFormat/>
    <w:rsid w:val="001443E1"/>
    <w:pPr>
      <w:keepNext/>
      <w:numPr>
        <w:numId w:val="31"/>
      </w:numPr>
      <w:pBdr>
        <w:bottom w:val="thinThickMediumGap" w:sz="18" w:space="1" w:color="auto"/>
      </w:pBdr>
      <w:tabs>
        <w:tab w:val="left" w:pos="2127"/>
      </w:tabs>
      <w:spacing w:before="360" w:line="264" w:lineRule="auto"/>
      <w:contextualSpacing w:val="0"/>
      <w:jc w:val="both"/>
    </w:pPr>
    <w:rPr>
      <w:rFonts w:eastAsiaTheme="minorHAnsi" w:cs="Arial"/>
      <w:b/>
      <w:szCs w:val="24"/>
    </w:rPr>
  </w:style>
  <w:style w:type="character" w:customStyle="1" w:styleId="ClusulaChar">
    <w:name w:val="Cláusula Char"/>
    <w:basedOn w:val="PargrafodaListaChar"/>
    <w:link w:val="Clusula"/>
    <w:rsid w:val="001443E1"/>
    <w:rPr>
      <w:rFonts w:ascii="Arial" w:eastAsiaTheme="minorHAnsi" w:hAnsi="Arial" w:cs="Arial"/>
      <w:b/>
      <w:sz w:val="24"/>
      <w:szCs w:val="24"/>
    </w:rPr>
  </w:style>
  <w:style w:type="paragraph" w:styleId="Corpodetexto">
    <w:name w:val="Body Text"/>
    <w:basedOn w:val="Normal"/>
    <w:link w:val="CorpodetextoChar"/>
    <w:uiPriority w:val="1"/>
    <w:qFormat/>
    <w:rsid w:val="00690709"/>
    <w:pPr>
      <w:widowControl w:val="0"/>
      <w:autoSpaceDE w:val="0"/>
      <w:autoSpaceDN w:val="0"/>
      <w:spacing w:before="120" w:line="240" w:lineRule="auto"/>
      <w:ind w:left="138"/>
    </w:pPr>
    <w:rPr>
      <w:rFonts w:ascii="Arial MT" w:eastAsia="Arial MT" w:hAnsi="Arial MT" w:cs="Arial MT"/>
      <w:szCs w:val="24"/>
      <w:lang w:val="pt-PT"/>
    </w:rPr>
  </w:style>
  <w:style w:type="character" w:customStyle="1" w:styleId="CorpodetextoChar">
    <w:name w:val="Corpo de texto Char"/>
    <w:basedOn w:val="Fontepargpadro"/>
    <w:link w:val="Corpodetexto"/>
    <w:uiPriority w:val="1"/>
    <w:rsid w:val="00690709"/>
    <w:rPr>
      <w:rFonts w:ascii="Arial MT" w:eastAsia="Arial MT" w:hAnsi="Arial MT" w:cs="Arial MT"/>
      <w:sz w:val="24"/>
      <w:szCs w:val="24"/>
      <w:lang w:val="pt-PT"/>
    </w:rPr>
  </w:style>
  <w:style w:type="paragraph" w:customStyle="1" w:styleId="NdaClusula">
    <w:name w:val="N° da Cláusula"/>
    <w:basedOn w:val="PargrafodaLista"/>
    <w:link w:val="NdaClusulaChar"/>
    <w:uiPriority w:val="2"/>
    <w:qFormat/>
    <w:rsid w:val="00690709"/>
    <w:pPr>
      <w:keepNext/>
      <w:pBdr>
        <w:bottom w:val="thinThickMediumGap" w:sz="18" w:space="1" w:color="auto"/>
      </w:pBdr>
      <w:tabs>
        <w:tab w:val="left" w:pos="2127"/>
      </w:tabs>
      <w:spacing w:before="360" w:line="264" w:lineRule="auto"/>
      <w:ind w:left="9716" w:hanging="360"/>
      <w:contextualSpacing w:val="0"/>
      <w:jc w:val="both"/>
    </w:pPr>
    <w:rPr>
      <w:rFonts w:eastAsia="Times New Roman" w:cs="Arial"/>
      <w:b/>
      <w:bCs/>
      <w:szCs w:val="24"/>
      <w:lang w:eastAsia="pt-BR"/>
    </w:rPr>
  </w:style>
  <w:style w:type="character" w:customStyle="1" w:styleId="NdaClusulaChar">
    <w:name w:val="N° da Cláusula Char"/>
    <w:basedOn w:val="PargrafodaListaChar"/>
    <w:link w:val="NdaClusula"/>
    <w:uiPriority w:val="2"/>
    <w:rsid w:val="00690709"/>
    <w:rPr>
      <w:rFonts w:ascii="Arial" w:eastAsia="Times New Roman" w:hAnsi="Arial" w:cs="Arial"/>
      <w:b/>
      <w:bCs/>
      <w:sz w:val="24"/>
      <w:szCs w:val="24"/>
      <w:lang w:eastAsia="pt-BR"/>
    </w:rPr>
  </w:style>
  <w:style w:type="paragraph" w:customStyle="1" w:styleId="Inciso">
    <w:name w:val="Inciso"/>
    <w:basedOn w:val="PargrafodaLista"/>
    <w:uiPriority w:val="3"/>
    <w:rsid w:val="00690709"/>
    <w:pPr>
      <w:numPr>
        <w:ilvl w:val="2"/>
        <w:numId w:val="37"/>
      </w:numPr>
      <w:spacing w:line="264" w:lineRule="auto"/>
      <w:contextualSpacing w:val="0"/>
      <w:jc w:val="both"/>
    </w:pPr>
    <w:rPr>
      <w:rFonts w:eastAsia="Times New Roman" w:cs="Arial"/>
      <w:szCs w:val="24"/>
      <w:lang w:eastAsia="pt-BR"/>
    </w:rPr>
  </w:style>
  <w:style w:type="table" w:customStyle="1" w:styleId="TableNormal">
    <w:name w:val="Table Normal"/>
    <w:uiPriority w:val="2"/>
    <w:semiHidden/>
    <w:unhideWhenUsed/>
    <w:qFormat/>
    <w:rsid w:val="00690709"/>
    <w:pPr>
      <w:widowControl w:val="0"/>
      <w:autoSpaceDE w:val="0"/>
      <w:autoSpaceDN w:val="0"/>
      <w:spacing w:before="0" w:line="240" w:lineRule="auto"/>
      <w:jc w:val="left"/>
    </w:pPr>
    <w:rPr>
      <w:rFonts w:eastAsiaTheme="minorHAns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90709"/>
    <w:pPr>
      <w:widowControl w:val="0"/>
      <w:autoSpaceDE w:val="0"/>
      <w:autoSpaceDN w:val="0"/>
      <w:spacing w:before="0" w:line="240" w:lineRule="auto"/>
    </w:pPr>
    <w:rPr>
      <w:rFonts w:ascii="Arial MT" w:eastAsia="Arial MT" w:hAnsi="Arial MT" w:cs="Arial MT"/>
      <w:sz w:val="22"/>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13865">
      <w:bodyDiv w:val="1"/>
      <w:marLeft w:val="0"/>
      <w:marRight w:val="0"/>
      <w:marTop w:val="0"/>
      <w:marBottom w:val="0"/>
      <w:divBdr>
        <w:top w:val="none" w:sz="0" w:space="0" w:color="auto"/>
        <w:left w:val="none" w:sz="0" w:space="0" w:color="auto"/>
        <w:bottom w:val="none" w:sz="0" w:space="0" w:color="auto"/>
        <w:right w:val="none" w:sz="0" w:space="0" w:color="auto"/>
      </w:divBdr>
    </w:div>
    <w:div w:id="100997222">
      <w:bodyDiv w:val="1"/>
      <w:marLeft w:val="0"/>
      <w:marRight w:val="0"/>
      <w:marTop w:val="0"/>
      <w:marBottom w:val="0"/>
      <w:divBdr>
        <w:top w:val="none" w:sz="0" w:space="0" w:color="auto"/>
        <w:left w:val="none" w:sz="0" w:space="0" w:color="auto"/>
        <w:bottom w:val="none" w:sz="0" w:space="0" w:color="auto"/>
        <w:right w:val="none" w:sz="0" w:space="0" w:color="auto"/>
      </w:divBdr>
    </w:div>
    <w:div w:id="118231753">
      <w:bodyDiv w:val="1"/>
      <w:marLeft w:val="0"/>
      <w:marRight w:val="0"/>
      <w:marTop w:val="0"/>
      <w:marBottom w:val="0"/>
      <w:divBdr>
        <w:top w:val="none" w:sz="0" w:space="0" w:color="auto"/>
        <w:left w:val="none" w:sz="0" w:space="0" w:color="auto"/>
        <w:bottom w:val="none" w:sz="0" w:space="0" w:color="auto"/>
        <w:right w:val="none" w:sz="0" w:space="0" w:color="auto"/>
      </w:divBdr>
    </w:div>
    <w:div w:id="133722538">
      <w:bodyDiv w:val="1"/>
      <w:marLeft w:val="0"/>
      <w:marRight w:val="0"/>
      <w:marTop w:val="0"/>
      <w:marBottom w:val="0"/>
      <w:divBdr>
        <w:top w:val="none" w:sz="0" w:space="0" w:color="auto"/>
        <w:left w:val="none" w:sz="0" w:space="0" w:color="auto"/>
        <w:bottom w:val="none" w:sz="0" w:space="0" w:color="auto"/>
        <w:right w:val="none" w:sz="0" w:space="0" w:color="auto"/>
      </w:divBdr>
    </w:div>
    <w:div w:id="140510153">
      <w:bodyDiv w:val="1"/>
      <w:marLeft w:val="0"/>
      <w:marRight w:val="0"/>
      <w:marTop w:val="0"/>
      <w:marBottom w:val="0"/>
      <w:divBdr>
        <w:top w:val="none" w:sz="0" w:space="0" w:color="auto"/>
        <w:left w:val="none" w:sz="0" w:space="0" w:color="auto"/>
        <w:bottom w:val="none" w:sz="0" w:space="0" w:color="auto"/>
        <w:right w:val="none" w:sz="0" w:space="0" w:color="auto"/>
      </w:divBdr>
    </w:div>
    <w:div w:id="144322617">
      <w:bodyDiv w:val="1"/>
      <w:marLeft w:val="0"/>
      <w:marRight w:val="0"/>
      <w:marTop w:val="0"/>
      <w:marBottom w:val="0"/>
      <w:divBdr>
        <w:top w:val="none" w:sz="0" w:space="0" w:color="auto"/>
        <w:left w:val="none" w:sz="0" w:space="0" w:color="auto"/>
        <w:bottom w:val="none" w:sz="0" w:space="0" w:color="auto"/>
        <w:right w:val="none" w:sz="0" w:space="0" w:color="auto"/>
      </w:divBdr>
    </w:div>
    <w:div w:id="147789996">
      <w:bodyDiv w:val="1"/>
      <w:marLeft w:val="0"/>
      <w:marRight w:val="0"/>
      <w:marTop w:val="0"/>
      <w:marBottom w:val="0"/>
      <w:divBdr>
        <w:top w:val="none" w:sz="0" w:space="0" w:color="auto"/>
        <w:left w:val="none" w:sz="0" w:space="0" w:color="auto"/>
        <w:bottom w:val="none" w:sz="0" w:space="0" w:color="auto"/>
        <w:right w:val="none" w:sz="0" w:space="0" w:color="auto"/>
      </w:divBdr>
    </w:div>
    <w:div w:id="162011726">
      <w:bodyDiv w:val="1"/>
      <w:marLeft w:val="0"/>
      <w:marRight w:val="0"/>
      <w:marTop w:val="0"/>
      <w:marBottom w:val="0"/>
      <w:divBdr>
        <w:top w:val="none" w:sz="0" w:space="0" w:color="auto"/>
        <w:left w:val="none" w:sz="0" w:space="0" w:color="auto"/>
        <w:bottom w:val="none" w:sz="0" w:space="0" w:color="auto"/>
        <w:right w:val="none" w:sz="0" w:space="0" w:color="auto"/>
      </w:divBdr>
      <w:divsChild>
        <w:div w:id="1568416178">
          <w:marLeft w:val="0"/>
          <w:marRight w:val="0"/>
          <w:marTop w:val="0"/>
          <w:marBottom w:val="0"/>
          <w:divBdr>
            <w:top w:val="none" w:sz="0" w:space="0" w:color="auto"/>
            <w:left w:val="none" w:sz="0" w:space="0" w:color="auto"/>
            <w:bottom w:val="none" w:sz="0" w:space="0" w:color="auto"/>
            <w:right w:val="none" w:sz="0" w:space="0" w:color="auto"/>
          </w:divBdr>
          <w:divsChild>
            <w:div w:id="1724015495">
              <w:marLeft w:val="0"/>
              <w:marRight w:val="0"/>
              <w:marTop w:val="0"/>
              <w:marBottom w:val="0"/>
              <w:divBdr>
                <w:top w:val="none" w:sz="0" w:space="0" w:color="auto"/>
                <w:left w:val="none" w:sz="0" w:space="0" w:color="auto"/>
                <w:bottom w:val="none" w:sz="0" w:space="0" w:color="auto"/>
                <w:right w:val="none" w:sz="0" w:space="0" w:color="auto"/>
              </w:divBdr>
              <w:divsChild>
                <w:div w:id="967584587">
                  <w:marLeft w:val="0"/>
                  <w:marRight w:val="0"/>
                  <w:marTop w:val="0"/>
                  <w:marBottom w:val="0"/>
                  <w:divBdr>
                    <w:top w:val="none" w:sz="0" w:space="0" w:color="auto"/>
                    <w:left w:val="none" w:sz="0" w:space="0" w:color="auto"/>
                    <w:bottom w:val="none" w:sz="0" w:space="0" w:color="auto"/>
                    <w:right w:val="none" w:sz="0" w:space="0" w:color="auto"/>
                  </w:divBdr>
                  <w:divsChild>
                    <w:div w:id="1921326504">
                      <w:marLeft w:val="0"/>
                      <w:marRight w:val="0"/>
                      <w:marTop w:val="0"/>
                      <w:marBottom w:val="0"/>
                      <w:divBdr>
                        <w:top w:val="none" w:sz="0" w:space="0" w:color="auto"/>
                        <w:left w:val="none" w:sz="0" w:space="0" w:color="auto"/>
                        <w:bottom w:val="none" w:sz="0" w:space="0" w:color="auto"/>
                        <w:right w:val="none" w:sz="0" w:space="0" w:color="auto"/>
                      </w:divBdr>
                      <w:divsChild>
                        <w:div w:id="268201678">
                          <w:marLeft w:val="0"/>
                          <w:marRight w:val="0"/>
                          <w:marTop w:val="0"/>
                          <w:marBottom w:val="0"/>
                          <w:divBdr>
                            <w:top w:val="none" w:sz="0" w:space="0" w:color="auto"/>
                            <w:left w:val="none" w:sz="0" w:space="0" w:color="auto"/>
                            <w:bottom w:val="none" w:sz="0" w:space="0" w:color="auto"/>
                            <w:right w:val="none" w:sz="0" w:space="0" w:color="auto"/>
                          </w:divBdr>
                          <w:divsChild>
                            <w:div w:id="1041393241">
                              <w:marLeft w:val="0"/>
                              <w:marRight w:val="0"/>
                              <w:marTop w:val="0"/>
                              <w:marBottom w:val="0"/>
                              <w:divBdr>
                                <w:top w:val="none" w:sz="0" w:space="0" w:color="auto"/>
                                <w:left w:val="none" w:sz="0" w:space="0" w:color="auto"/>
                                <w:bottom w:val="none" w:sz="0" w:space="0" w:color="auto"/>
                                <w:right w:val="none" w:sz="0" w:space="0" w:color="auto"/>
                              </w:divBdr>
                              <w:divsChild>
                                <w:div w:id="2019311752">
                                  <w:marLeft w:val="0"/>
                                  <w:marRight w:val="0"/>
                                  <w:marTop w:val="0"/>
                                  <w:marBottom w:val="0"/>
                                  <w:divBdr>
                                    <w:top w:val="none" w:sz="0" w:space="0" w:color="auto"/>
                                    <w:left w:val="none" w:sz="0" w:space="0" w:color="auto"/>
                                    <w:bottom w:val="none" w:sz="0" w:space="0" w:color="auto"/>
                                    <w:right w:val="none" w:sz="0" w:space="0" w:color="auto"/>
                                  </w:divBdr>
                                  <w:divsChild>
                                    <w:div w:id="1859081446">
                                      <w:marLeft w:val="0"/>
                                      <w:marRight w:val="0"/>
                                      <w:marTop w:val="0"/>
                                      <w:marBottom w:val="0"/>
                                      <w:divBdr>
                                        <w:top w:val="none" w:sz="0" w:space="0" w:color="auto"/>
                                        <w:left w:val="none" w:sz="0" w:space="0" w:color="auto"/>
                                        <w:bottom w:val="none" w:sz="0" w:space="0" w:color="auto"/>
                                        <w:right w:val="none" w:sz="0" w:space="0" w:color="auto"/>
                                      </w:divBdr>
                                    </w:div>
                                    <w:div w:id="166792631">
                                      <w:marLeft w:val="0"/>
                                      <w:marRight w:val="0"/>
                                      <w:marTop w:val="0"/>
                                      <w:marBottom w:val="0"/>
                                      <w:divBdr>
                                        <w:top w:val="none" w:sz="0" w:space="0" w:color="auto"/>
                                        <w:left w:val="none" w:sz="0" w:space="0" w:color="auto"/>
                                        <w:bottom w:val="none" w:sz="0" w:space="0" w:color="auto"/>
                                        <w:right w:val="none" w:sz="0" w:space="0" w:color="auto"/>
                                      </w:divBdr>
                                    </w:div>
                                    <w:div w:id="963389593">
                                      <w:marLeft w:val="0"/>
                                      <w:marRight w:val="0"/>
                                      <w:marTop w:val="0"/>
                                      <w:marBottom w:val="0"/>
                                      <w:divBdr>
                                        <w:top w:val="none" w:sz="0" w:space="0" w:color="auto"/>
                                        <w:left w:val="none" w:sz="0" w:space="0" w:color="auto"/>
                                        <w:bottom w:val="none" w:sz="0" w:space="0" w:color="auto"/>
                                        <w:right w:val="none" w:sz="0" w:space="0" w:color="auto"/>
                                      </w:divBdr>
                                    </w:div>
                                    <w:div w:id="321280549">
                                      <w:marLeft w:val="0"/>
                                      <w:marRight w:val="0"/>
                                      <w:marTop w:val="0"/>
                                      <w:marBottom w:val="0"/>
                                      <w:divBdr>
                                        <w:top w:val="none" w:sz="0" w:space="0" w:color="auto"/>
                                        <w:left w:val="none" w:sz="0" w:space="0" w:color="auto"/>
                                        <w:bottom w:val="none" w:sz="0" w:space="0" w:color="auto"/>
                                        <w:right w:val="none" w:sz="0" w:space="0" w:color="auto"/>
                                      </w:divBdr>
                                    </w:div>
                                    <w:div w:id="154841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165714">
          <w:marLeft w:val="0"/>
          <w:marRight w:val="0"/>
          <w:marTop w:val="0"/>
          <w:marBottom w:val="0"/>
          <w:divBdr>
            <w:top w:val="none" w:sz="0" w:space="0" w:color="auto"/>
            <w:left w:val="none" w:sz="0" w:space="0" w:color="auto"/>
            <w:bottom w:val="none" w:sz="0" w:space="0" w:color="auto"/>
            <w:right w:val="none" w:sz="0" w:space="0" w:color="auto"/>
          </w:divBdr>
          <w:divsChild>
            <w:div w:id="2030058486">
              <w:marLeft w:val="0"/>
              <w:marRight w:val="0"/>
              <w:marTop w:val="0"/>
              <w:marBottom w:val="0"/>
              <w:divBdr>
                <w:top w:val="none" w:sz="0" w:space="0" w:color="auto"/>
                <w:left w:val="none" w:sz="0" w:space="0" w:color="auto"/>
                <w:bottom w:val="none" w:sz="0" w:space="0" w:color="auto"/>
                <w:right w:val="none" w:sz="0" w:space="0" w:color="auto"/>
              </w:divBdr>
              <w:divsChild>
                <w:div w:id="1450201420">
                  <w:marLeft w:val="0"/>
                  <w:marRight w:val="0"/>
                  <w:marTop w:val="0"/>
                  <w:marBottom w:val="0"/>
                  <w:divBdr>
                    <w:top w:val="none" w:sz="0" w:space="0" w:color="auto"/>
                    <w:left w:val="none" w:sz="0" w:space="0" w:color="auto"/>
                    <w:bottom w:val="none" w:sz="0" w:space="0" w:color="auto"/>
                    <w:right w:val="none" w:sz="0" w:space="0" w:color="auto"/>
                  </w:divBdr>
                  <w:divsChild>
                    <w:div w:id="1414736277">
                      <w:marLeft w:val="0"/>
                      <w:marRight w:val="0"/>
                      <w:marTop w:val="0"/>
                      <w:marBottom w:val="0"/>
                      <w:divBdr>
                        <w:top w:val="none" w:sz="0" w:space="0" w:color="auto"/>
                        <w:left w:val="none" w:sz="0" w:space="0" w:color="auto"/>
                        <w:bottom w:val="none" w:sz="0" w:space="0" w:color="auto"/>
                        <w:right w:val="none" w:sz="0" w:space="0" w:color="auto"/>
                      </w:divBdr>
                      <w:divsChild>
                        <w:div w:id="1142700995">
                          <w:marLeft w:val="0"/>
                          <w:marRight w:val="0"/>
                          <w:marTop w:val="0"/>
                          <w:marBottom w:val="0"/>
                          <w:divBdr>
                            <w:top w:val="none" w:sz="0" w:space="0" w:color="auto"/>
                            <w:left w:val="none" w:sz="0" w:space="0" w:color="auto"/>
                            <w:bottom w:val="none" w:sz="0" w:space="0" w:color="auto"/>
                            <w:right w:val="none" w:sz="0" w:space="0" w:color="auto"/>
                          </w:divBdr>
                          <w:divsChild>
                            <w:div w:id="474224150">
                              <w:marLeft w:val="0"/>
                              <w:marRight w:val="0"/>
                              <w:marTop w:val="0"/>
                              <w:marBottom w:val="0"/>
                              <w:divBdr>
                                <w:top w:val="none" w:sz="0" w:space="0" w:color="auto"/>
                                <w:left w:val="none" w:sz="0" w:space="0" w:color="auto"/>
                                <w:bottom w:val="none" w:sz="0" w:space="0" w:color="auto"/>
                                <w:right w:val="none" w:sz="0" w:space="0" w:color="auto"/>
                              </w:divBdr>
                              <w:divsChild>
                                <w:div w:id="973486354">
                                  <w:marLeft w:val="0"/>
                                  <w:marRight w:val="0"/>
                                  <w:marTop w:val="0"/>
                                  <w:marBottom w:val="0"/>
                                  <w:divBdr>
                                    <w:top w:val="none" w:sz="0" w:space="0" w:color="auto"/>
                                    <w:left w:val="none" w:sz="0" w:space="0" w:color="auto"/>
                                    <w:bottom w:val="none" w:sz="0" w:space="0" w:color="auto"/>
                                    <w:right w:val="none" w:sz="0" w:space="0" w:color="auto"/>
                                  </w:divBdr>
                                  <w:divsChild>
                                    <w:div w:id="1159232625">
                                      <w:marLeft w:val="0"/>
                                      <w:marRight w:val="0"/>
                                      <w:marTop w:val="0"/>
                                      <w:marBottom w:val="0"/>
                                      <w:divBdr>
                                        <w:top w:val="none" w:sz="0" w:space="0" w:color="auto"/>
                                        <w:left w:val="none" w:sz="0" w:space="0" w:color="auto"/>
                                        <w:bottom w:val="none" w:sz="0" w:space="0" w:color="auto"/>
                                        <w:right w:val="none" w:sz="0" w:space="0" w:color="auto"/>
                                      </w:divBdr>
                                    </w:div>
                                  </w:divsChild>
                                </w:div>
                                <w:div w:id="1057699731">
                                  <w:marLeft w:val="0"/>
                                  <w:marRight w:val="0"/>
                                  <w:marTop w:val="0"/>
                                  <w:marBottom w:val="0"/>
                                  <w:divBdr>
                                    <w:top w:val="none" w:sz="0" w:space="0" w:color="auto"/>
                                    <w:left w:val="none" w:sz="0" w:space="0" w:color="auto"/>
                                    <w:bottom w:val="none" w:sz="0" w:space="0" w:color="auto"/>
                                    <w:right w:val="none" w:sz="0" w:space="0" w:color="auto"/>
                                  </w:divBdr>
                                  <w:divsChild>
                                    <w:div w:id="2063669538">
                                      <w:marLeft w:val="0"/>
                                      <w:marRight w:val="0"/>
                                      <w:marTop w:val="0"/>
                                      <w:marBottom w:val="0"/>
                                      <w:divBdr>
                                        <w:top w:val="none" w:sz="0" w:space="0" w:color="auto"/>
                                        <w:left w:val="none" w:sz="0" w:space="0" w:color="auto"/>
                                        <w:bottom w:val="none" w:sz="0" w:space="0" w:color="auto"/>
                                        <w:right w:val="none" w:sz="0" w:space="0" w:color="auto"/>
                                      </w:divBdr>
                                      <w:divsChild>
                                        <w:div w:id="197069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540131">
                              <w:marLeft w:val="0"/>
                              <w:marRight w:val="0"/>
                              <w:marTop w:val="0"/>
                              <w:marBottom w:val="0"/>
                              <w:divBdr>
                                <w:top w:val="none" w:sz="0" w:space="0" w:color="auto"/>
                                <w:left w:val="none" w:sz="0" w:space="0" w:color="auto"/>
                                <w:bottom w:val="none" w:sz="0" w:space="0" w:color="auto"/>
                                <w:right w:val="none" w:sz="0" w:space="0" w:color="auto"/>
                              </w:divBdr>
                              <w:divsChild>
                                <w:div w:id="499124845">
                                  <w:marLeft w:val="0"/>
                                  <w:marRight w:val="0"/>
                                  <w:marTop w:val="0"/>
                                  <w:marBottom w:val="0"/>
                                  <w:divBdr>
                                    <w:top w:val="none" w:sz="0" w:space="0" w:color="auto"/>
                                    <w:left w:val="none" w:sz="0" w:space="0" w:color="auto"/>
                                    <w:bottom w:val="none" w:sz="0" w:space="0" w:color="auto"/>
                                    <w:right w:val="none" w:sz="0" w:space="0" w:color="auto"/>
                                  </w:divBdr>
                                  <w:divsChild>
                                    <w:div w:id="1341739419">
                                      <w:marLeft w:val="0"/>
                                      <w:marRight w:val="0"/>
                                      <w:marTop w:val="0"/>
                                      <w:marBottom w:val="0"/>
                                      <w:divBdr>
                                        <w:top w:val="none" w:sz="0" w:space="0" w:color="auto"/>
                                        <w:left w:val="none" w:sz="0" w:space="0" w:color="auto"/>
                                        <w:bottom w:val="none" w:sz="0" w:space="0" w:color="auto"/>
                                        <w:right w:val="none" w:sz="0" w:space="0" w:color="auto"/>
                                      </w:divBdr>
                                    </w:div>
                                    <w:div w:id="1488277274">
                                      <w:marLeft w:val="0"/>
                                      <w:marRight w:val="0"/>
                                      <w:marTop w:val="0"/>
                                      <w:marBottom w:val="0"/>
                                      <w:divBdr>
                                        <w:top w:val="none" w:sz="0" w:space="0" w:color="auto"/>
                                        <w:left w:val="none" w:sz="0" w:space="0" w:color="auto"/>
                                        <w:bottom w:val="none" w:sz="0" w:space="0" w:color="auto"/>
                                        <w:right w:val="none" w:sz="0" w:space="0" w:color="auto"/>
                                      </w:divBdr>
                                    </w:div>
                                    <w:div w:id="812798205">
                                      <w:marLeft w:val="0"/>
                                      <w:marRight w:val="0"/>
                                      <w:marTop w:val="0"/>
                                      <w:marBottom w:val="0"/>
                                      <w:divBdr>
                                        <w:top w:val="none" w:sz="0" w:space="0" w:color="auto"/>
                                        <w:left w:val="none" w:sz="0" w:space="0" w:color="auto"/>
                                        <w:bottom w:val="none" w:sz="0" w:space="0" w:color="auto"/>
                                        <w:right w:val="none" w:sz="0" w:space="0" w:color="auto"/>
                                      </w:divBdr>
                                    </w:div>
                                    <w:div w:id="468859844">
                                      <w:marLeft w:val="0"/>
                                      <w:marRight w:val="0"/>
                                      <w:marTop w:val="0"/>
                                      <w:marBottom w:val="0"/>
                                      <w:divBdr>
                                        <w:top w:val="none" w:sz="0" w:space="0" w:color="auto"/>
                                        <w:left w:val="none" w:sz="0" w:space="0" w:color="auto"/>
                                        <w:bottom w:val="none" w:sz="0" w:space="0" w:color="auto"/>
                                        <w:right w:val="none" w:sz="0" w:space="0" w:color="auto"/>
                                      </w:divBdr>
                                    </w:div>
                                    <w:div w:id="2031175128">
                                      <w:marLeft w:val="0"/>
                                      <w:marRight w:val="0"/>
                                      <w:marTop w:val="0"/>
                                      <w:marBottom w:val="0"/>
                                      <w:divBdr>
                                        <w:top w:val="none" w:sz="0" w:space="0" w:color="auto"/>
                                        <w:left w:val="none" w:sz="0" w:space="0" w:color="auto"/>
                                        <w:bottom w:val="none" w:sz="0" w:space="0" w:color="auto"/>
                                        <w:right w:val="none" w:sz="0" w:space="0" w:color="auto"/>
                                      </w:divBdr>
                                    </w:div>
                                    <w:div w:id="280380065">
                                      <w:marLeft w:val="0"/>
                                      <w:marRight w:val="0"/>
                                      <w:marTop w:val="0"/>
                                      <w:marBottom w:val="0"/>
                                      <w:divBdr>
                                        <w:top w:val="none" w:sz="0" w:space="0" w:color="auto"/>
                                        <w:left w:val="none" w:sz="0" w:space="0" w:color="auto"/>
                                        <w:bottom w:val="none" w:sz="0" w:space="0" w:color="auto"/>
                                        <w:right w:val="none" w:sz="0" w:space="0" w:color="auto"/>
                                      </w:divBdr>
                                    </w:div>
                                    <w:div w:id="978458224">
                                      <w:marLeft w:val="0"/>
                                      <w:marRight w:val="0"/>
                                      <w:marTop w:val="0"/>
                                      <w:marBottom w:val="0"/>
                                      <w:divBdr>
                                        <w:top w:val="none" w:sz="0" w:space="0" w:color="auto"/>
                                        <w:left w:val="none" w:sz="0" w:space="0" w:color="auto"/>
                                        <w:bottom w:val="none" w:sz="0" w:space="0" w:color="auto"/>
                                        <w:right w:val="none" w:sz="0" w:space="0" w:color="auto"/>
                                      </w:divBdr>
                                    </w:div>
                                    <w:div w:id="1204093407">
                                      <w:marLeft w:val="0"/>
                                      <w:marRight w:val="0"/>
                                      <w:marTop w:val="0"/>
                                      <w:marBottom w:val="0"/>
                                      <w:divBdr>
                                        <w:top w:val="none" w:sz="0" w:space="0" w:color="auto"/>
                                        <w:left w:val="none" w:sz="0" w:space="0" w:color="auto"/>
                                        <w:bottom w:val="none" w:sz="0" w:space="0" w:color="auto"/>
                                        <w:right w:val="none" w:sz="0" w:space="0" w:color="auto"/>
                                      </w:divBdr>
                                    </w:div>
                                    <w:div w:id="1358509877">
                                      <w:marLeft w:val="0"/>
                                      <w:marRight w:val="0"/>
                                      <w:marTop w:val="0"/>
                                      <w:marBottom w:val="0"/>
                                      <w:divBdr>
                                        <w:top w:val="none" w:sz="0" w:space="0" w:color="auto"/>
                                        <w:left w:val="none" w:sz="0" w:space="0" w:color="auto"/>
                                        <w:bottom w:val="none" w:sz="0" w:space="0" w:color="auto"/>
                                        <w:right w:val="none" w:sz="0" w:space="0" w:color="auto"/>
                                      </w:divBdr>
                                    </w:div>
                                    <w:div w:id="290673820">
                                      <w:marLeft w:val="0"/>
                                      <w:marRight w:val="0"/>
                                      <w:marTop w:val="0"/>
                                      <w:marBottom w:val="0"/>
                                      <w:divBdr>
                                        <w:top w:val="none" w:sz="0" w:space="0" w:color="auto"/>
                                        <w:left w:val="none" w:sz="0" w:space="0" w:color="auto"/>
                                        <w:bottom w:val="none" w:sz="0" w:space="0" w:color="auto"/>
                                        <w:right w:val="none" w:sz="0" w:space="0" w:color="auto"/>
                                      </w:divBdr>
                                    </w:div>
                                    <w:div w:id="2002388140">
                                      <w:marLeft w:val="0"/>
                                      <w:marRight w:val="0"/>
                                      <w:marTop w:val="0"/>
                                      <w:marBottom w:val="0"/>
                                      <w:divBdr>
                                        <w:top w:val="none" w:sz="0" w:space="0" w:color="auto"/>
                                        <w:left w:val="none" w:sz="0" w:space="0" w:color="auto"/>
                                        <w:bottom w:val="none" w:sz="0" w:space="0" w:color="auto"/>
                                        <w:right w:val="none" w:sz="0" w:space="0" w:color="auto"/>
                                      </w:divBdr>
                                    </w:div>
                                    <w:div w:id="1145198400">
                                      <w:marLeft w:val="0"/>
                                      <w:marRight w:val="0"/>
                                      <w:marTop w:val="0"/>
                                      <w:marBottom w:val="0"/>
                                      <w:divBdr>
                                        <w:top w:val="none" w:sz="0" w:space="0" w:color="auto"/>
                                        <w:left w:val="none" w:sz="0" w:space="0" w:color="auto"/>
                                        <w:bottom w:val="none" w:sz="0" w:space="0" w:color="auto"/>
                                        <w:right w:val="none" w:sz="0" w:space="0" w:color="auto"/>
                                      </w:divBdr>
                                    </w:div>
                                    <w:div w:id="1335763201">
                                      <w:marLeft w:val="0"/>
                                      <w:marRight w:val="0"/>
                                      <w:marTop w:val="0"/>
                                      <w:marBottom w:val="0"/>
                                      <w:divBdr>
                                        <w:top w:val="none" w:sz="0" w:space="0" w:color="auto"/>
                                        <w:left w:val="none" w:sz="0" w:space="0" w:color="auto"/>
                                        <w:bottom w:val="none" w:sz="0" w:space="0" w:color="auto"/>
                                        <w:right w:val="none" w:sz="0" w:space="0" w:color="auto"/>
                                      </w:divBdr>
                                    </w:div>
                                    <w:div w:id="1148786490">
                                      <w:marLeft w:val="0"/>
                                      <w:marRight w:val="0"/>
                                      <w:marTop w:val="0"/>
                                      <w:marBottom w:val="0"/>
                                      <w:divBdr>
                                        <w:top w:val="none" w:sz="0" w:space="0" w:color="auto"/>
                                        <w:left w:val="none" w:sz="0" w:space="0" w:color="auto"/>
                                        <w:bottom w:val="none" w:sz="0" w:space="0" w:color="auto"/>
                                        <w:right w:val="none" w:sz="0" w:space="0" w:color="auto"/>
                                      </w:divBdr>
                                    </w:div>
                                    <w:div w:id="253902962">
                                      <w:marLeft w:val="0"/>
                                      <w:marRight w:val="0"/>
                                      <w:marTop w:val="0"/>
                                      <w:marBottom w:val="0"/>
                                      <w:divBdr>
                                        <w:top w:val="none" w:sz="0" w:space="0" w:color="auto"/>
                                        <w:left w:val="none" w:sz="0" w:space="0" w:color="auto"/>
                                        <w:bottom w:val="none" w:sz="0" w:space="0" w:color="auto"/>
                                        <w:right w:val="none" w:sz="0" w:space="0" w:color="auto"/>
                                      </w:divBdr>
                                    </w:div>
                                    <w:div w:id="1905096802">
                                      <w:marLeft w:val="0"/>
                                      <w:marRight w:val="0"/>
                                      <w:marTop w:val="0"/>
                                      <w:marBottom w:val="0"/>
                                      <w:divBdr>
                                        <w:top w:val="none" w:sz="0" w:space="0" w:color="auto"/>
                                        <w:left w:val="none" w:sz="0" w:space="0" w:color="auto"/>
                                        <w:bottom w:val="none" w:sz="0" w:space="0" w:color="auto"/>
                                        <w:right w:val="none" w:sz="0" w:space="0" w:color="auto"/>
                                      </w:divBdr>
                                    </w:div>
                                    <w:div w:id="208406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958961">
      <w:bodyDiv w:val="1"/>
      <w:marLeft w:val="0"/>
      <w:marRight w:val="0"/>
      <w:marTop w:val="0"/>
      <w:marBottom w:val="0"/>
      <w:divBdr>
        <w:top w:val="none" w:sz="0" w:space="0" w:color="auto"/>
        <w:left w:val="none" w:sz="0" w:space="0" w:color="auto"/>
        <w:bottom w:val="none" w:sz="0" w:space="0" w:color="auto"/>
        <w:right w:val="none" w:sz="0" w:space="0" w:color="auto"/>
      </w:divBdr>
    </w:div>
    <w:div w:id="212010225">
      <w:bodyDiv w:val="1"/>
      <w:marLeft w:val="0"/>
      <w:marRight w:val="0"/>
      <w:marTop w:val="0"/>
      <w:marBottom w:val="0"/>
      <w:divBdr>
        <w:top w:val="none" w:sz="0" w:space="0" w:color="auto"/>
        <w:left w:val="none" w:sz="0" w:space="0" w:color="auto"/>
        <w:bottom w:val="none" w:sz="0" w:space="0" w:color="auto"/>
        <w:right w:val="none" w:sz="0" w:space="0" w:color="auto"/>
      </w:divBdr>
    </w:div>
    <w:div w:id="271478330">
      <w:bodyDiv w:val="1"/>
      <w:marLeft w:val="0"/>
      <w:marRight w:val="0"/>
      <w:marTop w:val="0"/>
      <w:marBottom w:val="0"/>
      <w:divBdr>
        <w:top w:val="none" w:sz="0" w:space="0" w:color="auto"/>
        <w:left w:val="none" w:sz="0" w:space="0" w:color="auto"/>
        <w:bottom w:val="none" w:sz="0" w:space="0" w:color="auto"/>
        <w:right w:val="none" w:sz="0" w:space="0" w:color="auto"/>
      </w:divBdr>
    </w:div>
    <w:div w:id="275144500">
      <w:bodyDiv w:val="1"/>
      <w:marLeft w:val="0"/>
      <w:marRight w:val="0"/>
      <w:marTop w:val="0"/>
      <w:marBottom w:val="0"/>
      <w:divBdr>
        <w:top w:val="none" w:sz="0" w:space="0" w:color="auto"/>
        <w:left w:val="none" w:sz="0" w:space="0" w:color="auto"/>
        <w:bottom w:val="none" w:sz="0" w:space="0" w:color="auto"/>
        <w:right w:val="none" w:sz="0" w:space="0" w:color="auto"/>
      </w:divBdr>
    </w:div>
    <w:div w:id="277835780">
      <w:bodyDiv w:val="1"/>
      <w:marLeft w:val="0"/>
      <w:marRight w:val="0"/>
      <w:marTop w:val="0"/>
      <w:marBottom w:val="0"/>
      <w:divBdr>
        <w:top w:val="none" w:sz="0" w:space="0" w:color="auto"/>
        <w:left w:val="none" w:sz="0" w:space="0" w:color="auto"/>
        <w:bottom w:val="none" w:sz="0" w:space="0" w:color="auto"/>
        <w:right w:val="none" w:sz="0" w:space="0" w:color="auto"/>
      </w:divBdr>
    </w:div>
    <w:div w:id="313994052">
      <w:bodyDiv w:val="1"/>
      <w:marLeft w:val="0"/>
      <w:marRight w:val="0"/>
      <w:marTop w:val="0"/>
      <w:marBottom w:val="0"/>
      <w:divBdr>
        <w:top w:val="none" w:sz="0" w:space="0" w:color="auto"/>
        <w:left w:val="none" w:sz="0" w:space="0" w:color="auto"/>
        <w:bottom w:val="none" w:sz="0" w:space="0" w:color="auto"/>
        <w:right w:val="none" w:sz="0" w:space="0" w:color="auto"/>
      </w:divBdr>
    </w:div>
    <w:div w:id="333185449">
      <w:bodyDiv w:val="1"/>
      <w:marLeft w:val="0"/>
      <w:marRight w:val="0"/>
      <w:marTop w:val="0"/>
      <w:marBottom w:val="0"/>
      <w:divBdr>
        <w:top w:val="none" w:sz="0" w:space="0" w:color="auto"/>
        <w:left w:val="none" w:sz="0" w:space="0" w:color="auto"/>
        <w:bottom w:val="none" w:sz="0" w:space="0" w:color="auto"/>
        <w:right w:val="none" w:sz="0" w:space="0" w:color="auto"/>
      </w:divBdr>
    </w:div>
    <w:div w:id="378868878">
      <w:bodyDiv w:val="1"/>
      <w:marLeft w:val="0"/>
      <w:marRight w:val="0"/>
      <w:marTop w:val="0"/>
      <w:marBottom w:val="0"/>
      <w:divBdr>
        <w:top w:val="none" w:sz="0" w:space="0" w:color="auto"/>
        <w:left w:val="none" w:sz="0" w:space="0" w:color="auto"/>
        <w:bottom w:val="none" w:sz="0" w:space="0" w:color="auto"/>
        <w:right w:val="none" w:sz="0" w:space="0" w:color="auto"/>
      </w:divBdr>
    </w:div>
    <w:div w:id="451284447">
      <w:bodyDiv w:val="1"/>
      <w:marLeft w:val="0"/>
      <w:marRight w:val="0"/>
      <w:marTop w:val="0"/>
      <w:marBottom w:val="0"/>
      <w:divBdr>
        <w:top w:val="none" w:sz="0" w:space="0" w:color="auto"/>
        <w:left w:val="none" w:sz="0" w:space="0" w:color="auto"/>
        <w:bottom w:val="none" w:sz="0" w:space="0" w:color="auto"/>
        <w:right w:val="none" w:sz="0" w:space="0" w:color="auto"/>
      </w:divBdr>
    </w:div>
    <w:div w:id="533350295">
      <w:bodyDiv w:val="1"/>
      <w:marLeft w:val="0"/>
      <w:marRight w:val="0"/>
      <w:marTop w:val="0"/>
      <w:marBottom w:val="0"/>
      <w:divBdr>
        <w:top w:val="none" w:sz="0" w:space="0" w:color="auto"/>
        <w:left w:val="none" w:sz="0" w:space="0" w:color="auto"/>
        <w:bottom w:val="none" w:sz="0" w:space="0" w:color="auto"/>
        <w:right w:val="none" w:sz="0" w:space="0" w:color="auto"/>
      </w:divBdr>
    </w:div>
    <w:div w:id="611010071">
      <w:bodyDiv w:val="1"/>
      <w:marLeft w:val="0"/>
      <w:marRight w:val="0"/>
      <w:marTop w:val="0"/>
      <w:marBottom w:val="0"/>
      <w:divBdr>
        <w:top w:val="none" w:sz="0" w:space="0" w:color="auto"/>
        <w:left w:val="none" w:sz="0" w:space="0" w:color="auto"/>
        <w:bottom w:val="none" w:sz="0" w:space="0" w:color="auto"/>
        <w:right w:val="none" w:sz="0" w:space="0" w:color="auto"/>
      </w:divBdr>
    </w:div>
    <w:div w:id="633683092">
      <w:bodyDiv w:val="1"/>
      <w:marLeft w:val="0"/>
      <w:marRight w:val="0"/>
      <w:marTop w:val="0"/>
      <w:marBottom w:val="0"/>
      <w:divBdr>
        <w:top w:val="none" w:sz="0" w:space="0" w:color="auto"/>
        <w:left w:val="none" w:sz="0" w:space="0" w:color="auto"/>
        <w:bottom w:val="none" w:sz="0" w:space="0" w:color="auto"/>
        <w:right w:val="none" w:sz="0" w:space="0" w:color="auto"/>
      </w:divBdr>
    </w:div>
    <w:div w:id="637958369">
      <w:bodyDiv w:val="1"/>
      <w:marLeft w:val="0"/>
      <w:marRight w:val="0"/>
      <w:marTop w:val="0"/>
      <w:marBottom w:val="0"/>
      <w:divBdr>
        <w:top w:val="none" w:sz="0" w:space="0" w:color="auto"/>
        <w:left w:val="none" w:sz="0" w:space="0" w:color="auto"/>
        <w:bottom w:val="none" w:sz="0" w:space="0" w:color="auto"/>
        <w:right w:val="none" w:sz="0" w:space="0" w:color="auto"/>
      </w:divBdr>
    </w:div>
    <w:div w:id="665672015">
      <w:bodyDiv w:val="1"/>
      <w:marLeft w:val="0"/>
      <w:marRight w:val="0"/>
      <w:marTop w:val="0"/>
      <w:marBottom w:val="0"/>
      <w:divBdr>
        <w:top w:val="none" w:sz="0" w:space="0" w:color="auto"/>
        <w:left w:val="none" w:sz="0" w:space="0" w:color="auto"/>
        <w:bottom w:val="none" w:sz="0" w:space="0" w:color="auto"/>
        <w:right w:val="none" w:sz="0" w:space="0" w:color="auto"/>
      </w:divBdr>
    </w:div>
    <w:div w:id="748386165">
      <w:bodyDiv w:val="1"/>
      <w:marLeft w:val="0"/>
      <w:marRight w:val="0"/>
      <w:marTop w:val="0"/>
      <w:marBottom w:val="0"/>
      <w:divBdr>
        <w:top w:val="none" w:sz="0" w:space="0" w:color="auto"/>
        <w:left w:val="none" w:sz="0" w:space="0" w:color="auto"/>
        <w:bottom w:val="none" w:sz="0" w:space="0" w:color="auto"/>
        <w:right w:val="none" w:sz="0" w:space="0" w:color="auto"/>
      </w:divBdr>
    </w:div>
    <w:div w:id="760638852">
      <w:bodyDiv w:val="1"/>
      <w:marLeft w:val="0"/>
      <w:marRight w:val="0"/>
      <w:marTop w:val="0"/>
      <w:marBottom w:val="0"/>
      <w:divBdr>
        <w:top w:val="none" w:sz="0" w:space="0" w:color="auto"/>
        <w:left w:val="none" w:sz="0" w:space="0" w:color="auto"/>
        <w:bottom w:val="none" w:sz="0" w:space="0" w:color="auto"/>
        <w:right w:val="none" w:sz="0" w:space="0" w:color="auto"/>
      </w:divBdr>
    </w:div>
    <w:div w:id="782769421">
      <w:bodyDiv w:val="1"/>
      <w:marLeft w:val="0"/>
      <w:marRight w:val="0"/>
      <w:marTop w:val="0"/>
      <w:marBottom w:val="0"/>
      <w:divBdr>
        <w:top w:val="none" w:sz="0" w:space="0" w:color="auto"/>
        <w:left w:val="none" w:sz="0" w:space="0" w:color="auto"/>
        <w:bottom w:val="none" w:sz="0" w:space="0" w:color="auto"/>
        <w:right w:val="none" w:sz="0" w:space="0" w:color="auto"/>
      </w:divBdr>
    </w:div>
    <w:div w:id="814495302">
      <w:bodyDiv w:val="1"/>
      <w:marLeft w:val="0"/>
      <w:marRight w:val="0"/>
      <w:marTop w:val="0"/>
      <w:marBottom w:val="0"/>
      <w:divBdr>
        <w:top w:val="none" w:sz="0" w:space="0" w:color="auto"/>
        <w:left w:val="none" w:sz="0" w:space="0" w:color="auto"/>
        <w:bottom w:val="none" w:sz="0" w:space="0" w:color="auto"/>
        <w:right w:val="none" w:sz="0" w:space="0" w:color="auto"/>
      </w:divBdr>
    </w:div>
    <w:div w:id="856579100">
      <w:bodyDiv w:val="1"/>
      <w:marLeft w:val="0"/>
      <w:marRight w:val="0"/>
      <w:marTop w:val="0"/>
      <w:marBottom w:val="0"/>
      <w:divBdr>
        <w:top w:val="none" w:sz="0" w:space="0" w:color="auto"/>
        <w:left w:val="none" w:sz="0" w:space="0" w:color="auto"/>
        <w:bottom w:val="none" w:sz="0" w:space="0" w:color="auto"/>
        <w:right w:val="none" w:sz="0" w:space="0" w:color="auto"/>
      </w:divBdr>
    </w:div>
    <w:div w:id="886800052">
      <w:bodyDiv w:val="1"/>
      <w:marLeft w:val="0"/>
      <w:marRight w:val="0"/>
      <w:marTop w:val="0"/>
      <w:marBottom w:val="0"/>
      <w:divBdr>
        <w:top w:val="none" w:sz="0" w:space="0" w:color="auto"/>
        <w:left w:val="none" w:sz="0" w:space="0" w:color="auto"/>
        <w:bottom w:val="none" w:sz="0" w:space="0" w:color="auto"/>
        <w:right w:val="none" w:sz="0" w:space="0" w:color="auto"/>
      </w:divBdr>
    </w:div>
    <w:div w:id="889196607">
      <w:bodyDiv w:val="1"/>
      <w:marLeft w:val="0"/>
      <w:marRight w:val="0"/>
      <w:marTop w:val="0"/>
      <w:marBottom w:val="0"/>
      <w:divBdr>
        <w:top w:val="none" w:sz="0" w:space="0" w:color="auto"/>
        <w:left w:val="none" w:sz="0" w:space="0" w:color="auto"/>
        <w:bottom w:val="none" w:sz="0" w:space="0" w:color="auto"/>
        <w:right w:val="none" w:sz="0" w:space="0" w:color="auto"/>
      </w:divBdr>
    </w:div>
    <w:div w:id="910625420">
      <w:bodyDiv w:val="1"/>
      <w:marLeft w:val="0"/>
      <w:marRight w:val="0"/>
      <w:marTop w:val="0"/>
      <w:marBottom w:val="0"/>
      <w:divBdr>
        <w:top w:val="none" w:sz="0" w:space="0" w:color="auto"/>
        <w:left w:val="none" w:sz="0" w:space="0" w:color="auto"/>
        <w:bottom w:val="none" w:sz="0" w:space="0" w:color="auto"/>
        <w:right w:val="none" w:sz="0" w:space="0" w:color="auto"/>
      </w:divBdr>
    </w:div>
    <w:div w:id="911699641">
      <w:bodyDiv w:val="1"/>
      <w:marLeft w:val="0"/>
      <w:marRight w:val="0"/>
      <w:marTop w:val="0"/>
      <w:marBottom w:val="0"/>
      <w:divBdr>
        <w:top w:val="none" w:sz="0" w:space="0" w:color="auto"/>
        <w:left w:val="none" w:sz="0" w:space="0" w:color="auto"/>
        <w:bottom w:val="none" w:sz="0" w:space="0" w:color="auto"/>
        <w:right w:val="none" w:sz="0" w:space="0" w:color="auto"/>
      </w:divBdr>
    </w:div>
    <w:div w:id="945230533">
      <w:bodyDiv w:val="1"/>
      <w:marLeft w:val="0"/>
      <w:marRight w:val="0"/>
      <w:marTop w:val="0"/>
      <w:marBottom w:val="0"/>
      <w:divBdr>
        <w:top w:val="none" w:sz="0" w:space="0" w:color="auto"/>
        <w:left w:val="none" w:sz="0" w:space="0" w:color="auto"/>
        <w:bottom w:val="none" w:sz="0" w:space="0" w:color="auto"/>
        <w:right w:val="none" w:sz="0" w:space="0" w:color="auto"/>
      </w:divBdr>
    </w:div>
    <w:div w:id="1033073621">
      <w:bodyDiv w:val="1"/>
      <w:marLeft w:val="0"/>
      <w:marRight w:val="0"/>
      <w:marTop w:val="0"/>
      <w:marBottom w:val="0"/>
      <w:divBdr>
        <w:top w:val="none" w:sz="0" w:space="0" w:color="auto"/>
        <w:left w:val="none" w:sz="0" w:space="0" w:color="auto"/>
        <w:bottom w:val="none" w:sz="0" w:space="0" w:color="auto"/>
        <w:right w:val="none" w:sz="0" w:space="0" w:color="auto"/>
      </w:divBdr>
    </w:div>
    <w:div w:id="1200896841">
      <w:bodyDiv w:val="1"/>
      <w:marLeft w:val="0"/>
      <w:marRight w:val="0"/>
      <w:marTop w:val="0"/>
      <w:marBottom w:val="0"/>
      <w:divBdr>
        <w:top w:val="none" w:sz="0" w:space="0" w:color="auto"/>
        <w:left w:val="none" w:sz="0" w:space="0" w:color="auto"/>
        <w:bottom w:val="none" w:sz="0" w:space="0" w:color="auto"/>
        <w:right w:val="none" w:sz="0" w:space="0" w:color="auto"/>
      </w:divBdr>
    </w:div>
    <w:div w:id="1215775634">
      <w:bodyDiv w:val="1"/>
      <w:marLeft w:val="0"/>
      <w:marRight w:val="0"/>
      <w:marTop w:val="0"/>
      <w:marBottom w:val="0"/>
      <w:divBdr>
        <w:top w:val="none" w:sz="0" w:space="0" w:color="auto"/>
        <w:left w:val="none" w:sz="0" w:space="0" w:color="auto"/>
        <w:bottom w:val="none" w:sz="0" w:space="0" w:color="auto"/>
        <w:right w:val="none" w:sz="0" w:space="0" w:color="auto"/>
      </w:divBdr>
    </w:div>
    <w:div w:id="1218127257">
      <w:bodyDiv w:val="1"/>
      <w:marLeft w:val="0"/>
      <w:marRight w:val="0"/>
      <w:marTop w:val="0"/>
      <w:marBottom w:val="0"/>
      <w:divBdr>
        <w:top w:val="none" w:sz="0" w:space="0" w:color="auto"/>
        <w:left w:val="none" w:sz="0" w:space="0" w:color="auto"/>
        <w:bottom w:val="none" w:sz="0" w:space="0" w:color="auto"/>
        <w:right w:val="none" w:sz="0" w:space="0" w:color="auto"/>
      </w:divBdr>
    </w:div>
    <w:div w:id="1223827835">
      <w:bodyDiv w:val="1"/>
      <w:marLeft w:val="0"/>
      <w:marRight w:val="0"/>
      <w:marTop w:val="0"/>
      <w:marBottom w:val="0"/>
      <w:divBdr>
        <w:top w:val="none" w:sz="0" w:space="0" w:color="auto"/>
        <w:left w:val="none" w:sz="0" w:space="0" w:color="auto"/>
        <w:bottom w:val="none" w:sz="0" w:space="0" w:color="auto"/>
        <w:right w:val="none" w:sz="0" w:space="0" w:color="auto"/>
      </w:divBdr>
    </w:div>
    <w:div w:id="1224750930">
      <w:bodyDiv w:val="1"/>
      <w:marLeft w:val="0"/>
      <w:marRight w:val="0"/>
      <w:marTop w:val="0"/>
      <w:marBottom w:val="0"/>
      <w:divBdr>
        <w:top w:val="none" w:sz="0" w:space="0" w:color="auto"/>
        <w:left w:val="none" w:sz="0" w:space="0" w:color="auto"/>
        <w:bottom w:val="none" w:sz="0" w:space="0" w:color="auto"/>
        <w:right w:val="none" w:sz="0" w:space="0" w:color="auto"/>
      </w:divBdr>
    </w:div>
    <w:div w:id="1251892408">
      <w:bodyDiv w:val="1"/>
      <w:marLeft w:val="0"/>
      <w:marRight w:val="0"/>
      <w:marTop w:val="0"/>
      <w:marBottom w:val="0"/>
      <w:divBdr>
        <w:top w:val="none" w:sz="0" w:space="0" w:color="auto"/>
        <w:left w:val="none" w:sz="0" w:space="0" w:color="auto"/>
        <w:bottom w:val="none" w:sz="0" w:space="0" w:color="auto"/>
        <w:right w:val="none" w:sz="0" w:space="0" w:color="auto"/>
      </w:divBdr>
    </w:div>
    <w:div w:id="1277565853">
      <w:bodyDiv w:val="1"/>
      <w:marLeft w:val="0"/>
      <w:marRight w:val="0"/>
      <w:marTop w:val="0"/>
      <w:marBottom w:val="0"/>
      <w:divBdr>
        <w:top w:val="none" w:sz="0" w:space="0" w:color="auto"/>
        <w:left w:val="none" w:sz="0" w:space="0" w:color="auto"/>
        <w:bottom w:val="none" w:sz="0" w:space="0" w:color="auto"/>
        <w:right w:val="none" w:sz="0" w:space="0" w:color="auto"/>
      </w:divBdr>
    </w:div>
    <w:div w:id="1280377547">
      <w:bodyDiv w:val="1"/>
      <w:marLeft w:val="0"/>
      <w:marRight w:val="0"/>
      <w:marTop w:val="0"/>
      <w:marBottom w:val="0"/>
      <w:divBdr>
        <w:top w:val="none" w:sz="0" w:space="0" w:color="auto"/>
        <w:left w:val="none" w:sz="0" w:space="0" w:color="auto"/>
        <w:bottom w:val="none" w:sz="0" w:space="0" w:color="auto"/>
        <w:right w:val="none" w:sz="0" w:space="0" w:color="auto"/>
      </w:divBdr>
    </w:div>
    <w:div w:id="1294680687">
      <w:bodyDiv w:val="1"/>
      <w:marLeft w:val="0"/>
      <w:marRight w:val="0"/>
      <w:marTop w:val="0"/>
      <w:marBottom w:val="0"/>
      <w:divBdr>
        <w:top w:val="none" w:sz="0" w:space="0" w:color="auto"/>
        <w:left w:val="none" w:sz="0" w:space="0" w:color="auto"/>
        <w:bottom w:val="none" w:sz="0" w:space="0" w:color="auto"/>
        <w:right w:val="none" w:sz="0" w:space="0" w:color="auto"/>
      </w:divBdr>
    </w:div>
    <w:div w:id="1313563276">
      <w:bodyDiv w:val="1"/>
      <w:marLeft w:val="0"/>
      <w:marRight w:val="0"/>
      <w:marTop w:val="0"/>
      <w:marBottom w:val="0"/>
      <w:divBdr>
        <w:top w:val="none" w:sz="0" w:space="0" w:color="auto"/>
        <w:left w:val="none" w:sz="0" w:space="0" w:color="auto"/>
        <w:bottom w:val="none" w:sz="0" w:space="0" w:color="auto"/>
        <w:right w:val="none" w:sz="0" w:space="0" w:color="auto"/>
      </w:divBdr>
    </w:div>
    <w:div w:id="1328754139">
      <w:bodyDiv w:val="1"/>
      <w:marLeft w:val="0"/>
      <w:marRight w:val="0"/>
      <w:marTop w:val="0"/>
      <w:marBottom w:val="0"/>
      <w:divBdr>
        <w:top w:val="none" w:sz="0" w:space="0" w:color="auto"/>
        <w:left w:val="none" w:sz="0" w:space="0" w:color="auto"/>
        <w:bottom w:val="none" w:sz="0" w:space="0" w:color="auto"/>
        <w:right w:val="none" w:sz="0" w:space="0" w:color="auto"/>
      </w:divBdr>
    </w:div>
    <w:div w:id="1345859174">
      <w:bodyDiv w:val="1"/>
      <w:marLeft w:val="0"/>
      <w:marRight w:val="0"/>
      <w:marTop w:val="0"/>
      <w:marBottom w:val="0"/>
      <w:divBdr>
        <w:top w:val="none" w:sz="0" w:space="0" w:color="auto"/>
        <w:left w:val="none" w:sz="0" w:space="0" w:color="auto"/>
        <w:bottom w:val="none" w:sz="0" w:space="0" w:color="auto"/>
        <w:right w:val="none" w:sz="0" w:space="0" w:color="auto"/>
      </w:divBdr>
    </w:div>
    <w:div w:id="1372879289">
      <w:bodyDiv w:val="1"/>
      <w:marLeft w:val="0"/>
      <w:marRight w:val="0"/>
      <w:marTop w:val="0"/>
      <w:marBottom w:val="0"/>
      <w:divBdr>
        <w:top w:val="none" w:sz="0" w:space="0" w:color="auto"/>
        <w:left w:val="none" w:sz="0" w:space="0" w:color="auto"/>
        <w:bottom w:val="none" w:sz="0" w:space="0" w:color="auto"/>
        <w:right w:val="none" w:sz="0" w:space="0" w:color="auto"/>
      </w:divBdr>
    </w:div>
    <w:div w:id="1406145969">
      <w:bodyDiv w:val="1"/>
      <w:marLeft w:val="0"/>
      <w:marRight w:val="0"/>
      <w:marTop w:val="0"/>
      <w:marBottom w:val="0"/>
      <w:divBdr>
        <w:top w:val="none" w:sz="0" w:space="0" w:color="auto"/>
        <w:left w:val="none" w:sz="0" w:space="0" w:color="auto"/>
        <w:bottom w:val="none" w:sz="0" w:space="0" w:color="auto"/>
        <w:right w:val="none" w:sz="0" w:space="0" w:color="auto"/>
      </w:divBdr>
    </w:div>
    <w:div w:id="1434089545">
      <w:bodyDiv w:val="1"/>
      <w:marLeft w:val="0"/>
      <w:marRight w:val="0"/>
      <w:marTop w:val="0"/>
      <w:marBottom w:val="0"/>
      <w:divBdr>
        <w:top w:val="none" w:sz="0" w:space="0" w:color="auto"/>
        <w:left w:val="none" w:sz="0" w:space="0" w:color="auto"/>
        <w:bottom w:val="none" w:sz="0" w:space="0" w:color="auto"/>
        <w:right w:val="none" w:sz="0" w:space="0" w:color="auto"/>
      </w:divBdr>
    </w:div>
    <w:div w:id="1444106917">
      <w:bodyDiv w:val="1"/>
      <w:marLeft w:val="0"/>
      <w:marRight w:val="0"/>
      <w:marTop w:val="0"/>
      <w:marBottom w:val="0"/>
      <w:divBdr>
        <w:top w:val="none" w:sz="0" w:space="0" w:color="auto"/>
        <w:left w:val="none" w:sz="0" w:space="0" w:color="auto"/>
        <w:bottom w:val="none" w:sz="0" w:space="0" w:color="auto"/>
        <w:right w:val="none" w:sz="0" w:space="0" w:color="auto"/>
      </w:divBdr>
    </w:div>
    <w:div w:id="1527910924">
      <w:bodyDiv w:val="1"/>
      <w:marLeft w:val="0"/>
      <w:marRight w:val="0"/>
      <w:marTop w:val="0"/>
      <w:marBottom w:val="0"/>
      <w:divBdr>
        <w:top w:val="none" w:sz="0" w:space="0" w:color="auto"/>
        <w:left w:val="none" w:sz="0" w:space="0" w:color="auto"/>
        <w:bottom w:val="none" w:sz="0" w:space="0" w:color="auto"/>
        <w:right w:val="none" w:sz="0" w:space="0" w:color="auto"/>
      </w:divBdr>
    </w:div>
    <w:div w:id="1608806085">
      <w:bodyDiv w:val="1"/>
      <w:marLeft w:val="0"/>
      <w:marRight w:val="0"/>
      <w:marTop w:val="0"/>
      <w:marBottom w:val="0"/>
      <w:divBdr>
        <w:top w:val="none" w:sz="0" w:space="0" w:color="auto"/>
        <w:left w:val="none" w:sz="0" w:space="0" w:color="auto"/>
        <w:bottom w:val="none" w:sz="0" w:space="0" w:color="auto"/>
        <w:right w:val="none" w:sz="0" w:space="0" w:color="auto"/>
      </w:divBdr>
    </w:div>
    <w:div w:id="1638562802">
      <w:bodyDiv w:val="1"/>
      <w:marLeft w:val="0"/>
      <w:marRight w:val="0"/>
      <w:marTop w:val="0"/>
      <w:marBottom w:val="0"/>
      <w:divBdr>
        <w:top w:val="none" w:sz="0" w:space="0" w:color="auto"/>
        <w:left w:val="none" w:sz="0" w:space="0" w:color="auto"/>
        <w:bottom w:val="none" w:sz="0" w:space="0" w:color="auto"/>
        <w:right w:val="none" w:sz="0" w:space="0" w:color="auto"/>
      </w:divBdr>
    </w:div>
    <w:div w:id="1695233082">
      <w:bodyDiv w:val="1"/>
      <w:marLeft w:val="0"/>
      <w:marRight w:val="0"/>
      <w:marTop w:val="0"/>
      <w:marBottom w:val="0"/>
      <w:divBdr>
        <w:top w:val="none" w:sz="0" w:space="0" w:color="auto"/>
        <w:left w:val="none" w:sz="0" w:space="0" w:color="auto"/>
        <w:bottom w:val="none" w:sz="0" w:space="0" w:color="auto"/>
        <w:right w:val="none" w:sz="0" w:space="0" w:color="auto"/>
      </w:divBdr>
    </w:div>
    <w:div w:id="1709839232">
      <w:bodyDiv w:val="1"/>
      <w:marLeft w:val="0"/>
      <w:marRight w:val="0"/>
      <w:marTop w:val="0"/>
      <w:marBottom w:val="0"/>
      <w:divBdr>
        <w:top w:val="none" w:sz="0" w:space="0" w:color="auto"/>
        <w:left w:val="none" w:sz="0" w:space="0" w:color="auto"/>
        <w:bottom w:val="none" w:sz="0" w:space="0" w:color="auto"/>
        <w:right w:val="none" w:sz="0" w:space="0" w:color="auto"/>
      </w:divBdr>
    </w:div>
    <w:div w:id="1715274798">
      <w:bodyDiv w:val="1"/>
      <w:marLeft w:val="0"/>
      <w:marRight w:val="0"/>
      <w:marTop w:val="0"/>
      <w:marBottom w:val="0"/>
      <w:divBdr>
        <w:top w:val="none" w:sz="0" w:space="0" w:color="auto"/>
        <w:left w:val="none" w:sz="0" w:space="0" w:color="auto"/>
        <w:bottom w:val="none" w:sz="0" w:space="0" w:color="auto"/>
        <w:right w:val="none" w:sz="0" w:space="0" w:color="auto"/>
      </w:divBdr>
    </w:div>
    <w:div w:id="1830168952">
      <w:bodyDiv w:val="1"/>
      <w:marLeft w:val="0"/>
      <w:marRight w:val="0"/>
      <w:marTop w:val="0"/>
      <w:marBottom w:val="0"/>
      <w:divBdr>
        <w:top w:val="none" w:sz="0" w:space="0" w:color="auto"/>
        <w:left w:val="none" w:sz="0" w:space="0" w:color="auto"/>
        <w:bottom w:val="none" w:sz="0" w:space="0" w:color="auto"/>
        <w:right w:val="none" w:sz="0" w:space="0" w:color="auto"/>
      </w:divBdr>
    </w:div>
    <w:div w:id="1872956036">
      <w:bodyDiv w:val="1"/>
      <w:marLeft w:val="0"/>
      <w:marRight w:val="0"/>
      <w:marTop w:val="0"/>
      <w:marBottom w:val="0"/>
      <w:divBdr>
        <w:top w:val="none" w:sz="0" w:space="0" w:color="auto"/>
        <w:left w:val="none" w:sz="0" w:space="0" w:color="auto"/>
        <w:bottom w:val="none" w:sz="0" w:space="0" w:color="auto"/>
        <w:right w:val="none" w:sz="0" w:space="0" w:color="auto"/>
      </w:divBdr>
    </w:div>
    <w:div w:id="1953127939">
      <w:bodyDiv w:val="1"/>
      <w:marLeft w:val="0"/>
      <w:marRight w:val="0"/>
      <w:marTop w:val="0"/>
      <w:marBottom w:val="0"/>
      <w:divBdr>
        <w:top w:val="none" w:sz="0" w:space="0" w:color="auto"/>
        <w:left w:val="none" w:sz="0" w:space="0" w:color="auto"/>
        <w:bottom w:val="none" w:sz="0" w:space="0" w:color="auto"/>
        <w:right w:val="none" w:sz="0" w:space="0" w:color="auto"/>
      </w:divBdr>
    </w:div>
    <w:div w:id="2010789488">
      <w:bodyDiv w:val="1"/>
      <w:marLeft w:val="0"/>
      <w:marRight w:val="0"/>
      <w:marTop w:val="0"/>
      <w:marBottom w:val="0"/>
      <w:divBdr>
        <w:top w:val="none" w:sz="0" w:space="0" w:color="auto"/>
        <w:left w:val="none" w:sz="0" w:space="0" w:color="auto"/>
        <w:bottom w:val="none" w:sz="0" w:space="0" w:color="auto"/>
        <w:right w:val="none" w:sz="0" w:space="0" w:color="auto"/>
      </w:divBdr>
    </w:div>
    <w:div w:id="2034763121">
      <w:bodyDiv w:val="1"/>
      <w:marLeft w:val="0"/>
      <w:marRight w:val="0"/>
      <w:marTop w:val="0"/>
      <w:marBottom w:val="0"/>
      <w:divBdr>
        <w:top w:val="none" w:sz="0" w:space="0" w:color="auto"/>
        <w:left w:val="none" w:sz="0" w:space="0" w:color="auto"/>
        <w:bottom w:val="none" w:sz="0" w:space="0" w:color="auto"/>
        <w:right w:val="none" w:sz="0" w:space="0" w:color="auto"/>
      </w:divBdr>
    </w:div>
    <w:div w:id="2094164121">
      <w:bodyDiv w:val="1"/>
      <w:marLeft w:val="0"/>
      <w:marRight w:val="0"/>
      <w:marTop w:val="0"/>
      <w:marBottom w:val="0"/>
      <w:divBdr>
        <w:top w:val="none" w:sz="0" w:space="0" w:color="auto"/>
        <w:left w:val="none" w:sz="0" w:space="0" w:color="auto"/>
        <w:bottom w:val="none" w:sz="0" w:space="0" w:color="auto"/>
        <w:right w:val="none" w:sz="0" w:space="0" w:color="auto"/>
      </w:divBdr>
    </w:div>
    <w:div w:id="2114203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 TargetMode="External"/><Relationship Id="rId18" Type="http://schemas.openxmlformats.org/officeDocument/2006/relationships/hyperlink" Target="https://docs.google.com/document/d/e/2PACX-1vRj05_hSSurJoltOS7BcXL2FO64W7QtifCnT8MYakHfxQ6EpIBfB6jSEXU_Ti6NDSXOLIjaLRTglDmA/pub" TargetMode="External"/><Relationship Id="rId26" Type="http://schemas.openxmlformats.org/officeDocument/2006/relationships/hyperlink" Target="https://docs.google.com/document/d/e/2PACX-1vQLFbIVsjfzE2Ii4FhCO62IKYDjlRwUA2ZyVzDmIKQ7csDdY1KGoFFBfXejNSOc-wysFxr59lnf-NPN/pub" TargetMode="External"/><Relationship Id="rId39" Type="http://schemas.openxmlformats.org/officeDocument/2006/relationships/theme" Target="theme/theme1.xml"/><Relationship Id="rId21" Type="http://schemas.openxmlformats.org/officeDocument/2006/relationships/hyperlink" Target="https://docs.google.com/document/d/e/2PACX-1vSnb-iDZC2BD4dl7FvB81HuMLxb_WAFj1hu-EDmzSG2aBQLaA3jaz_U4OwoxEu8FZtYtNBLRMo6q8md/pub" TargetMode="External"/><Relationship Id="rId34" Type="http://schemas.openxmlformats.org/officeDocument/2006/relationships/hyperlink" Target="https://boselli.com.br/par-cad-18/" TargetMode="External"/><Relationship Id="rId7" Type="http://schemas.openxmlformats.org/officeDocument/2006/relationships/endnotes" Target="endnotes.xml"/><Relationship Id="rId12" Type="http://schemas.openxmlformats.org/officeDocument/2006/relationships/hyperlink" Target="https://docs.google.com/document/d/e/2PACX-1vSGTjX0CeTjL7OBZfJS9Hadr5J5k4FCkdYOsUBMr6_szQYGoL0w6Snb_pG5ZCYPlVBijBuAT3Vy2HIF/pub" TargetMode="External"/><Relationship Id="rId17" Type="http://schemas.openxmlformats.org/officeDocument/2006/relationships/hyperlink" Target="https://docs.google.com/document/d/e/2PACX-1vQ-Ra0HAkEcS6At1UFzH_g6FTN3iFsDwe4doHzxc6aA_SUE3uWJKm8iezGm1ILUApQnb9csyzt_dgZt/pub" TargetMode="External"/><Relationship Id="rId25" Type="http://schemas.openxmlformats.org/officeDocument/2006/relationships/hyperlink" Target="https://docs.google.com/document/d/e/2PACX-1vRxUJRvxd_gS6ex4UUQJH94yQLfdS3_qn1eRdm0YQNn5zK-7IBLqJmGeVPcaIt6MpKCitLxw6UqeZWr/pub" TargetMode="External"/><Relationship Id="rId33" Type="http://schemas.openxmlformats.org/officeDocument/2006/relationships/hyperlink" Target="https://paranavai.atende.net/autoatendimento" TargetMode="External"/><Relationship Id="rId38" Type="http://schemas.openxmlformats.org/officeDocument/2006/relationships/glossaryDocument" Target="glossary/document.xml"/><Relationship Id="rId59"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docs.google.com/document/d/e/2PACX-1vRHNYam9qlYyJKziEUk0dizeIzIPgRl0EUe4BJPa8NkDA08W-uQIZgPvKgQoFY1kwGpuK1S3qppTKQ2/pub" TargetMode="External"/><Relationship Id="rId20" Type="http://schemas.openxmlformats.org/officeDocument/2006/relationships/hyperlink" Target="https://docs.google.com/document/d/e/2PACX-1vSnb-iDZC2BD4dl7FvB81HuMLxb_WAFj1hu-EDmzSG2aBQLaA3jaz_U4OwoxEu8FZtYtNBLRMo6q8md/pub" TargetMode="External"/><Relationship Id="rId29" Type="http://schemas.openxmlformats.org/officeDocument/2006/relationships/hyperlink" Target="https://docs.google.com/document/d/e/2PACX-1vSzf9svIQc-1FGw1B3WK6el4FtXKNLwgIOY5OtYixcHEftG6GVNI_WWkplZrWeSTaHwStBdickl9RKt/pu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e/2PACX-1vT-EqoECVnXQI7eZ-MhVXnKgkzxmtMIarjCLZT171rf-NntH_kH6idp4wgqMXBG2feZWVVNhkQhxaaD/pub" TargetMode="External"/><Relationship Id="rId24" Type="http://schemas.openxmlformats.org/officeDocument/2006/relationships/hyperlink" Target="https://docs.google.com/document/d/e/2PACX-1vRhfiOnbSywgErOXL3pUtKit2tDmCQEIVnLwvTjTJHz912L2l5VQcV_MYiRVmSWC-8F8sTo5XjWxbWs/pub" TargetMode="External"/><Relationship Id="rId32" Type="http://schemas.openxmlformats.org/officeDocument/2006/relationships/hyperlink" Target="https://paranavai.atende.net/autoatendimento"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cs.google.com/document/d/e/2PACX-1vT5aMmTwclVVQBaEtw-_G0l1N3ft4K1HRBlq5nEbal_MDlFq7vU08vIewXJnJQaiM0M19W41Eyjf0Iv/pub" TargetMode="External"/><Relationship Id="rId23" Type="http://schemas.openxmlformats.org/officeDocument/2006/relationships/hyperlink" Target="https://docs.google.com/document/d/e/2PACX-1vShoYxs_mW-c6m1etgLMf-hsxUbBczX8ofjyErBYenNz5K4qUY9lhDo8S-opO7dcXethFJ8dKVgF-fL/pub" TargetMode="External"/><Relationship Id="rId28" Type="http://schemas.openxmlformats.org/officeDocument/2006/relationships/hyperlink" Target="https://docs.google.com/document/d/e/2PACX-1vTWJiaXlm0QBRnw4KGHhScwDh7fi1oBgUVnYce20DdEPa7Eo6bRq7o4fl9gI7JIWsMiKPlx83iI3MsI/pub" TargetMode="External"/><Relationship Id="rId36" Type="http://schemas.openxmlformats.org/officeDocument/2006/relationships/footer" Target="footer1.xml"/><Relationship Id="rId10" Type="http://schemas.openxmlformats.org/officeDocument/2006/relationships/header" Target="header1.xml"/><Relationship Id="rId19" Type="http://schemas.openxmlformats.org/officeDocument/2006/relationships/hyperlink" Target="https://docs.google.com/document/d/e/2PACX-1vQH9_TiRcuQ5tbZbZ9PCKcCC4xyQUCbA7tnBh0tkukeie9xHt890jhuI-1b1t6UPTdPT5lt7Yp2Fv4s/pub" TargetMode="External"/><Relationship Id="rId31" Type="http://schemas.openxmlformats.org/officeDocument/2006/relationships/hyperlink" Target="https://drive.google.com/file/d/1if5r7JLcw-LqHXb-EFMjgRhjO6F-FtgD/view?usp=sharing" TargetMode="External"/><Relationship Id="rId4" Type="http://schemas.openxmlformats.org/officeDocument/2006/relationships/settings" Target="settings.xml"/><Relationship Id="rId9" Type="http://schemas.openxmlformats.org/officeDocument/2006/relationships/hyperlink" Target="https://paranavai.atende.net/transparencia/item/licitacoes-gerais" TargetMode="External"/><Relationship Id="rId14" Type="http://schemas.openxmlformats.org/officeDocument/2006/relationships/hyperlink" Target="https://docs.google.com/document/d/e/2PACX-1vSyAJ-scrVeVHkeV8eNSJ7JBDo2Nh6dwp_Hk4VMQWhtSER1MERIHvJd0umB5V42_VoNJO_CWkq8if89/pub" TargetMode="External"/><Relationship Id="rId22" Type="http://schemas.openxmlformats.org/officeDocument/2006/relationships/hyperlink" Target="https://docs.google.com/document/d/e/2PACX-1vSIe8snHAyCfJ6-8WV9YzjGl78QGO_XOFUUNEAG6fo8zhkdaI6nKOMzfbrHVuzQrlVMmxY46N7kw-sl/pub" TargetMode="External"/><Relationship Id="rId27" Type="http://schemas.openxmlformats.org/officeDocument/2006/relationships/hyperlink" Target="https://docs.google.com/document/d/e/2PACX-1vRHaNIKIbtzlG5qmekiOViMg0pWMdz8f5E8A3q7E6nRe0QZExsa7GfL5Cti5E5lhl7PZiP7PLf01z9S/pub" TargetMode="External"/><Relationship Id="rId30" Type="http://schemas.openxmlformats.org/officeDocument/2006/relationships/hyperlink" Target="mailto:compras@paranavai.pr.gov.br" TargetMode="External"/><Relationship Id="rId35" Type="http://schemas.openxmlformats.org/officeDocument/2006/relationships/header" Target="header2.xml"/><Relationship Id="rId8" Type="http://schemas.openxmlformats.org/officeDocument/2006/relationships/hyperlink" Target="mailto:compras@paranavai.pr.gov.br"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A8F8AEFCBEE4F109E82665009B8E50A"/>
        <w:category>
          <w:name w:val="Geral"/>
          <w:gallery w:val="placeholder"/>
        </w:category>
        <w:types>
          <w:type w:val="bbPlcHdr"/>
        </w:types>
        <w:behaviors>
          <w:behavior w:val="content"/>
        </w:behaviors>
        <w:guid w:val="{8EA9FB72-ED17-4FDF-A459-0CF8A953F43F}"/>
      </w:docPartPr>
      <w:docPartBody>
        <w:p w:rsidR="00EA2B15" w:rsidRDefault="00203E04" w:rsidP="00203E04">
          <w:pPr>
            <w:pStyle w:val="DA8F8AEFCBEE4F109E82665009B8E50A"/>
          </w:pPr>
          <w:r w:rsidRPr="003D0172">
            <w:rPr>
              <w:rStyle w:val="TextodoEspaoReservado"/>
            </w:rPr>
            <w:t>Clique ou toque aqui para inserir uma data.</w:t>
          </w:r>
        </w:p>
      </w:docPartBody>
    </w:docPart>
    <w:docPart>
      <w:docPartPr>
        <w:name w:val="DD53C68A19804B07BD2802899789E815"/>
        <w:category>
          <w:name w:val="Geral"/>
          <w:gallery w:val="placeholder"/>
        </w:category>
        <w:types>
          <w:type w:val="bbPlcHdr"/>
        </w:types>
        <w:behaviors>
          <w:behavior w:val="content"/>
        </w:behaviors>
        <w:guid w:val="{7F28DC54-8351-4DC2-9CA2-80C03CFE0B2E}"/>
      </w:docPartPr>
      <w:docPartBody>
        <w:p w:rsidR="008E54A3" w:rsidRDefault="003A7D53" w:rsidP="003A7D53">
          <w:pPr>
            <w:pStyle w:val="DD53C68A19804B07BD2802899789E815"/>
          </w:pPr>
          <w:r>
            <w:rPr>
              <w:rStyle w:val="TextodoEspaoReservado"/>
            </w:rPr>
            <w:t>Escolher um item.</w:t>
          </w:r>
        </w:p>
      </w:docPartBody>
    </w:docPart>
    <w:docPart>
      <w:docPartPr>
        <w:name w:val="8B52411F5B9C4DE8B1AEF4BA3F8F5893"/>
        <w:category>
          <w:name w:val="Geral"/>
          <w:gallery w:val="placeholder"/>
        </w:category>
        <w:types>
          <w:type w:val="bbPlcHdr"/>
        </w:types>
        <w:behaviors>
          <w:behavior w:val="content"/>
        </w:behaviors>
        <w:guid w:val="{05FC56A5-DEBD-4CF8-BBD4-556B1AAD11B8}"/>
      </w:docPartPr>
      <w:docPartBody>
        <w:p w:rsidR="00157571" w:rsidRDefault="005A2417" w:rsidP="005A2417">
          <w:pPr>
            <w:pStyle w:val="8B52411F5B9C4DE8B1AEF4BA3F8F5893"/>
          </w:pPr>
          <w:r>
            <w:rPr>
              <w:rStyle w:val="TextodoEspaoReservado"/>
            </w:rPr>
            <w:t>Escolher um item.</w:t>
          </w:r>
        </w:p>
      </w:docPartBody>
    </w:docPart>
    <w:docPart>
      <w:docPartPr>
        <w:name w:val="74A239D5658A483ABBC5EEFFB9AD4073"/>
        <w:category>
          <w:name w:val="Geral"/>
          <w:gallery w:val="placeholder"/>
        </w:category>
        <w:types>
          <w:type w:val="bbPlcHdr"/>
        </w:types>
        <w:behaviors>
          <w:behavior w:val="content"/>
        </w:behaviors>
        <w:guid w:val="{07053806-00A7-4BDF-8409-C47338D44A7B}"/>
      </w:docPartPr>
      <w:docPartBody>
        <w:p w:rsidR="00A67224" w:rsidRDefault="00157571" w:rsidP="00157571">
          <w:pPr>
            <w:pStyle w:val="74A239D5658A483ABBC5EEFFB9AD40731"/>
          </w:pPr>
          <w:r w:rsidRPr="00DA505B">
            <w:rPr>
              <w:rStyle w:val="TextodoEspaoReservado"/>
            </w:rPr>
            <w:t>[Título]</w:t>
          </w:r>
        </w:p>
      </w:docPartBody>
    </w:docPart>
    <w:docPart>
      <w:docPartPr>
        <w:name w:val="F0B8BA0934754743AADF38313482A4C4"/>
        <w:category>
          <w:name w:val="Geral"/>
          <w:gallery w:val="placeholder"/>
        </w:category>
        <w:types>
          <w:type w:val="bbPlcHdr"/>
        </w:types>
        <w:behaviors>
          <w:behavior w:val="content"/>
        </w:behaviors>
        <w:guid w:val="{8DF426BC-3E20-402B-BB8C-F19AE4E61FE9}"/>
      </w:docPartPr>
      <w:docPartBody>
        <w:p w:rsidR="00A67224" w:rsidRDefault="00157571" w:rsidP="00157571">
          <w:pPr>
            <w:pStyle w:val="F0B8BA0934754743AADF38313482A4C41"/>
          </w:pPr>
          <w:r w:rsidRPr="00DA505B">
            <w:rPr>
              <w:rStyle w:val="TextodoEspaoReservado"/>
            </w:rPr>
            <w:t>[Categoria]</w:t>
          </w:r>
        </w:p>
      </w:docPartBody>
    </w:docPart>
    <w:docPart>
      <w:docPartPr>
        <w:name w:val="1DE60439903A46868BF68C4CACF29875"/>
        <w:category>
          <w:name w:val="Geral"/>
          <w:gallery w:val="placeholder"/>
        </w:category>
        <w:types>
          <w:type w:val="bbPlcHdr"/>
        </w:types>
        <w:behaviors>
          <w:behavior w:val="content"/>
        </w:behaviors>
        <w:guid w:val="{3A7C47FB-99BC-4ADB-97C6-87FF7BA7F820}"/>
      </w:docPartPr>
      <w:docPartBody>
        <w:p w:rsidR="00A67224" w:rsidRDefault="00157571" w:rsidP="00157571">
          <w:pPr>
            <w:pStyle w:val="1DE60439903A46868BF68C4CACF298751"/>
          </w:pPr>
          <w:r w:rsidRPr="00DA505B">
            <w:rPr>
              <w:rStyle w:val="TextodoEspaoReservado"/>
            </w:rPr>
            <w:t>[Título]</w:t>
          </w:r>
        </w:p>
      </w:docPartBody>
    </w:docPart>
    <w:docPart>
      <w:docPartPr>
        <w:name w:val="E2737EB7BD224D03A5E5EFEFCB3A30B6"/>
        <w:category>
          <w:name w:val="Geral"/>
          <w:gallery w:val="placeholder"/>
        </w:category>
        <w:types>
          <w:type w:val="bbPlcHdr"/>
        </w:types>
        <w:behaviors>
          <w:behavior w:val="content"/>
        </w:behaviors>
        <w:guid w:val="{EEA8331F-7CB4-47FD-B556-402A562408C2}"/>
      </w:docPartPr>
      <w:docPartBody>
        <w:p w:rsidR="00A67224" w:rsidRDefault="00157571" w:rsidP="00157571">
          <w:pPr>
            <w:pStyle w:val="E2737EB7BD224D03A5E5EFEFCB3A30B61"/>
          </w:pPr>
          <w:r w:rsidRPr="00DA505B">
            <w:rPr>
              <w:rStyle w:val="TextodoEspaoReservado"/>
            </w:rPr>
            <w:t>[Categoria]</w:t>
          </w:r>
        </w:p>
      </w:docPartBody>
    </w:docPart>
    <w:docPart>
      <w:docPartPr>
        <w:name w:val="95CA2CAFEB69436CBE311C24F9D768EF"/>
        <w:category>
          <w:name w:val="Geral"/>
          <w:gallery w:val="placeholder"/>
        </w:category>
        <w:types>
          <w:type w:val="bbPlcHdr"/>
        </w:types>
        <w:behaviors>
          <w:behavior w:val="content"/>
        </w:behaviors>
        <w:guid w:val="{E945D618-6DB3-4121-A7F2-2A1945D55473}"/>
      </w:docPartPr>
      <w:docPartBody>
        <w:p w:rsidR="00A67224" w:rsidRDefault="00157571" w:rsidP="00157571">
          <w:pPr>
            <w:pStyle w:val="95CA2CAFEB69436CBE311C24F9D768EF1"/>
          </w:pPr>
          <w:r w:rsidRPr="00DA505B">
            <w:rPr>
              <w:rStyle w:val="TextodoEspaoReservado"/>
            </w:rPr>
            <w:t>[Título]</w:t>
          </w:r>
        </w:p>
      </w:docPartBody>
    </w:docPart>
    <w:docPart>
      <w:docPartPr>
        <w:name w:val="F7E677BD8FBA4E9985C96E7A5D016413"/>
        <w:category>
          <w:name w:val="Geral"/>
          <w:gallery w:val="placeholder"/>
        </w:category>
        <w:types>
          <w:type w:val="bbPlcHdr"/>
        </w:types>
        <w:behaviors>
          <w:behavior w:val="content"/>
        </w:behaviors>
        <w:guid w:val="{B72811D8-09DA-4E6A-A352-452D40A938DE}"/>
      </w:docPartPr>
      <w:docPartBody>
        <w:p w:rsidR="00A67224" w:rsidRDefault="00157571" w:rsidP="00157571">
          <w:pPr>
            <w:pStyle w:val="F7E677BD8FBA4E9985C96E7A5D0164131"/>
          </w:pPr>
          <w:r w:rsidRPr="00DA505B">
            <w:rPr>
              <w:rStyle w:val="TextodoEspaoReservado"/>
            </w:rPr>
            <w:t>[Assunto]</w:t>
          </w:r>
        </w:p>
      </w:docPartBody>
    </w:docPart>
    <w:docPart>
      <w:docPartPr>
        <w:name w:val="7B94730C18B64BF9B68528B6479FCE9F"/>
        <w:category>
          <w:name w:val="Geral"/>
          <w:gallery w:val="placeholder"/>
        </w:category>
        <w:types>
          <w:type w:val="bbPlcHdr"/>
        </w:types>
        <w:behaviors>
          <w:behavior w:val="content"/>
        </w:behaviors>
        <w:guid w:val="{3F66BBE4-4D46-4D38-94BA-4A081DA1E2F1}"/>
      </w:docPartPr>
      <w:docPartBody>
        <w:p w:rsidR="00A67224" w:rsidRDefault="00157571" w:rsidP="00157571">
          <w:pPr>
            <w:pStyle w:val="7B94730C18B64BF9B68528B6479FCE9F1"/>
          </w:pPr>
          <w:r w:rsidRPr="00DA505B">
            <w:rPr>
              <w:rStyle w:val="TextodoEspaoReservado"/>
            </w:rPr>
            <w:t>[Categoria]</w:t>
          </w:r>
        </w:p>
      </w:docPartBody>
    </w:docPart>
    <w:docPart>
      <w:docPartPr>
        <w:name w:val="C21193E786F243E797634EF9C999CAC0"/>
        <w:category>
          <w:name w:val="Geral"/>
          <w:gallery w:val="placeholder"/>
        </w:category>
        <w:types>
          <w:type w:val="bbPlcHdr"/>
        </w:types>
        <w:behaviors>
          <w:behavior w:val="content"/>
        </w:behaviors>
        <w:guid w:val="{327B5092-3545-4553-8D80-4653B2465905}"/>
      </w:docPartPr>
      <w:docPartBody>
        <w:p w:rsidR="00A67224" w:rsidRDefault="00157571" w:rsidP="00157571">
          <w:pPr>
            <w:pStyle w:val="C21193E786F243E797634EF9C999CAC01"/>
          </w:pPr>
          <w:r w:rsidRPr="00DA505B">
            <w:rPr>
              <w:rStyle w:val="TextodoEspaoReservado"/>
            </w:rPr>
            <w:t>[Título]</w:t>
          </w:r>
        </w:p>
      </w:docPartBody>
    </w:docPart>
    <w:docPart>
      <w:docPartPr>
        <w:name w:val="08EC9BD4793C46ACA7A6BD5B94312831"/>
        <w:category>
          <w:name w:val="Geral"/>
          <w:gallery w:val="placeholder"/>
        </w:category>
        <w:types>
          <w:type w:val="bbPlcHdr"/>
        </w:types>
        <w:behaviors>
          <w:behavior w:val="content"/>
        </w:behaviors>
        <w:guid w:val="{517A29BA-C534-42C9-8DDC-C28E032C1854}"/>
      </w:docPartPr>
      <w:docPartBody>
        <w:p w:rsidR="00A67224" w:rsidRDefault="00157571" w:rsidP="00157571">
          <w:pPr>
            <w:pStyle w:val="08EC9BD4793C46ACA7A6BD5B943128311"/>
          </w:pPr>
          <w:r w:rsidRPr="00DA505B">
            <w:rPr>
              <w:rStyle w:val="TextodoEspaoReservado"/>
            </w:rPr>
            <w:t>[Assunto]</w:t>
          </w:r>
        </w:p>
      </w:docPartBody>
    </w:docPart>
    <w:docPart>
      <w:docPartPr>
        <w:name w:val="84F40B2C7B61464481B90890D873DFC3"/>
        <w:category>
          <w:name w:val="Geral"/>
          <w:gallery w:val="placeholder"/>
        </w:category>
        <w:types>
          <w:type w:val="bbPlcHdr"/>
        </w:types>
        <w:behaviors>
          <w:behavior w:val="content"/>
        </w:behaviors>
        <w:guid w:val="{F8ED039C-591B-472B-BD87-619B9A8C8087}"/>
      </w:docPartPr>
      <w:docPartBody>
        <w:p w:rsidR="00A67224" w:rsidRDefault="00157571" w:rsidP="00157571">
          <w:pPr>
            <w:pStyle w:val="84F40B2C7B61464481B90890D873DFC31"/>
          </w:pPr>
          <w:r w:rsidRPr="00DA505B">
            <w:rPr>
              <w:rStyle w:val="TextodoEspaoReservado"/>
            </w:rPr>
            <w:t>[Categoria]</w:t>
          </w:r>
        </w:p>
      </w:docPartBody>
    </w:docPart>
    <w:docPart>
      <w:docPartPr>
        <w:name w:val="302B14B699024F9982F7DACFE36F2715"/>
        <w:category>
          <w:name w:val="Geral"/>
          <w:gallery w:val="placeholder"/>
        </w:category>
        <w:types>
          <w:type w:val="bbPlcHdr"/>
        </w:types>
        <w:behaviors>
          <w:behavior w:val="content"/>
        </w:behaviors>
        <w:guid w:val="{F867BC7F-A486-4BB9-83F3-6FB7D6503C45}"/>
      </w:docPartPr>
      <w:docPartBody>
        <w:p w:rsidR="00A67224" w:rsidRDefault="00157571" w:rsidP="00157571">
          <w:pPr>
            <w:pStyle w:val="302B14B699024F9982F7DACFE36F27151"/>
          </w:pPr>
          <w:r w:rsidRPr="00DA505B">
            <w:rPr>
              <w:rStyle w:val="TextodoEspaoReservado"/>
            </w:rPr>
            <w:t>[Título]</w:t>
          </w:r>
        </w:p>
      </w:docPartBody>
    </w:docPart>
    <w:docPart>
      <w:docPartPr>
        <w:name w:val="CE77FEC31C31430EA189E1F5D48B0047"/>
        <w:category>
          <w:name w:val="Geral"/>
          <w:gallery w:val="placeholder"/>
        </w:category>
        <w:types>
          <w:type w:val="bbPlcHdr"/>
        </w:types>
        <w:behaviors>
          <w:behavior w:val="content"/>
        </w:behaviors>
        <w:guid w:val="{9CDDA53D-6734-409D-BE4D-768445AFD252}"/>
      </w:docPartPr>
      <w:docPartBody>
        <w:p w:rsidR="00A67224" w:rsidRDefault="00157571" w:rsidP="00157571">
          <w:pPr>
            <w:pStyle w:val="CE77FEC31C31430EA189E1F5D48B00471"/>
          </w:pPr>
          <w:r w:rsidRPr="00DA505B">
            <w:rPr>
              <w:rStyle w:val="TextodoEspaoReservado"/>
            </w:rPr>
            <w:t>[Título]</w:t>
          </w:r>
        </w:p>
      </w:docPartBody>
    </w:docPart>
    <w:docPart>
      <w:docPartPr>
        <w:name w:val="0B6D8A8A54974D0BA71A9CE69387114C"/>
        <w:category>
          <w:name w:val="Geral"/>
          <w:gallery w:val="placeholder"/>
        </w:category>
        <w:types>
          <w:type w:val="bbPlcHdr"/>
        </w:types>
        <w:behaviors>
          <w:behavior w:val="content"/>
        </w:behaviors>
        <w:guid w:val="{58BC78A3-3314-4D95-A60E-68B361D71977}"/>
      </w:docPartPr>
      <w:docPartBody>
        <w:p w:rsidR="00A67224" w:rsidRDefault="00157571" w:rsidP="00157571">
          <w:pPr>
            <w:pStyle w:val="0B6D8A8A54974D0BA71A9CE69387114C2"/>
          </w:pPr>
          <w:r w:rsidRPr="00FD073F">
            <w:rPr>
              <w:rStyle w:val="TextodoEspaoReservado"/>
            </w:rPr>
            <w:t>Escolher um item.</w:t>
          </w:r>
        </w:p>
      </w:docPartBody>
    </w:docPart>
    <w:docPart>
      <w:docPartPr>
        <w:name w:val="DefaultPlaceholder_-1854013440"/>
        <w:category>
          <w:name w:val="Geral"/>
          <w:gallery w:val="placeholder"/>
        </w:category>
        <w:types>
          <w:type w:val="bbPlcHdr"/>
        </w:types>
        <w:behaviors>
          <w:behavior w:val="content"/>
        </w:behaviors>
        <w:guid w:val="{336A38D3-68F5-40F1-A92C-090831F994A0}"/>
      </w:docPartPr>
      <w:docPartBody>
        <w:p w:rsidR="00A67224" w:rsidRDefault="00157571">
          <w:r w:rsidRPr="00DA505B">
            <w:rPr>
              <w:rStyle w:val="TextodoEspaoReservado"/>
            </w:rPr>
            <w:t>Clique ou toque aqui para inserir o texto.</w:t>
          </w:r>
        </w:p>
      </w:docPartBody>
    </w:docPart>
    <w:docPart>
      <w:docPartPr>
        <w:name w:val="DDE6C01D27464B12A9607110147BA027"/>
        <w:category>
          <w:name w:val="Geral"/>
          <w:gallery w:val="placeholder"/>
        </w:category>
        <w:types>
          <w:type w:val="bbPlcHdr"/>
        </w:types>
        <w:behaviors>
          <w:behavior w:val="content"/>
        </w:behaviors>
        <w:guid w:val="{B7EAB86D-296F-4F3F-8EA4-4EE122B66BC5}"/>
      </w:docPartPr>
      <w:docPartBody>
        <w:p w:rsidR="00A67224" w:rsidRDefault="00157571" w:rsidP="00157571">
          <w:pPr>
            <w:pStyle w:val="DDE6C01D27464B12A9607110147BA0271"/>
          </w:pPr>
          <w:r w:rsidRPr="00DA505B">
            <w:rPr>
              <w:rStyle w:val="TextodoEspaoReservado"/>
            </w:rPr>
            <w:t>Clique ou toque aqui para inserir uma data.</w:t>
          </w:r>
        </w:p>
      </w:docPartBody>
    </w:docPart>
    <w:docPart>
      <w:docPartPr>
        <w:name w:val="511781451B0F448898059FF1A701A0B7"/>
        <w:category>
          <w:name w:val="Geral"/>
          <w:gallery w:val="placeholder"/>
        </w:category>
        <w:types>
          <w:type w:val="bbPlcHdr"/>
        </w:types>
        <w:behaviors>
          <w:behavior w:val="content"/>
        </w:behaviors>
        <w:guid w:val="{F1E0DD15-E4D2-4AD4-8ABC-9C6AED75CD33}"/>
      </w:docPartPr>
      <w:docPartBody>
        <w:p w:rsidR="00A67224" w:rsidRDefault="00157571" w:rsidP="00157571">
          <w:pPr>
            <w:pStyle w:val="511781451B0F448898059FF1A701A0B71"/>
          </w:pPr>
          <w:r w:rsidRPr="00DA505B">
            <w:rPr>
              <w:rStyle w:val="TextodoEspaoReservado"/>
            </w:rPr>
            <w:t>Clique ou toque aqui para inserir uma data.</w:t>
          </w:r>
        </w:p>
      </w:docPartBody>
    </w:docPart>
    <w:docPart>
      <w:docPartPr>
        <w:name w:val="92207DD91AC448CEB057A9725A6C7159"/>
        <w:category>
          <w:name w:val="Geral"/>
          <w:gallery w:val="placeholder"/>
        </w:category>
        <w:types>
          <w:type w:val="bbPlcHdr"/>
        </w:types>
        <w:behaviors>
          <w:behavior w:val="content"/>
        </w:behaviors>
        <w:guid w:val="{DBC684F3-D233-46E7-8450-3068FFAF5510}"/>
      </w:docPartPr>
      <w:docPartBody>
        <w:p w:rsidR="00A67224" w:rsidRDefault="00157571" w:rsidP="00157571">
          <w:pPr>
            <w:pStyle w:val="92207DD91AC448CEB057A9725A6C71591"/>
          </w:pPr>
          <w:r w:rsidRPr="00FD073F">
            <w:rPr>
              <w:rStyle w:val="TextodoEspaoReservado"/>
            </w:rPr>
            <w:t>Escolher um item.</w:t>
          </w:r>
        </w:p>
      </w:docPartBody>
    </w:docPart>
    <w:docPart>
      <w:docPartPr>
        <w:name w:val="FDFFD348073C48F4ACC4F14EC9EA0027"/>
        <w:category>
          <w:name w:val="Geral"/>
          <w:gallery w:val="placeholder"/>
        </w:category>
        <w:types>
          <w:type w:val="bbPlcHdr"/>
        </w:types>
        <w:behaviors>
          <w:behavior w:val="content"/>
        </w:behaviors>
        <w:guid w:val="{BBE30056-E8A5-4046-9595-B92B54E73009}"/>
      </w:docPartPr>
      <w:docPartBody>
        <w:p w:rsidR="0017296D" w:rsidRDefault="00A67224">
          <w:r w:rsidRPr="00461BE2">
            <w:rPr>
              <w:rStyle w:val="TextodoEspaoReservado"/>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Arial-BoldMT">
    <w:altName w:val="Arial"/>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04"/>
    <w:rsid w:val="00055606"/>
    <w:rsid w:val="00086814"/>
    <w:rsid w:val="000C02B1"/>
    <w:rsid w:val="000E6151"/>
    <w:rsid w:val="00157571"/>
    <w:rsid w:val="0017296D"/>
    <w:rsid w:val="001B1502"/>
    <w:rsid w:val="001B3A6B"/>
    <w:rsid w:val="001C1D9D"/>
    <w:rsid w:val="00203E04"/>
    <w:rsid w:val="00224B7A"/>
    <w:rsid w:val="002643D9"/>
    <w:rsid w:val="0027407B"/>
    <w:rsid w:val="002958A6"/>
    <w:rsid w:val="002B4EE0"/>
    <w:rsid w:val="00307D18"/>
    <w:rsid w:val="00333C55"/>
    <w:rsid w:val="00370D9D"/>
    <w:rsid w:val="003A7D53"/>
    <w:rsid w:val="003D17DD"/>
    <w:rsid w:val="003D69F7"/>
    <w:rsid w:val="004701C9"/>
    <w:rsid w:val="004A234D"/>
    <w:rsid w:val="004E7967"/>
    <w:rsid w:val="00531BEF"/>
    <w:rsid w:val="005539C5"/>
    <w:rsid w:val="00573148"/>
    <w:rsid w:val="005A2417"/>
    <w:rsid w:val="00600306"/>
    <w:rsid w:val="006353B5"/>
    <w:rsid w:val="006C34D6"/>
    <w:rsid w:val="006E0869"/>
    <w:rsid w:val="00732502"/>
    <w:rsid w:val="0074727D"/>
    <w:rsid w:val="00790A5E"/>
    <w:rsid w:val="00800850"/>
    <w:rsid w:val="008E54A3"/>
    <w:rsid w:val="00951E6E"/>
    <w:rsid w:val="00972A39"/>
    <w:rsid w:val="00A2510B"/>
    <w:rsid w:val="00A67224"/>
    <w:rsid w:val="00A77037"/>
    <w:rsid w:val="00A83EB1"/>
    <w:rsid w:val="00A95C57"/>
    <w:rsid w:val="00B57889"/>
    <w:rsid w:val="00B86EB2"/>
    <w:rsid w:val="00BF0637"/>
    <w:rsid w:val="00BF2B2B"/>
    <w:rsid w:val="00C16505"/>
    <w:rsid w:val="00C22E97"/>
    <w:rsid w:val="00C9393B"/>
    <w:rsid w:val="00D41446"/>
    <w:rsid w:val="00D43A25"/>
    <w:rsid w:val="00D65917"/>
    <w:rsid w:val="00D6638A"/>
    <w:rsid w:val="00DE713D"/>
    <w:rsid w:val="00E04F91"/>
    <w:rsid w:val="00E07C8F"/>
    <w:rsid w:val="00E127C4"/>
    <w:rsid w:val="00E13E1A"/>
    <w:rsid w:val="00EA2B15"/>
    <w:rsid w:val="00F331DB"/>
    <w:rsid w:val="00FF7B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qFormat/>
    <w:rsid w:val="00951E6E"/>
    <w:rPr>
      <w:color w:val="808080"/>
    </w:rPr>
  </w:style>
  <w:style w:type="paragraph" w:customStyle="1" w:styleId="DA8F8AEFCBEE4F109E82665009B8E50A">
    <w:name w:val="DA8F8AEFCBEE4F109E82665009B8E50A"/>
    <w:rsid w:val="00203E04"/>
  </w:style>
  <w:style w:type="paragraph" w:customStyle="1" w:styleId="1C4A274A9FCE422F8DD809D0163BBAA7">
    <w:name w:val="1C4A274A9FCE422F8DD809D0163BBAA7"/>
    <w:rsid w:val="003D69F7"/>
  </w:style>
  <w:style w:type="paragraph" w:customStyle="1" w:styleId="370553E1A03B4A25B10ED39CC0EA9C3B">
    <w:name w:val="370553E1A03B4A25B10ED39CC0EA9C3B"/>
    <w:rsid w:val="003D69F7"/>
  </w:style>
  <w:style w:type="paragraph" w:customStyle="1" w:styleId="270D7EBE5D334267A7B47F0DEF7729D7">
    <w:name w:val="270D7EBE5D334267A7B47F0DEF7729D7"/>
    <w:rsid w:val="003D69F7"/>
  </w:style>
  <w:style w:type="paragraph" w:customStyle="1" w:styleId="DD53C68A19804B07BD2802899789E815">
    <w:name w:val="DD53C68A19804B07BD2802899789E815"/>
    <w:rsid w:val="003A7D53"/>
  </w:style>
  <w:style w:type="paragraph" w:customStyle="1" w:styleId="CBCC2952F386479382D0A12663105C48">
    <w:name w:val="CBCC2952F386479382D0A12663105C48"/>
    <w:rsid w:val="008E54A3"/>
  </w:style>
  <w:style w:type="paragraph" w:customStyle="1" w:styleId="8B52411F5B9C4DE8B1AEF4BA3F8F5893">
    <w:name w:val="8B52411F5B9C4DE8B1AEF4BA3F8F5893"/>
    <w:rsid w:val="005A2417"/>
  </w:style>
  <w:style w:type="paragraph" w:customStyle="1" w:styleId="EDDFE72CDDF84AE481BB17F50677DF98">
    <w:name w:val="EDDFE72CDDF84AE481BB17F50677DF98"/>
    <w:rsid w:val="00157571"/>
  </w:style>
  <w:style w:type="paragraph" w:customStyle="1" w:styleId="5F3B48CA716A4BB9BD906577A4FFD493">
    <w:name w:val="5F3B48CA716A4BB9BD906577A4FFD493"/>
    <w:rsid w:val="00157571"/>
  </w:style>
  <w:style w:type="paragraph" w:customStyle="1" w:styleId="526F1A3E217F4E8AA2BBB69A94B82533">
    <w:name w:val="526F1A3E217F4E8AA2BBB69A94B82533"/>
    <w:rsid w:val="00157571"/>
  </w:style>
  <w:style w:type="paragraph" w:customStyle="1" w:styleId="0B6D8A8A54974D0BA71A9CE69387114C">
    <w:name w:val="0B6D8A8A54974D0BA71A9CE69387114C"/>
    <w:rsid w:val="00157571"/>
  </w:style>
  <w:style w:type="paragraph" w:customStyle="1" w:styleId="F0B8BA0934754743AADF38313482A4C4">
    <w:name w:val="F0B8BA0934754743AADF38313482A4C4"/>
    <w:rsid w:val="00157571"/>
    <w:pPr>
      <w:spacing w:before="240" w:after="0" w:line="312" w:lineRule="auto"/>
    </w:pPr>
    <w:rPr>
      <w:rFonts w:ascii="Arial" w:eastAsia="Calibri" w:hAnsi="Arial" w:cs="Times New Roman"/>
      <w:sz w:val="24"/>
      <w:lang w:eastAsia="en-US"/>
    </w:rPr>
  </w:style>
  <w:style w:type="paragraph" w:customStyle="1" w:styleId="74A239D5658A483ABBC5EEFFB9AD4073">
    <w:name w:val="74A239D5658A483ABBC5EEFFB9AD4073"/>
    <w:rsid w:val="00157571"/>
    <w:pPr>
      <w:spacing w:before="240" w:after="0" w:line="312" w:lineRule="auto"/>
    </w:pPr>
    <w:rPr>
      <w:rFonts w:ascii="Arial" w:eastAsia="Calibri" w:hAnsi="Arial" w:cs="Times New Roman"/>
      <w:sz w:val="24"/>
      <w:lang w:eastAsia="en-US"/>
    </w:rPr>
  </w:style>
  <w:style w:type="paragraph" w:customStyle="1" w:styleId="1DE60439903A46868BF68C4CACF29875">
    <w:name w:val="1DE60439903A46868BF68C4CACF29875"/>
    <w:rsid w:val="00157571"/>
    <w:pPr>
      <w:spacing w:before="240" w:after="0" w:line="312" w:lineRule="auto"/>
    </w:pPr>
    <w:rPr>
      <w:rFonts w:ascii="Arial" w:eastAsia="Calibri" w:hAnsi="Arial" w:cs="Times New Roman"/>
      <w:sz w:val="24"/>
      <w:lang w:eastAsia="en-US"/>
    </w:rPr>
  </w:style>
  <w:style w:type="paragraph" w:customStyle="1" w:styleId="E2737EB7BD224D03A5E5EFEFCB3A30B6">
    <w:name w:val="E2737EB7BD224D03A5E5EFEFCB3A30B6"/>
    <w:rsid w:val="00157571"/>
    <w:pPr>
      <w:spacing w:before="240" w:after="0" w:line="312" w:lineRule="auto"/>
    </w:pPr>
    <w:rPr>
      <w:rFonts w:ascii="Arial" w:eastAsia="Calibri" w:hAnsi="Arial" w:cs="Times New Roman"/>
      <w:sz w:val="24"/>
      <w:lang w:eastAsia="en-US"/>
    </w:rPr>
  </w:style>
  <w:style w:type="paragraph" w:customStyle="1" w:styleId="95CA2CAFEB69436CBE311C24F9D768EF">
    <w:name w:val="95CA2CAFEB69436CBE311C24F9D768EF"/>
    <w:rsid w:val="00157571"/>
    <w:pPr>
      <w:spacing w:before="240" w:after="0" w:line="312" w:lineRule="auto"/>
    </w:pPr>
    <w:rPr>
      <w:rFonts w:ascii="Arial" w:eastAsia="Calibri" w:hAnsi="Arial" w:cs="Times New Roman"/>
      <w:sz w:val="24"/>
      <w:lang w:eastAsia="en-US"/>
    </w:rPr>
  </w:style>
  <w:style w:type="paragraph" w:customStyle="1" w:styleId="CE77FEC31C31430EA189E1F5D48B0047">
    <w:name w:val="CE77FEC31C31430EA189E1F5D48B0047"/>
    <w:rsid w:val="00157571"/>
    <w:pPr>
      <w:spacing w:before="240" w:after="0" w:line="312" w:lineRule="auto"/>
    </w:pPr>
    <w:rPr>
      <w:rFonts w:ascii="Arial" w:eastAsia="Calibri" w:hAnsi="Arial" w:cs="Times New Roman"/>
      <w:sz w:val="24"/>
      <w:lang w:eastAsia="en-US"/>
    </w:rPr>
  </w:style>
  <w:style w:type="paragraph" w:customStyle="1" w:styleId="F7E677BD8FBA4E9985C96E7A5D016413">
    <w:name w:val="F7E677BD8FBA4E9985C96E7A5D016413"/>
    <w:rsid w:val="00157571"/>
    <w:pPr>
      <w:spacing w:before="240" w:after="0" w:line="312" w:lineRule="auto"/>
      <w:ind w:left="720"/>
      <w:contextualSpacing/>
    </w:pPr>
    <w:rPr>
      <w:rFonts w:ascii="Arial" w:eastAsia="Calibri" w:hAnsi="Arial" w:cs="Times New Roman"/>
      <w:sz w:val="24"/>
      <w:lang w:eastAsia="en-US"/>
    </w:rPr>
  </w:style>
  <w:style w:type="paragraph" w:customStyle="1" w:styleId="DDE6C01D27464B12A9607110147BA027">
    <w:name w:val="DDE6C01D27464B12A9607110147BA027"/>
    <w:rsid w:val="00157571"/>
    <w:pPr>
      <w:spacing w:before="240" w:after="0" w:line="312" w:lineRule="auto"/>
      <w:ind w:left="720"/>
      <w:contextualSpacing/>
    </w:pPr>
    <w:rPr>
      <w:rFonts w:ascii="Arial" w:eastAsia="Calibri" w:hAnsi="Arial" w:cs="Times New Roman"/>
      <w:sz w:val="24"/>
      <w:lang w:eastAsia="en-US"/>
    </w:rPr>
  </w:style>
  <w:style w:type="paragraph" w:customStyle="1" w:styleId="511781451B0F448898059FF1A701A0B7">
    <w:name w:val="511781451B0F448898059FF1A701A0B7"/>
    <w:rsid w:val="00157571"/>
    <w:pPr>
      <w:spacing w:before="240" w:after="0" w:line="312" w:lineRule="auto"/>
      <w:ind w:left="720"/>
      <w:contextualSpacing/>
    </w:pPr>
    <w:rPr>
      <w:rFonts w:ascii="Arial" w:eastAsia="Calibri" w:hAnsi="Arial" w:cs="Times New Roman"/>
      <w:sz w:val="24"/>
      <w:lang w:eastAsia="en-US"/>
    </w:rPr>
  </w:style>
  <w:style w:type="paragraph" w:customStyle="1" w:styleId="92207DD91AC448CEB057A9725A6C7159">
    <w:name w:val="92207DD91AC448CEB057A9725A6C7159"/>
    <w:rsid w:val="00157571"/>
    <w:pPr>
      <w:spacing w:before="240" w:after="0" w:line="312" w:lineRule="auto"/>
      <w:ind w:left="720"/>
      <w:contextualSpacing/>
    </w:pPr>
    <w:rPr>
      <w:rFonts w:ascii="Arial" w:eastAsia="Calibri" w:hAnsi="Arial" w:cs="Times New Roman"/>
      <w:sz w:val="24"/>
      <w:lang w:eastAsia="en-US"/>
    </w:rPr>
  </w:style>
  <w:style w:type="paragraph" w:customStyle="1" w:styleId="0B6D8A8A54974D0BA71A9CE69387114C1">
    <w:name w:val="0B6D8A8A54974D0BA71A9CE69387114C1"/>
    <w:rsid w:val="00157571"/>
    <w:pPr>
      <w:spacing w:before="240" w:after="0" w:line="312" w:lineRule="auto"/>
      <w:ind w:left="720"/>
      <w:contextualSpacing/>
    </w:pPr>
    <w:rPr>
      <w:rFonts w:ascii="Arial" w:eastAsia="Calibri" w:hAnsi="Arial" w:cs="Times New Roman"/>
      <w:sz w:val="24"/>
      <w:lang w:eastAsia="en-US"/>
    </w:rPr>
  </w:style>
  <w:style w:type="paragraph" w:customStyle="1" w:styleId="7B94730C18B64BF9B68528B6479FCE9F">
    <w:name w:val="7B94730C18B64BF9B68528B6479FCE9F"/>
    <w:rsid w:val="00157571"/>
    <w:pPr>
      <w:spacing w:before="240" w:after="0" w:line="312" w:lineRule="auto"/>
    </w:pPr>
    <w:rPr>
      <w:rFonts w:ascii="Arial" w:eastAsia="Calibri" w:hAnsi="Arial" w:cs="Times New Roman"/>
      <w:sz w:val="24"/>
      <w:lang w:eastAsia="en-US"/>
    </w:rPr>
  </w:style>
  <w:style w:type="paragraph" w:customStyle="1" w:styleId="C21193E786F243E797634EF9C999CAC0">
    <w:name w:val="C21193E786F243E797634EF9C999CAC0"/>
    <w:rsid w:val="00157571"/>
    <w:pPr>
      <w:spacing w:before="240" w:after="0" w:line="312" w:lineRule="auto"/>
    </w:pPr>
    <w:rPr>
      <w:rFonts w:ascii="Arial" w:eastAsia="Calibri" w:hAnsi="Arial" w:cs="Times New Roman"/>
      <w:sz w:val="24"/>
      <w:lang w:eastAsia="en-US"/>
    </w:rPr>
  </w:style>
  <w:style w:type="paragraph" w:customStyle="1" w:styleId="08EC9BD4793C46ACA7A6BD5B94312831">
    <w:name w:val="08EC9BD4793C46ACA7A6BD5B94312831"/>
    <w:rsid w:val="00157571"/>
    <w:pPr>
      <w:spacing w:before="240" w:after="0" w:line="312" w:lineRule="auto"/>
      <w:ind w:left="720"/>
      <w:contextualSpacing/>
    </w:pPr>
    <w:rPr>
      <w:rFonts w:ascii="Arial" w:eastAsia="Calibri" w:hAnsi="Arial" w:cs="Times New Roman"/>
      <w:sz w:val="24"/>
      <w:lang w:eastAsia="en-US"/>
    </w:rPr>
  </w:style>
  <w:style w:type="paragraph" w:customStyle="1" w:styleId="84F40B2C7B61464481B90890D873DFC3">
    <w:name w:val="84F40B2C7B61464481B90890D873DFC3"/>
    <w:rsid w:val="00157571"/>
    <w:pPr>
      <w:spacing w:before="240" w:after="0" w:line="312" w:lineRule="auto"/>
    </w:pPr>
    <w:rPr>
      <w:rFonts w:ascii="Arial" w:eastAsia="Calibri" w:hAnsi="Arial" w:cs="Times New Roman"/>
      <w:sz w:val="24"/>
      <w:lang w:eastAsia="en-US"/>
    </w:rPr>
  </w:style>
  <w:style w:type="paragraph" w:customStyle="1" w:styleId="302B14B699024F9982F7DACFE36F2715">
    <w:name w:val="302B14B699024F9982F7DACFE36F2715"/>
    <w:rsid w:val="00157571"/>
    <w:pPr>
      <w:spacing w:before="240" w:after="0" w:line="312" w:lineRule="auto"/>
    </w:pPr>
    <w:rPr>
      <w:rFonts w:ascii="Arial" w:eastAsia="Calibri" w:hAnsi="Arial" w:cs="Times New Roman"/>
      <w:sz w:val="24"/>
      <w:lang w:eastAsia="en-US"/>
    </w:rPr>
  </w:style>
  <w:style w:type="paragraph" w:customStyle="1" w:styleId="F0B8BA0934754743AADF38313482A4C41">
    <w:name w:val="F0B8BA0934754743AADF38313482A4C41"/>
    <w:rsid w:val="00157571"/>
    <w:pPr>
      <w:spacing w:before="240" w:after="0" w:line="312" w:lineRule="auto"/>
    </w:pPr>
    <w:rPr>
      <w:rFonts w:ascii="Arial" w:eastAsia="Calibri" w:hAnsi="Arial" w:cs="Times New Roman"/>
      <w:sz w:val="24"/>
      <w:lang w:eastAsia="en-US"/>
    </w:rPr>
  </w:style>
  <w:style w:type="paragraph" w:customStyle="1" w:styleId="74A239D5658A483ABBC5EEFFB9AD40731">
    <w:name w:val="74A239D5658A483ABBC5EEFFB9AD40731"/>
    <w:rsid w:val="00157571"/>
    <w:pPr>
      <w:spacing w:before="240" w:after="0" w:line="312" w:lineRule="auto"/>
    </w:pPr>
    <w:rPr>
      <w:rFonts w:ascii="Arial" w:eastAsia="Calibri" w:hAnsi="Arial" w:cs="Times New Roman"/>
      <w:sz w:val="24"/>
      <w:lang w:eastAsia="en-US"/>
    </w:rPr>
  </w:style>
  <w:style w:type="paragraph" w:customStyle="1" w:styleId="1DE60439903A46868BF68C4CACF298751">
    <w:name w:val="1DE60439903A46868BF68C4CACF298751"/>
    <w:rsid w:val="00157571"/>
    <w:pPr>
      <w:spacing w:before="240" w:after="0" w:line="312" w:lineRule="auto"/>
    </w:pPr>
    <w:rPr>
      <w:rFonts w:ascii="Arial" w:eastAsia="Calibri" w:hAnsi="Arial" w:cs="Times New Roman"/>
      <w:sz w:val="24"/>
      <w:lang w:eastAsia="en-US"/>
    </w:rPr>
  </w:style>
  <w:style w:type="paragraph" w:customStyle="1" w:styleId="E2737EB7BD224D03A5E5EFEFCB3A30B61">
    <w:name w:val="E2737EB7BD224D03A5E5EFEFCB3A30B61"/>
    <w:rsid w:val="00157571"/>
    <w:pPr>
      <w:spacing w:before="240" w:after="0" w:line="312" w:lineRule="auto"/>
    </w:pPr>
    <w:rPr>
      <w:rFonts w:ascii="Arial" w:eastAsia="Calibri" w:hAnsi="Arial" w:cs="Times New Roman"/>
      <w:sz w:val="24"/>
      <w:lang w:eastAsia="en-US"/>
    </w:rPr>
  </w:style>
  <w:style w:type="paragraph" w:customStyle="1" w:styleId="95CA2CAFEB69436CBE311C24F9D768EF1">
    <w:name w:val="95CA2CAFEB69436CBE311C24F9D768EF1"/>
    <w:rsid w:val="00157571"/>
    <w:pPr>
      <w:spacing w:before="240" w:after="0" w:line="312" w:lineRule="auto"/>
    </w:pPr>
    <w:rPr>
      <w:rFonts w:ascii="Arial" w:eastAsia="Calibri" w:hAnsi="Arial" w:cs="Times New Roman"/>
      <w:sz w:val="24"/>
      <w:lang w:eastAsia="en-US"/>
    </w:rPr>
  </w:style>
  <w:style w:type="paragraph" w:customStyle="1" w:styleId="CE77FEC31C31430EA189E1F5D48B00471">
    <w:name w:val="CE77FEC31C31430EA189E1F5D48B00471"/>
    <w:rsid w:val="00157571"/>
    <w:pPr>
      <w:spacing w:before="240" w:after="0" w:line="312" w:lineRule="auto"/>
    </w:pPr>
    <w:rPr>
      <w:rFonts w:ascii="Arial" w:eastAsia="Calibri" w:hAnsi="Arial" w:cs="Times New Roman"/>
      <w:sz w:val="24"/>
      <w:lang w:eastAsia="en-US"/>
    </w:rPr>
  </w:style>
  <w:style w:type="paragraph" w:customStyle="1" w:styleId="F7E677BD8FBA4E9985C96E7A5D0164131">
    <w:name w:val="F7E677BD8FBA4E9985C96E7A5D0164131"/>
    <w:rsid w:val="00157571"/>
    <w:pPr>
      <w:spacing w:before="240" w:after="0" w:line="312" w:lineRule="auto"/>
      <w:ind w:left="720"/>
      <w:contextualSpacing/>
    </w:pPr>
    <w:rPr>
      <w:rFonts w:ascii="Arial" w:eastAsia="Calibri" w:hAnsi="Arial" w:cs="Times New Roman"/>
      <w:sz w:val="24"/>
      <w:lang w:eastAsia="en-US"/>
    </w:rPr>
  </w:style>
  <w:style w:type="paragraph" w:customStyle="1" w:styleId="DDE6C01D27464B12A9607110147BA0271">
    <w:name w:val="DDE6C01D27464B12A9607110147BA0271"/>
    <w:rsid w:val="00157571"/>
    <w:pPr>
      <w:spacing w:before="240" w:after="0" w:line="312" w:lineRule="auto"/>
      <w:ind w:left="720"/>
      <w:contextualSpacing/>
    </w:pPr>
    <w:rPr>
      <w:rFonts w:ascii="Arial" w:eastAsia="Calibri" w:hAnsi="Arial" w:cs="Times New Roman"/>
      <w:sz w:val="24"/>
      <w:lang w:eastAsia="en-US"/>
    </w:rPr>
  </w:style>
  <w:style w:type="paragraph" w:customStyle="1" w:styleId="511781451B0F448898059FF1A701A0B71">
    <w:name w:val="511781451B0F448898059FF1A701A0B71"/>
    <w:rsid w:val="00157571"/>
    <w:pPr>
      <w:spacing w:before="240" w:after="0" w:line="312" w:lineRule="auto"/>
      <w:ind w:left="720"/>
      <w:contextualSpacing/>
    </w:pPr>
    <w:rPr>
      <w:rFonts w:ascii="Arial" w:eastAsia="Calibri" w:hAnsi="Arial" w:cs="Times New Roman"/>
      <w:sz w:val="24"/>
      <w:lang w:eastAsia="en-US"/>
    </w:rPr>
  </w:style>
  <w:style w:type="paragraph" w:customStyle="1" w:styleId="92207DD91AC448CEB057A9725A6C71591">
    <w:name w:val="92207DD91AC448CEB057A9725A6C71591"/>
    <w:rsid w:val="00157571"/>
    <w:pPr>
      <w:spacing w:before="240" w:after="0" w:line="312" w:lineRule="auto"/>
      <w:ind w:left="720"/>
      <w:contextualSpacing/>
    </w:pPr>
    <w:rPr>
      <w:rFonts w:ascii="Arial" w:eastAsia="Calibri" w:hAnsi="Arial" w:cs="Times New Roman"/>
      <w:sz w:val="24"/>
      <w:lang w:eastAsia="en-US"/>
    </w:rPr>
  </w:style>
  <w:style w:type="paragraph" w:customStyle="1" w:styleId="0B6D8A8A54974D0BA71A9CE69387114C2">
    <w:name w:val="0B6D8A8A54974D0BA71A9CE69387114C2"/>
    <w:rsid w:val="00157571"/>
    <w:pPr>
      <w:spacing w:before="240" w:after="0" w:line="312" w:lineRule="auto"/>
      <w:ind w:left="720"/>
      <w:contextualSpacing/>
    </w:pPr>
    <w:rPr>
      <w:rFonts w:ascii="Arial" w:eastAsia="Calibri" w:hAnsi="Arial" w:cs="Times New Roman"/>
      <w:sz w:val="24"/>
      <w:lang w:eastAsia="en-US"/>
    </w:rPr>
  </w:style>
  <w:style w:type="paragraph" w:customStyle="1" w:styleId="7B94730C18B64BF9B68528B6479FCE9F1">
    <w:name w:val="7B94730C18B64BF9B68528B6479FCE9F1"/>
    <w:rsid w:val="00157571"/>
    <w:pPr>
      <w:spacing w:before="240" w:after="0" w:line="312" w:lineRule="auto"/>
    </w:pPr>
    <w:rPr>
      <w:rFonts w:ascii="Arial" w:eastAsia="Calibri" w:hAnsi="Arial" w:cs="Times New Roman"/>
      <w:sz w:val="24"/>
      <w:lang w:eastAsia="en-US"/>
    </w:rPr>
  </w:style>
  <w:style w:type="paragraph" w:customStyle="1" w:styleId="C21193E786F243E797634EF9C999CAC01">
    <w:name w:val="C21193E786F243E797634EF9C999CAC01"/>
    <w:rsid w:val="00157571"/>
    <w:pPr>
      <w:spacing w:before="240" w:after="0" w:line="312" w:lineRule="auto"/>
    </w:pPr>
    <w:rPr>
      <w:rFonts w:ascii="Arial" w:eastAsia="Calibri" w:hAnsi="Arial" w:cs="Times New Roman"/>
      <w:sz w:val="24"/>
      <w:lang w:eastAsia="en-US"/>
    </w:rPr>
  </w:style>
  <w:style w:type="paragraph" w:customStyle="1" w:styleId="08EC9BD4793C46ACA7A6BD5B943128311">
    <w:name w:val="08EC9BD4793C46ACA7A6BD5B943128311"/>
    <w:rsid w:val="00157571"/>
    <w:pPr>
      <w:spacing w:before="240" w:after="0" w:line="312" w:lineRule="auto"/>
      <w:ind w:left="720"/>
      <w:contextualSpacing/>
    </w:pPr>
    <w:rPr>
      <w:rFonts w:ascii="Arial" w:eastAsia="Calibri" w:hAnsi="Arial" w:cs="Times New Roman"/>
      <w:sz w:val="24"/>
      <w:lang w:eastAsia="en-US"/>
    </w:rPr>
  </w:style>
  <w:style w:type="paragraph" w:customStyle="1" w:styleId="84F40B2C7B61464481B90890D873DFC31">
    <w:name w:val="84F40B2C7B61464481B90890D873DFC31"/>
    <w:rsid w:val="00157571"/>
    <w:pPr>
      <w:spacing w:before="240" w:after="0" w:line="312" w:lineRule="auto"/>
    </w:pPr>
    <w:rPr>
      <w:rFonts w:ascii="Arial" w:eastAsia="Calibri" w:hAnsi="Arial" w:cs="Times New Roman"/>
      <w:sz w:val="24"/>
      <w:lang w:eastAsia="en-US"/>
    </w:rPr>
  </w:style>
  <w:style w:type="paragraph" w:customStyle="1" w:styleId="302B14B699024F9982F7DACFE36F27151">
    <w:name w:val="302B14B699024F9982F7DACFE36F27151"/>
    <w:rsid w:val="00157571"/>
    <w:pPr>
      <w:spacing w:before="240" w:after="0" w:line="312" w:lineRule="auto"/>
    </w:pPr>
    <w:rPr>
      <w:rFonts w:ascii="Arial" w:eastAsia="Calibri" w:hAnsi="Arial" w:cs="Times New Roman"/>
      <w:sz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1A6B0-289D-4FE6-809D-754DA0C91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39</Pages>
  <Words>14205</Words>
  <Characters>76711</Characters>
  <Application>Microsoft Office Word</Application>
  <DocSecurity>0</DocSecurity>
  <Lines>639</Lines>
  <Paragraphs>181</Paragraphs>
  <ScaleCrop>false</ScaleCrop>
  <HeadingPairs>
    <vt:vector size="2" baseType="variant">
      <vt:variant>
        <vt:lpstr>Título</vt:lpstr>
      </vt:variant>
      <vt:variant>
        <vt:i4>1</vt:i4>
      </vt:variant>
    </vt:vector>
  </HeadingPairs>
  <TitlesOfParts>
    <vt:vector size="1" baseType="lpstr">
      <vt:lpstr>--/2025</vt:lpstr>
    </vt:vector>
  </TitlesOfParts>
  <Company/>
  <LinksUpToDate>false</LinksUpToDate>
  <CharactersWithSpaces>90735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32/2025</dc:title>
  <dc:subject>Registro de Preços para a contratação futura de serviços de implantação e manutenção da sinalização vertical (placas) e dispositivos auxiliares nas vias do município de Paranavaí</dc:subject>
  <dc:creator>Felipe Boselli</dc:creator>
  <cp:keywords/>
  <dc:description/>
  <cp:lastModifiedBy>Wellington Jose Ferreira de Lima Batista da Silva</cp:lastModifiedBy>
  <cp:revision>6</cp:revision>
  <cp:lastPrinted>2022-10-01T14:03:00Z</cp:lastPrinted>
  <dcterms:created xsi:type="dcterms:W3CDTF">2025-06-24T17:47:00Z</dcterms:created>
  <dcterms:modified xsi:type="dcterms:W3CDTF">2025-07-01T14:17:00Z</dcterms:modified>
  <cp:category>PREGÃO ELETRÔNICO</cp:category>
</cp:coreProperties>
</file>